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5F0006" w:rsidTr="005C4936">
        <w:trPr>
          <w:cantSplit/>
          <w:trHeight w:hRule="exact" w:val="1644"/>
        </w:trPr>
        <w:tc>
          <w:tcPr>
            <w:tcW w:w="1705" w:type="dxa"/>
            <w:vAlign w:val="bottom"/>
            <w:hideMark/>
          </w:tcPr>
          <w:p w:rsidR="00092472" w:rsidRPr="005F0006"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5F0006">
              <w:rPr>
                <w:noProof/>
                <w:lang w:val="lv-LV" w:eastAsia="lv-LV"/>
              </w:rPr>
              <w:drawing>
                <wp:anchor distT="0" distB="0" distL="114300" distR="114300" simplePos="0" relativeHeight="251658752" behindDoc="0" locked="0" layoutInCell="1" allowOverlap="1" wp14:anchorId="32F925BD" wp14:editId="1B2989B8">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5F0006" w:rsidRDefault="005F0EC3" w:rsidP="00C351CC">
            <w:pPr>
              <w:pStyle w:val="EntInstit"/>
              <w:spacing w:line="216" w:lineRule="auto"/>
              <w:jc w:val="left"/>
              <w:rPr>
                <w:rFonts w:ascii="Arial" w:hAnsi="Arial"/>
                <w:color w:val="4D4D4D"/>
                <w:sz w:val="23"/>
                <w:lang w:val="lv-LV"/>
              </w:rPr>
            </w:pPr>
            <w:bookmarkStart w:id="1" w:name="Entete"/>
            <w:bookmarkEnd w:id="1"/>
            <w:r w:rsidRPr="005F0006">
              <w:rPr>
                <w:rFonts w:ascii="Arial" w:hAnsi="Arial"/>
                <w:color w:val="4D4D4D"/>
                <w:sz w:val="23"/>
                <w:lang w:val="lv-LV"/>
              </w:rPr>
              <w:t>Eiropas Savienības</w:t>
            </w:r>
          </w:p>
          <w:p w:rsidR="00092472" w:rsidRPr="005F0006" w:rsidRDefault="005F0EC3" w:rsidP="00C351CC">
            <w:pPr>
              <w:pStyle w:val="EntInstit"/>
              <w:spacing w:line="216" w:lineRule="auto"/>
              <w:jc w:val="left"/>
              <w:rPr>
                <w:rFonts w:ascii="Arial" w:hAnsi="Arial"/>
                <w:color w:val="4D4D4D"/>
                <w:sz w:val="23"/>
                <w:lang w:val="lv-LV"/>
              </w:rPr>
            </w:pPr>
            <w:r w:rsidRPr="005F0006">
              <w:rPr>
                <w:rFonts w:ascii="Arial" w:hAnsi="Arial"/>
                <w:color w:val="4D4D4D"/>
                <w:sz w:val="23"/>
                <w:lang w:val="lv-LV"/>
              </w:rPr>
              <w:t>Padome</w:t>
            </w:r>
          </w:p>
          <w:p w:rsidR="00092472" w:rsidRPr="005F0006"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5F0006" w:rsidRDefault="00092472" w:rsidP="00C351CC">
            <w:pPr>
              <w:pStyle w:val="EntInstit"/>
              <w:jc w:val="left"/>
              <w:rPr>
                <w:rFonts w:ascii="Arial" w:hAnsi="Arial"/>
                <w:sz w:val="23"/>
                <w:lang w:val="lv-LV"/>
              </w:rPr>
            </w:pPr>
          </w:p>
        </w:tc>
        <w:tc>
          <w:tcPr>
            <w:tcW w:w="3972" w:type="dxa"/>
          </w:tcPr>
          <w:p w:rsidR="00C86DDC" w:rsidRPr="005F0006" w:rsidRDefault="00C86DDC" w:rsidP="005C4936">
            <w:pPr>
              <w:pStyle w:val="EntInstit"/>
              <w:spacing w:line="192" w:lineRule="auto"/>
              <w:jc w:val="left"/>
              <w:rPr>
                <w:rFonts w:ascii="Arial" w:hAnsi="Arial"/>
                <w:sz w:val="23"/>
                <w:lang w:val="lv-LV"/>
              </w:rPr>
            </w:pPr>
          </w:p>
        </w:tc>
      </w:tr>
      <w:tr w:rsidR="00FB16BD" w:rsidRPr="002227FE" w:rsidTr="0075359F">
        <w:tblPrEx>
          <w:tblLook w:val="0000" w:firstRow="0" w:lastRow="0" w:firstColumn="0" w:lastColumn="0" w:noHBand="0" w:noVBand="0"/>
        </w:tblPrEx>
        <w:trPr>
          <w:cantSplit/>
          <w:trHeight w:val="252"/>
        </w:trPr>
        <w:tc>
          <w:tcPr>
            <w:tcW w:w="3969" w:type="dxa"/>
            <w:gridSpan w:val="2"/>
          </w:tcPr>
          <w:p w:rsidR="00FB16BD" w:rsidRPr="005F0006" w:rsidRDefault="00FB16BD" w:rsidP="00B112C8">
            <w:pPr>
              <w:pStyle w:val="EntRefer"/>
              <w:jc w:val="right"/>
              <w:rPr>
                <w:rFonts w:ascii="Arial" w:hAnsi="Arial"/>
                <w:color w:val="001718"/>
                <w:sz w:val="23"/>
                <w:lang w:val="lv-LV"/>
              </w:rPr>
            </w:pPr>
          </w:p>
        </w:tc>
        <w:tc>
          <w:tcPr>
            <w:tcW w:w="1704" w:type="dxa"/>
            <w:gridSpan w:val="2"/>
          </w:tcPr>
          <w:p w:rsidR="00FB16BD" w:rsidRPr="005F0006" w:rsidRDefault="00FB16BD" w:rsidP="00B112C8">
            <w:pPr>
              <w:pStyle w:val="EntRefer"/>
              <w:rPr>
                <w:rFonts w:ascii="Arial" w:hAnsi="Arial"/>
                <w:sz w:val="23"/>
                <w:lang w:val="lv-LV"/>
              </w:rPr>
            </w:pPr>
          </w:p>
        </w:tc>
        <w:tc>
          <w:tcPr>
            <w:tcW w:w="3972" w:type="dxa"/>
          </w:tcPr>
          <w:p w:rsidR="00FB16BD" w:rsidRPr="005F0006" w:rsidRDefault="005F0EC3" w:rsidP="00B112C8">
            <w:pPr>
              <w:pStyle w:val="EntRefer"/>
              <w:rPr>
                <w:rFonts w:ascii="Arial" w:hAnsi="Arial"/>
                <w:sz w:val="23"/>
                <w:lang w:val="lv-LV"/>
              </w:rPr>
            </w:pPr>
            <w:bookmarkStart w:id="2" w:name="Lieu"/>
            <w:bookmarkEnd w:id="2"/>
            <w:r w:rsidRPr="005F0006">
              <w:rPr>
                <w:rFonts w:ascii="Arial" w:hAnsi="Arial"/>
                <w:sz w:val="23"/>
                <w:lang w:val="lv-LV"/>
              </w:rPr>
              <w:t>Briselē</w:t>
            </w:r>
            <w:r w:rsidR="002008A0" w:rsidRPr="005F0006">
              <w:rPr>
                <w:rFonts w:ascii="Arial" w:hAnsi="Arial"/>
                <w:sz w:val="23"/>
                <w:lang w:val="lv-LV"/>
              </w:rPr>
              <w:t>,</w:t>
            </w:r>
            <w:r w:rsidR="00FB16BD" w:rsidRPr="005F0006">
              <w:rPr>
                <w:rFonts w:ascii="Arial" w:hAnsi="Arial"/>
                <w:sz w:val="23"/>
                <w:lang w:val="lv-LV"/>
              </w:rPr>
              <w:t xml:space="preserve"> </w:t>
            </w:r>
            <w:bookmarkStart w:id="3" w:name="Date"/>
            <w:bookmarkEnd w:id="3"/>
            <w:r w:rsidR="002227FE">
              <w:rPr>
                <w:rFonts w:ascii="Arial" w:hAnsi="Arial"/>
                <w:sz w:val="23"/>
                <w:lang w:val="lv-LV"/>
              </w:rPr>
              <w:t>2016. gada 12. oktobrī</w:t>
            </w:r>
          </w:p>
          <w:p w:rsidR="00FB16BD" w:rsidRPr="005F0006" w:rsidRDefault="002008A0" w:rsidP="00B112C8">
            <w:pPr>
              <w:pStyle w:val="EntRefer"/>
              <w:rPr>
                <w:rFonts w:ascii="Arial" w:hAnsi="Arial"/>
                <w:sz w:val="23"/>
                <w:lang w:val="lv-LV"/>
              </w:rPr>
            </w:pPr>
            <w:bookmarkStart w:id="4" w:name="LangueOrig"/>
            <w:bookmarkEnd w:id="4"/>
            <w:r w:rsidRPr="005F0006">
              <w:rPr>
                <w:rFonts w:ascii="Arial" w:hAnsi="Arial"/>
                <w:sz w:val="23"/>
                <w:lang w:val="lv-LV"/>
              </w:rPr>
              <w:t xml:space="preserve">(OR. </w:t>
            </w:r>
            <w:proofErr w:type="spellStart"/>
            <w:r w:rsidRPr="005F0006">
              <w:rPr>
                <w:rFonts w:ascii="Arial" w:hAnsi="Arial"/>
                <w:sz w:val="23"/>
                <w:lang w:val="lv-LV"/>
              </w:rPr>
              <w:t>en</w:t>
            </w:r>
            <w:proofErr w:type="spellEnd"/>
            <w:r w:rsidRPr="005F0006">
              <w:rPr>
                <w:rFonts w:ascii="Arial" w:hAnsi="Arial"/>
                <w:sz w:val="23"/>
                <w:lang w:val="lv-LV"/>
              </w:rPr>
              <w:t>)</w:t>
            </w:r>
          </w:p>
        </w:tc>
      </w:tr>
      <w:tr w:rsidR="00AA3A04" w:rsidRPr="002227FE" w:rsidTr="0075359F">
        <w:tblPrEx>
          <w:tblLook w:val="0000" w:firstRow="0" w:lastRow="0" w:firstColumn="0" w:lastColumn="0" w:noHBand="0" w:noVBand="0"/>
        </w:tblPrEx>
        <w:trPr>
          <w:cantSplit/>
          <w:trHeight w:val="252"/>
        </w:trPr>
        <w:tc>
          <w:tcPr>
            <w:tcW w:w="3969" w:type="dxa"/>
            <w:gridSpan w:val="2"/>
          </w:tcPr>
          <w:p w:rsidR="00AA3A04" w:rsidRPr="005F0006" w:rsidRDefault="00AA3A04" w:rsidP="00B112C8">
            <w:pPr>
              <w:pStyle w:val="EntRefer"/>
              <w:jc w:val="right"/>
              <w:rPr>
                <w:rFonts w:ascii="Arial" w:hAnsi="Arial"/>
                <w:color w:val="001718"/>
                <w:sz w:val="23"/>
                <w:lang w:val="lv-LV"/>
              </w:rPr>
            </w:pPr>
          </w:p>
        </w:tc>
        <w:tc>
          <w:tcPr>
            <w:tcW w:w="1704" w:type="dxa"/>
            <w:gridSpan w:val="2"/>
          </w:tcPr>
          <w:p w:rsidR="00AA3A04" w:rsidRPr="005F0006" w:rsidRDefault="00AA3A04" w:rsidP="00B112C8">
            <w:pPr>
              <w:pStyle w:val="EntRefer"/>
              <w:rPr>
                <w:rFonts w:ascii="Arial" w:hAnsi="Arial"/>
                <w:sz w:val="23"/>
                <w:lang w:val="lv-LV"/>
              </w:rPr>
            </w:pPr>
          </w:p>
        </w:tc>
        <w:tc>
          <w:tcPr>
            <w:tcW w:w="3972" w:type="dxa"/>
          </w:tcPr>
          <w:p w:rsidR="00AA3A04" w:rsidRPr="005F0006" w:rsidRDefault="00AA3A04" w:rsidP="00B112C8">
            <w:pPr>
              <w:pStyle w:val="EntRefer"/>
              <w:rPr>
                <w:rFonts w:ascii="Arial" w:hAnsi="Arial"/>
                <w:sz w:val="23"/>
                <w:lang w:val="lv-LV"/>
              </w:rPr>
            </w:pPr>
            <w:r w:rsidRPr="005F0006">
              <w:rPr>
                <w:rFonts w:ascii="Arial" w:hAnsi="Arial"/>
                <w:sz w:val="23"/>
                <w:lang w:val="lv-LV"/>
              </w:rPr>
              <w:t xml:space="preserve"> </w:t>
            </w:r>
          </w:p>
        </w:tc>
      </w:tr>
      <w:tr w:rsidR="00AA3A04" w:rsidRPr="002227FE" w:rsidTr="0075359F">
        <w:tblPrEx>
          <w:tblLook w:val="0000" w:firstRow="0" w:lastRow="0" w:firstColumn="0" w:lastColumn="0" w:noHBand="0" w:noVBand="0"/>
        </w:tblPrEx>
        <w:trPr>
          <w:cantSplit/>
          <w:trHeight w:val="1480"/>
        </w:trPr>
        <w:tc>
          <w:tcPr>
            <w:tcW w:w="3969" w:type="dxa"/>
            <w:gridSpan w:val="2"/>
            <w:vAlign w:val="center"/>
          </w:tcPr>
          <w:p w:rsidR="002008A0" w:rsidRPr="005F0006"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proofErr w:type="spellStart"/>
            <w:r w:rsidRPr="005F0006">
              <w:rPr>
                <w:rFonts w:ascii="Arial" w:hAnsi="Arial"/>
                <w:sz w:val="23"/>
                <w:lang w:val="lv-LV"/>
              </w:rPr>
              <w:t>Starpiestāžu</w:t>
            </w:r>
            <w:proofErr w:type="spellEnd"/>
            <w:r w:rsidRPr="005F0006">
              <w:rPr>
                <w:rFonts w:ascii="Arial" w:hAnsi="Arial"/>
                <w:sz w:val="23"/>
                <w:lang w:val="lv-LV"/>
              </w:rPr>
              <w:t xml:space="preserve"> lieta</w:t>
            </w:r>
            <w:r w:rsidR="002008A0" w:rsidRPr="005F0006">
              <w:rPr>
                <w:rFonts w:ascii="Arial" w:hAnsi="Arial"/>
                <w:sz w:val="23"/>
                <w:lang w:val="lv-LV"/>
              </w:rPr>
              <w:t>:</w:t>
            </w:r>
          </w:p>
          <w:p w:rsidR="00AA3A04" w:rsidRPr="005F0006"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5F0006">
              <w:rPr>
                <w:rFonts w:ascii="Arial" w:hAnsi="Arial"/>
                <w:sz w:val="23"/>
                <w:lang w:val="lv-LV"/>
              </w:rPr>
              <w:t>2016/0091 (NLE)</w:t>
            </w:r>
          </w:p>
        </w:tc>
        <w:tc>
          <w:tcPr>
            <w:tcW w:w="1704" w:type="dxa"/>
            <w:gridSpan w:val="2"/>
            <w:vAlign w:val="center"/>
          </w:tcPr>
          <w:p w:rsidR="00AA3A04" w:rsidRPr="005F0006" w:rsidRDefault="00AA3A04" w:rsidP="00B112C8">
            <w:pPr>
              <w:spacing w:line="240" w:lineRule="auto"/>
              <w:rPr>
                <w:rFonts w:ascii="Arial" w:hAnsi="Arial"/>
                <w:b/>
                <w:sz w:val="23"/>
                <w:lang w:val="lv-LV"/>
              </w:rPr>
            </w:pPr>
          </w:p>
        </w:tc>
        <w:tc>
          <w:tcPr>
            <w:tcW w:w="3972" w:type="dxa"/>
          </w:tcPr>
          <w:p w:rsidR="00AA3A04" w:rsidRPr="005F0006" w:rsidRDefault="002008A0" w:rsidP="00B112C8">
            <w:pPr>
              <w:pStyle w:val="EntRefer"/>
              <w:rPr>
                <w:rFonts w:ascii="Arial" w:hAnsi="Arial"/>
                <w:sz w:val="23"/>
                <w:lang w:val="lv-LV"/>
              </w:rPr>
            </w:pPr>
            <w:bookmarkStart w:id="6" w:name="Cote"/>
            <w:bookmarkEnd w:id="6"/>
            <w:r w:rsidRPr="005F0006">
              <w:rPr>
                <w:rFonts w:ascii="Arial" w:hAnsi="Arial"/>
                <w:sz w:val="23"/>
                <w:lang w:val="lv-LV"/>
              </w:rPr>
              <w:t>7621/16</w:t>
            </w:r>
          </w:p>
          <w:p w:rsidR="00AA3A04" w:rsidRPr="005F0006" w:rsidRDefault="002008A0" w:rsidP="004251F2">
            <w:pPr>
              <w:pStyle w:val="EntRefer"/>
              <w:rPr>
                <w:rFonts w:ascii="Arial" w:hAnsi="Arial"/>
                <w:sz w:val="23"/>
                <w:lang w:val="lv-LV"/>
              </w:rPr>
            </w:pPr>
            <w:bookmarkStart w:id="7" w:name="CoteRev"/>
            <w:bookmarkEnd w:id="7"/>
            <w:r w:rsidRPr="005F0006">
              <w:rPr>
                <w:rFonts w:ascii="Arial" w:hAnsi="Arial"/>
                <w:sz w:val="23"/>
                <w:lang w:val="lv-LV"/>
              </w:rPr>
              <w:t xml:space="preserve">ADD </w:t>
            </w:r>
            <w:r w:rsidR="00877CD9" w:rsidRPr="005F0006">
              <w:rPr>
                <w:rFonts w:ascii="Arial" w:hAnsi="Arial"/>
                <w:sz w:val="23"/>
                <w:lang w:val="lv-LV"/>
              </w:rPr>
              <w:t>1</w:t>
            </w:r>
            <w:r w:rsidR="004251F2" w:rsidRPr="005F0006">
              <w:rPr>
                <w:rFonts w:ascii="Arial" w:hAnsi="Arial"/>
                <w:sz w:val="23"/>
                <w:lang w:val="lv-LV"/>
              </w:rPr>
              <w:t>2</w:t>
            </w:r>
          </w:p>
          <w:p w:rsidR="00AA3A04" w:rsidRPr="005F0006" w:rsidRDefault="00AA3A04" w:rsidP="00B112C8">
            <w:pPr>
              <w:pStyle w:val="EntRefer"/>
              <w:rPr>
                <w:rFonts w:ascii="Arial" w:hAnsi="Arial"/>
                <w:sz w:val="23"/>
                <w:lang w:val="lv-LV"/>
              </w:rPr>
            </w:pPr>
          </w:p>
          <w:p w:rsidR="00AA3A04" w:rsidRPr="005F0006" w:rsidRDefault="00AA3A04" w:rsidP="00B112C8">
            <w:pPr>
              <w:pStyle w:val="EntRefer"/>
              <w:rPr>
                <w:rFonts w:ascii="Arial" w:hAnsi="Arial"/>
                <w:sz w:val="23"/>
                <w:lang w:val="lv-LV"/>
              </w:rPr>
            </w:pPr>
            <w:bookmarkStart w:id="8" w:name="CoteSec"/>
            <w:bookmarkEnd w:id="8"/>
          </w:p>
          <w:p w:rsidR="00AA3A04" w:rsidRPr="005F0006" w:rsidRDefault="00AA3A04" w:rsidP="00B112C8">
            <w:pPr>
              <w:pStyle w:val="EntRefer"/>
              <w:rPr>
                <w:rFonts w:ascii="Arial" w:hAnsi="Arial"/>
                <w:sz w:val="23"/>
                <w:lang w:val="lv-LV"/>
              </w:rPr>
            </w:pPr>
          </w:p>
        </w:tc>
      </w:tr>
      <w:tr w:rsidR="00AA3A04" w:rsidRPr="002227FE" w:rsidTr="0075359F">
        <w:tblPrEx>
          <w:tblLook w:val="0000" w:firstRow="0" w:lastRow="0" w:firstColumn="0" w:lastColumn="0" w:noHBand="0" w:noVBand="0"/>
        </w:tblPrEx>
        <w:trPr>
          <w:cantSplit/>
          <w:trHeight w:val="1000"/>
        </w:trPr>
        <w:tc>
          <w:tcPr>
            <w:tcW w:w="3969" w:type="dxa"/>
            <w:gridSpan w:val="2"/>
            <w:vAlign w:val="center"/>
          </w:tcPr>
          <w:p w:rsidR="00AA3A04" w:rsidRPr="005F0006"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5F0006" w:rsidRDefault="00AA3A04" w:rsidP="00B112C8">
            <w:pPr>
              <w:spacing w:line="240" w:lineRule="auto"/>
              <w:rPr>
                <w:rFonts w:ascii="Arial" w:hAnsi="Arial"/>
                <w:b/>
                <w:sz w:val="23"/>
                <w:lang w:val="lv-LV"/>
              </w:rPr>
            </w:pPr>
          </w:p>
        </w:tc>
        <w:tc>
          <w:tcPr>
            <w:tcW w:w="3972" w:type="dxa"/>
          </w:tcPr>
          <w:p w:rsidR="00710AC3" w:rsidRPr="005F0006" w:rsidRDefault="00710AC3" w:rsidP="00710AC3">
            <w:pPr>
              <w:spacing w:line="240" w:lineRule="auto"/>
              <w:rPr>
                <w:rFonts w:ascii="Arial" w:hAnsi="Arial"/>
                <w:b/>
                <w:sz w:val="23"/>
                <w:lang w:val="lv-LV"/>
              </w:rPr>
            </w:pPr>
            <w:bookmarkStart w:id="10" w:name="CoteMat"/>
            <w:bookmarkEnd w:id="10"/>
            <w:r w:rsidRPr="005F0006">
              <w:rPr>
                <w:rFonts w:ascii="Arial" w:hAnsi="Arial"/>
                <w:b/>
                <w:sz w:val="23"/>
                <w:lang w:val="lv-LV"/>
              </w:rPr>
              <w:t>WTO 84</w:t>
            </w:r>
          </w:p>
          <w:p w:rsidR="00710AC3" w:rsidRPr="005F0006" w:rsidRDefault="00710AC3" w:rsidP="00710AC3">
            <w:pPr>
              <w:spacing w:line="240" w:lineRule="auto"/>
              <w:rPr>
                <w:rFonts w:ascii="Arial" w:hAnsi="Arial"/>
                <w:b/>
                <w:sz w:val="23"/>
                <w:lang w:val="lv-LV"/>
              </w:rPr>
            </w:pPr>
            <w:r w:rsidRPr="005F0006">
              <w:rPr>
                <w:rFonts w:ascii="Arial" w:hAnsi="Arial"/>
                <w:b/>
                <w:sz w:val="23"/>
                <w:lang w:val="lv-LV"/>
              </w:rPr>
              <w:t>SERVICES 9</w:t>
            </w:r>
          </w:p>
          <w:p w:rsidR="00AA3A04" w:rsidRPr="005F0006" w:rsidRDefault="00710AC3" w:rsidP="00710AC3">
            <w:pPr>
              <w:pStyle w:val="EntRefer"/>
              <w:rPr>
                <w:rFonts w:ascii="Arial" w:hAnsi="Arial"/>
                <w:sz w:val="23"/>
                <w:lang w:val="lv-LV"/>
              </w:rPr>
            </w:pPr>
            <w:r w:rsidRPr="005F0006">
              <w:rPr>
                <w:rFonts w:ascii="Arial" w:hAnsi="Arial"/>
                <w:sz w:val="23"/>
                <w:lang w:val="lv-LV"/>
              </w:rPr>
              <w:t>COLAC 23</w:t>
            </w:r>
          </w:p>
        </w:tc>
      </w:tr>
    </w:tbl>
    <w:p w:rsidR="002B28C5" w:rsidRPr="005F0006" w:rsidRDefault="002B28C5">
      <w:pPr>
        <w:pStyle w:val="EntRefer"/>
        <w:rPr>
          <w:rFonts w:ascii="Arial" w:hAnsi="Arial" w:cs="Arial"/>
          <w:sz w:val="23"/>
          <w:szCs w:val="23"/>
          <w:lang w:val="lv-LV"/>
        </w:rPr>
      </w:pPr>
      <w:bookmarkStart w:id="11" w:name="AC"/>
    </w:p>
    <w:p w:rsidR="002008A0" w:rsidRPr="005F0006" w:rsidRDefault="002008A0">
      <w:pPr>
        <w:pStyle w:val="EntRefer"/>
        <w:rPr>
          <w:rFonts w:ascii="Arial" w:hAnsi="Arial" w:cs="Arial"/>
          <w:sz w:val="23"/>
          <w:szCs w:val="23"/>
          <w:lang w:val="lv-LV"/>
        </w:rPr>
      </w:pPr>
    </w:p>
    <w:p w:rsidR="002008A0" w:rsidRPr="005F0006" w:rsidRDefault="002008A0">
      <w:pPr>
        <w:pStyle w:val="EntRefer"/>
        <w:rPr>
          <w:rFonts w:ascii="Arial" w:hAnsi="Arial" w:cs="Arial"/>
          <w:sz w:val="23"/>
          <w:szCs w:val="23"/>
          <w:lang w:val="lv-LV"/>
        </w:rPr>
      </w:pPr>
    </w:p>
    <w:p w:rsidR="002008A0" w:rsidRPr="005F0006" w:rsidRDefault="002008A0">
      <w:pPr>
        <w:pStyle w:val="EntRefer"/>
        <w:rPr>
          <w:rFonts w:ascii="Arial" w:hAnsi="Arial" w:cs="Arial"/>
          <w:sz w:val="23"/>
          <w:szCs w:val="23"/>
          <w:lang w:val="lv-LV"/>
        </w:rPr>
      </w:pPr>
    </w:p>
    <w:p w:rsidR="002008A0" w:rsidRPr="005F0006" w:rsidRDefault="002008A0">
      <w:pPr>
        <w:pStyle w:val="EntRefer"/>
        <w:rPr>
          <w:rFonts w:ascii="Arial" w:hAnsi="Arial" w:cs="Arial"/>
          <w:sz w:val="23"/>
          <w:szCs w:val="23"/>
          <w:lang w:val="lv-LV"/>
        </w:rPr>
      </w:pPr>
    </w:p>
    <w:p w:rsidR="002008A0" w:rsidRPr="005F0006" w:rsidRDefault="002008A0">
      <w:pPr>
        <w:pStyle w:val="EntRefer"/>
        <w:rPr>
          <w:rFonts w:ascii="Arial" w:hAnsi="Arial" w:cs="Arial"/>
          <w:sz w:val="23"/>
          <w:szCs w:val="23"/>
          <w:lang w:val="lv-LV"/>
        </w:rPr>
      </w:pPr>
    </w:p>
    <w:p w:rsidR="002B28C5" w:rsidRPr="005F0006" w:rsidRDefault="005F0EC3">
      <w:pPr>
        <w:pStyle w:val="EntRefer"/>
        <w:rPr>
          <w:rFonts w:ascii="Arial" w:hAnsi="Arial" w:cs="Arial"/>
          <w:sz w:val="23"/>
          <w:szCs w:val="23"/>
          <w:lang w:val="lv-LV"/>
        </w:rPr>
      </w:pPr>
      <w:bookmarkStart w:id="12" w:name="Title"/>
      <w:bookmarkEnd w:id="12"/>
      <w:r w:rsidRPr="005F000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2227FE">
        <w:tc>
          <w:tcPr>
            <w:tcW w:w="1701" w:type="dxa"/>
            <w:tcBorders>
              <w:top w:val="single" w:sz="4" w:space="0" w:color="auto"/>
              <w:bottom w:val="single" w:sz="4" w:space="0" w:color="auto"/>
            </w:tcBorders>
          </w:tcPr>
          <w:p w:rsidR="002B28C5" w:rsidRPr="005F0006" w:rsidRDefault="005F0EC3">
            <w:pPr>
              <w:pStyle w:val="EntEmet"/>
              <w:rPr>
                <w:rFonts w:ascii="Arial" w:hAnsi="Arial" w:cs="Arial"/>
                <w:sz w:val="23"/>
                <w:szCs w:val="23"/>
                <w:lang w:val="lv-LV"/>
              </w:rPr>
            </w:pPr>
            <w:r w:rsidRPr="005F0006">
              <w:rPr>
                <w:rFonts w:ascii="Arial" w:hAnsi="Arial" w:cs="Arial"/>
                <w:sz w:val="23"/>
                <w:szCs w:val="23"/>
                <w:lang w:val="lv-LV"/>
              </w:rPr>
              <w:t>Temats</w:t>
            </w:r>
            <w:r w:rsidR="002B28C5" w:rsidRPr="005F0006">
              <w:rPr>
                <w:rFonts w:ascii="Arial" w:hAnsi="Arial" w:cs="Arial"/>
                <w:sz w:val="23"/>
                <w:szCs w:val="23"/>
                <w:lang w:val="lv-LV"/>
              </w:rPr>
              <w:t>:</w:t>
            </w:r>
          </w:p>
        </w:tc>
        <w:tc>
          <w:tcPr>
            <w:tcW w:w="7938" w:type="dxa"/>
            <w:tcBorders>
              <w:top w:val="single" w:sz="4" w:space="0" w:color="auto"/>
              <w:bottom w:val="single" w:sz="4" w:space="0" w:color="auto"/>
            </w:tcBorders>
          </w:tcPr>
          <w:p w:rsidR="002B28C5" w:rsidRPr="005F0006" w:rsidRDefault="00B25101">
            <w:pPr>
              <w:pStyle w:val="EntEmet"/>
              <w:rPr>
                <w:rFonts w:ascii="Arial" w:hAnsi="Arial" w:cs="Arial"/>
                <w:sz w:val="23"/>
                <w:szCs w:val="23"/>
                <w:lang w:val="lv-LV"/>
              </w:rPr>
            </w:pPr>
            <w:bookmarkStart w:id="13" w:name="Subject"/>
            <w:bookmarkEnd w:id="13"/>
            <w:r w:rsidRPr="005F0006">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5F0006" w:rsidRDefault="002B28C5">
      <w:pPr>
        <w:spacing w:line="240" w:lineRule="auto"/>
        <w:rPr>
          <w:rFonts w:ascii="Arial" w:hAnsi="Arial" w:cs="Arial"/>
          <w:sz w:val="23"/>
          <w:szCs w:val="23"/>
          <w:lang w:val="lv-LV"/>
        </w:rPr>
      </w:pPr>
    </w:p>
    <w:p w:rsidR="002B28C5" w:rsidRPr="005F0006" w:rsidRDefault="002B28C5">
      <w:pPr>
        <w:tabs>
          <w:tab w:val="left" w:pos="3969"/>
        </w:tabs>
        <w:rPr>
          <w:rFonts w:ascii="Arial" w:hAnsi="Arial" w:cs="Arial"/>
          <w:sz w:val="23"/>
          <w:szCs w:val="23"/>
          <w:lang w:val="lv-LV"/>
        </w:rPr>
      </w:pPr>
    </w:p>
    <w:bookmarkEnd w:id="11"/>
    <w:p w:rsidR="002B28C5" w:rsidRPr="005F0006" w:rsidRDefault="002B28C5">
      <w:pPr>
        <w:rPr>
          <w:szCs w:val="24"/>
          <w:lang w:val="lv-LV"/>
        </w:rPr>
      </w:pPr>
    </w:p>
    <w:p w:rsidR="002B28C5" w:rsidRPr="005F0006" w:rsidRDefault="002B28C5" w:rsidP="002008A0">
      <w:pPr>
        <w:rPr>
          <w:rFonts w:ascii="Arial" w:hAnsi="Arial" w:cs="Arial"/>
          <w:sz w:val="23"/>
          <w:szCs w:val="23"/>
          <w:lang w:val="lv-LV"/>
        </w:rPr>
      </w:pPr>
    </w:p>
    <w:p w:rsidR="002008A0" w:rsidRPr="005F0006" w:rsidRDefault="002008A0">
      <w:pPr>
        <w:spacing w:line="240" w:lineRule="auto"/>
        <w:rPr>
          <w:rFonts w:ascii="Arial" w:hAnsi="Arial" w:cs="Arial"/>
          <w:sz w:val="23"/>
          <w:szCs w:val="23"/>
          <w:lang w:val="lv-LV"/>
        </w:rPr>
        <w:sectPr w:rsidR="002008A0" w:rsidRPr="005F0006"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4251F2" w:rsidRPr="005F0006" w:rsidRDefault="004251F2" w:rsidP="00E762DE">
      <w:pPr>
        <w:jc w:val="right"/>
        <w:rPr>
          <w:b/>
          <w:bCs/>
          <w:noProof/>
          <w:u w:val="single"/>
          <w:lang w:val="lv-LV"/>
        </w:rPr>
      </w:pPr>
      <w:r w:rsidRPr="005F0006">
        <w:rPr>
          <w:b/>
          <w:bCs/>
          <w:noProof/>
          <w:u w:val="single"/>
          <w:lang w:val="lv-LV"/>
        </w:rPr>
        <w:lastRenderedPageBreak/>
        <w:t>XVIII PIELIKUMS</w:t>
      </w:r>
    </w:p>
    <w:p w:rsidR="00E762DE" w:rsidRDefault="00E762DE" w:rsidP="00E762DE">
      <w:pPr>
        <w:rPr>
          <w:noProof/>
          <w:lang w:val="lv-LV"/>
        </w:rPr>
      </w:pPr>
    </w:p>
    <w:p w:rsidR="002227FE" w:rsidRPr="005F0006" w:rsidRDefault="002227FE" w:rsidP="00E762DE">
      <w:pPr>
        <w:rPr>
          <w:noProof/>
          <w:lang w:val="lv-LV"/>
        </w:rPr>
      </w:pPr>
    </w:p>
    <w:p w:rsidR="004251F2" w:rsidRPr="005F0006" w:rsidRDefault="00995497" w:rsidP="00E762DE">
      <w:pPr>
        <w:jc w:val="center"/>
        <w:rPr>
          <w:noProof/>
          <w:lang w:val="lv-LV"/>
        </w:rPr>
      </w:pPr>
      <w:r>
        <w:rPr>
          <w:noProof/>
          <w:lang w:val="lv-LV"/>
        </w:rPr>
        <w:t>"</w:t>
      </w:r>
      <w:r w:rsidR="004251F2" w:rsidRPr="005F0006">
        <w:rPr>
          <w:noProof/>
          <w:lang w:val="lv-LV"/>
        </w:rPr>
        <w:t>B IEDAĻA</w:t>
      </w:r>
    </w:p>
    <w:p w:rsidR="00E762DE" w:rsidRPr="005F0006" w:rsidRDefault="00E762DE" w:rsidP="00E762DE">
      <w:pPr>
        <w:jc w:val="center"/>
        <w:rPr>
          <w:noProof/>
          <w:lang w:val="lv-LV"/>
        </w:rPr>
      </w:pPr>
    </w:p>
    <w:p w:rsidR="004251F2" w:rsidRPr="005F0006" w:rsidRDefault="004251F2" w:rsidP="00E762DE">
      <w:pPr>
        <w:jc w:val="center"/>
        <w:rPr>
          <w:noProof/>
          <w:lang w:val="lv-LV"/>
        </w:rPr>
      </w:pPr>
      <w:r w:rsidRPr="005F0006">
        <w:rPr>
          <w:noProof/>
          <w:lang w:val="lv-LV"/>
        </w:rPr>
        <w:t>ES PUSE</w:t>
      </w:r>
    </w:p>
    <w:p w:rsidR="00E762DE" w:rsidRPr="005F0006" w:rsidRDefault="00E762DE" w:rsidP="00E762DE">
      <w:pPr>
        <w:jc w:val="center"/>
        <w:rPr>
          <w:noProof/>
          <w:lang w:val="lv-LV"/>
        </w:rPr>
      </w:pPr>
    </w:p>
    <w:p w:rsidR="00E762DE" w:rsidRPr="005F0006" w:rsidRDefault="00E762DE" w:rsidP="00E762DE">
      <w:pPr>
        <w:jc w:val="center"/>
        <w:rPr>
          <w:noProof/>
          <w:lang w:val="lv-LV"/>
        </w:rPr>
      </w:pPr>
    </w:p>
    <w:p w:rsidR="004251F2" w:rsidRPr="005F0006" w:rsidRDefault="004251F2" w:rsidP="00E762DE">
      <w:pPr>
        <w:jc w:val="center"/>
        <w:rPr>
          <w:noProof/>
          <w:lang w:val="lv-LV"/>
        </w:rPr>
      </w:pPr>
      <w:r w:rsidRPr="005F0006">
        <w:rPr>
          <w:noProof/>
          <w:lang w:val="lv-LV"/>
        </w:rPr>
        <w:t>1. APAKŠIEDAĻA</w:t>
      </w:r>
    </w:p>
    <w:p w:rsidR="00E762DE" w:rsidRPr="005F0006" w:rsidRDefault="00E762DE" w:rsidP="00E762DE">
      <w:pPr>
        <w:jc w:val="center"/>
        <w:rPr>
          <w:noProof/>
          <w:lang w:val="lv-LV"/>
        </w:rPr>
      </w:pPr>
    </w:p>
    <w:p w:rsidR="004251F2" w:rsidRPr="005F0006" w:rsidRDefault="004251F2" w:rsidP="00E762DE">
      <w:pPr>
        <w:jc w:val="center"/>
        <w:rPr>
          <w:noProof/>
          <w:lang w:val="lv-LV"/>
        </w:rPr>
      </w:pPr>
      <w:r w:rsidRPr="005F0006">
        <w:rPr>
          <w:noProof/>
          <w:lang w:val="lv-LV"/>
        </w:rPr>
        <w:t>CENTRĀLĀS PĀRVALDES IESTĀDES</w:t>
      </w:r>
    </w:p>
    <w:p w:rsidR="004251F2" w:rsidRPr="005F0006" w:rsidRDefault="004251F2" w:rsidP="00E762DE">
      <w:pPr>
        <w:rPr>
          <w:noProof/>
          <w:lang w:val="lv-LV"/>
        </w:rPr>
      </w:pPr>
    </w:p>
    <w:p w:rsidR="004251F2" w:rsidRPr="005F0006" w:rsidRDefault="004251F2" w:rsidP="00E762DE">
      <w:pPr>
        <w:rPr>
          <w:noProof/>
          <w:lang w:val="lv-LV"/>
        </w:rPr>
      </w:pPr>
    </w:p>
    <w:p w:rsidR="004251F2" w:rsidRPr="005F0006" w:rsidRDefault="004251F2" w:rsidP="00E762DE">
      <w:pPr>
        <w:rPr>
          <w:noProof/>
          <w:lang w:val="lv-LV"/>
        </w:rPr>
      </w:pPr>
      <w:r w:rsidRPr="005F0006">
        <w:rPr>
          <w:noProof/>
          <w:lang w:val="lv-LV"/>
        </w:rPr>
        <w:t>Šā nolīguma VI sadaļu piemēro šajā apakšiedaļā minētajām centrālajām pārvaldes iestādēm saistībā ar turpmāk minēto preču, pakalpojumu un būvniecības pakalpojumu iepirkumu, ja iepirkuma vērtība saskaņā ar šā nolīguma 173. panta 6. līdz 8. punktu ir novērtēta turpmāk norādīto attiecīgo sliekšņu līmenī vai ir augstāka par tiem.</w:t>
      </w:r>
    </w:p>
    <w:p w:rsidR="00E762DE" w:rsidRPr="005F0006" w:rsidRDefault="00E762DE" w:rsidP="00E762DE">
      <w:pPr>
        <w:rPr>
          <w:noProof/>
          <w:lang w:val="lv-LV"/>
        </w:rPr>
      </w:pPr>
    </w:p>
    <w:p w:rsidR="004251F2" w:rsidRPr="005F0006" w:rsidRDefault="004251F2" w:rsidP="00E762DE">
      <w:pPr>
        <w:rPr>
          <w:noProof/>
          <w:lang w:val="lv-LV"/>
        </w:rPr>
      </w:pPr>
      <w:r w:rsidRPr="005F0006">
        <w:rPr>
          <w:noProof/>
          <w:lang w:val="lv-LV"/>
        </w:rPr>
        <w:t>Preces</w:t>
      </w:r>
    </w:p>
    <w:p w:rsidR="004251F2" w:rsidRPr="005F0006" w:rsidRDefault="004251F2" w:rsidP="00E762DE">
      <w:pPr>
        <w:rPr>
          <w:noProof/>
          <w:lang w:val="lv-LV"/>
        </w:rPr>
      </w:pPr>
      <w:r w:rsidRPr="005F0006">
        <w:rPr>
          <w:noProof/>
          <w:lang w:val="lv-LV"/>
        </w:rPr>
        <w:t xml:space="preserve">Konkrētāk norādītas 4. apakšiedaļā </w:t>
      </w:r>
    </w:p>
    <w:p w:rsidR="004251F2" w:rsidRPr="005F0006" w:rsidRDefault="004251F2" w:rsidP="00E762DE">
      <w:pPr>
        <w:rPr>
          <w:noProof/>
          <w:lang w:val="lv-LV"/>
        </w:rPr>
      </w:pPr>
      <w:r w:rsidRPr="005F0006">
        <w:rPr>
          <w:noProof/>
          <w:lang w:val="lv-LV"/>
        </w:rPr>
        <w:t>Slieksnis</w:t>
      </w:r>
      <w:r w:rsidRPr="005F0006">
        <w:rPr>
          <w:noProof/>
          <w:lang w:val="lv-LV"/>
        </w:rPr>
        <w:tab/>
      </w:r>
      <w:r w:rsidRPr="005F0006">
        <w:rPr>
          <w:i/>
          <w:noProof/>
          <w:lang w:val="lv-LV"/>
        </w:rPr>
        <w:t>SDR</w:t>
      </w:r>
      <w:r w:rsidRPr="005F0006">
        <w:rPr>
          <w:noProof/>
          <w:lang w:val="lv-LV"/>
        </w:rPr>
        <w:t> 130 000</w:t>
      </w:r>
    </w:p>
    <w:p w:rsidR="004251F2" w:rsidRPr="005F0006" w:rsidRDefault="004251F2" w:rsidP="00E762DE">
      <w:pPr>
        <w:rPr>
          <w:noProof/>
          <w:lang w:val="lv-LV"/>
        </w:rPr>
      </w:pPr>
    </w:p>
    <w:p w:rsidR="004251F2" w:rsidRPr="005F0006" w:rsidRDefault="004251F2" w:rsidP="00E762DE">
      <w:pPr>
        <w:rPr>
          <w:noProof/>
          <w:lang w:val="lv-LV"/>
        </w:rPr>
      </w:pPr>
      <w:r w:rsidRPr="005F0006">
        <w:rPr>
          <w:noProof/>
          <w:lang w:val="lv-LV"/>
        </w:rPr>
        <w:t>Pakalpojumi</w:t>
      </w:r>
    </w:p>
    <w:p w:rsidR="004251F2" w:rsidRPr="005F0006" w:rsidRDefault="004251F2" w:rsidP="00E762DE">
      <w:pPr>
        <w:rPr>
          <w:noProof/>
          <w:lang w:val="lv-LV"/>
        </w:rPr>
      </w:pPr>
      <w:r w:rsidRPr="005F0006">
        <w:rPr>
          <w:noProof/>
          <w:lang w:val="lv-LV"/>
        </w:rPr>
        <w:t>Konkrētāk norādīti 5. apakšiedaļā</w:t>
      </w:r>
    </w:p>
    <w:p w:rsidR="004251F2" w:rsidRPr="005F0006" w:rsidRDefault="004251F2" w:rsidP="00E762DE">
      <w:pPr>
        <w:rPr>
          <w:noProof/>
          <w:lang w:val="lv-LV"/>
        </w:rPr>
      </w:pPr>
      <w:r w:rsidRPr="005F0006">
        <w:rPr>
          <w:noProof/>
          <w:lang w:val="lv-LV"/>
        </w:rPr>
        <w:t>Slieksnis</w:t>
      </w:r>
      <w:r w:rsidRPr="005F0006">
        <w:rPr>
          <w:noProof/>
          <w:lang w:val="lv-LV"/>
        </w:rPr>
        <w:tab/>
      </w:r>
      <w:r w:rsidRPr="005F0006">
        <w:rPr>
          <w:i/>
          <w:noProof/>
          <w:lang w:val="lv-LV"/>
        </w:rPr>
        <w:t>SDR</w:t>
      </w:r>
      <w:r w:rsidRPr="005F0006">
        <w:rPr>
          <w:noProof/>
          <w:lang w:val="lv-LV"/>
        </w:rPr>
        <w:t> 130 000</w:t>
      </w:r>
    </w:p>
    <w:p w:rsidR="004251F2" w:rsidRPr="005F0006" w:rsidRDefault="004251F2" w:rsidP="00E762DE">
      <w:pPr>
        <w:rPr>
          <w:noProof/>
          <w:lang w:val="lv-LV"/>
        </w:rPr>
      </w:pPr>
    </w:p>
    <w:p w:rsidR="004251F2" w:rsidRPr="005F0006" w:rsidRDefault="004251F2" w:rsidP="00E762DE">
      <w:pPr>
        <w:rPr>
          <w:noProof/>
          <w:lang w:val="lv-LV"/>
        </w:rPr>
      </w:pPr>
      <w:r w:rsidRPr="005F0006">
        <w:rPr>
          <w:noProof/>
          <w:lang w:val="lv-LV"/>
        </w:rPr>
        <w:br w:type="page"/>
      </w:r>
    </w:p>
    <w:p w:rsidR="004251F2" w:rsidRPr="005F0006" w:rsidRDefault="004251F2" w:rsidP="00E762DE">
      <w:pPr>
        <w:rPr>
          <w:noProof/>
          <w:lang w:val="lv-LV"/>
        </w:rPr>
      </w:pPr>
      <w:r w:rsidRPr="005F0006">
        <w:rPr>
          <w:noProof/>
          <w:lang w:val="lv-LV"/>
        </w:rPr>
        <w:lastRenderedPageBreak/>
        <w:t>Būvniecības pakalpojumi</w:t>
      </w:r>
    </w:p>
    <w:p w:rsidR="004251F2" w:rsidRPr="005F0006" w:rsidRDefault="004251F2" w:rsidP="00E762DE">
      <w:pPr>
        <w:rPr>
          <w:noProof/>
          <w:lang w:val="lv-LV"/>
        </w:rPr>
      </w:pPr>
      <w:r w:rsidRPr="005F0006">
        <w:rPr>
          <w:noProof/>
          <w:lang w:val="lv-LV"/>
        </w:rPr>
        <w:t>Konkrētāk norādīti 6. apakšiedaļā</w:t>
      </w:r>
    </w:p>
    <w:p w:rsidR="004251F2" w:rsidRPr="005F0006" w:rsidRDefault="004251F2" w:rsidP="00E762DE">
      <w:pPr>
        <w:rPr>
          <w:noProof/>
          <w:lang w:val="lv-LV"/>
        </w:rPr>
      </w:pPr>
      <w:r w:rsidRPr="005F0006">
        <w:rPr>
          <w:noProof/>
          <w:lang w:val="lv-LV"/>
        </w:rPr>
        <w:t>Slieksnis</w:t>
      </w:r>
      <w:r w:rsidRPr="005F0006">
        <w:rPr>
          <w:noProof/>
          <w:lang w:val="lv-LV"/>
        </w:rPr>
        <w:tab/>
      </w:r>
      <w:r w:rsidRPr="005F0006">
        <w:rPr>
          <w:i/>
          <w:noProof/>
          <w:lang w:val="lv-LV"/>
        </w:rPr>
        <w:t>SDR</w:t>
      </w:r>
      <w:r w:rsidRPr="005F0006">
        <w:rPr>
          <w:noProof/>
          <w:lang w:val="lv-LV"/>
        </w:rPr>
        <w:t> 5 000 000</w:t>
      </w:r>
    </w:p>
    <w:p w:rsidR="004251F2" w:rsidRPr="005F0006" w:rsidRDefault="004251F2" w:rsidP="00E762DE">
      <w:pPr>
        <w:rPr>
          <w:noProof/>
          <w:lang w:val="lv-LV"/>
        </w:rPr>
      </w:pPr>
    </w:p>
    <w:p w:rsidR="004251F2" w:rsidRPr="005F0006" w:rsidRDefault="004251F2" w:rsidP="00E762DE">
      <w:pPr>
        <w:rPr>
          <w:noProof/>
          <w:lang w:val="lv-LV"/>
        </w:rPr>
      </w:pPr>
      <w:r w:rsidRPr="005F0006">
        <w:rPr>
          <w:noProof/>
          <w:lang w:val="lv-LV"/>
        </w:rPr>
        <w:t>Iepirkuma veicēji</w:t>
      </w:r>
    </w:p>
    <w:p w:rsidR="00E762DE" w:rsidRPr="005F0006" w:rsidRDefault="00E762DE" w:rsidP="00E762DE">
      <w:pPr>
        <w:rPr>
          <w:noProof/>
          <w:lang w:val="lv-LV"/>
        </w:rPr>
      </w:pPr>
    </w:p>
    <w:p w:rsidR="004251F2" w:rsidRPr="005F0006" w:rsidRDefault="004251F2" w:rsidP="00E762DE">
      <w:pPr>
        <w:ind w:left="567" w:hanging="567"/>
        <w:rPr>
          <w:noProof/>
          <w:lang w:val="lv-LV"/>
        </w:rPr>
      </w:pPr>
      <w:r w:rsidRPr="005F0006">
        <w:rPr>
          <w:noProof/>
          <w:lang w:val="lv-LV"/>
        </w:rPr>
        <w:t>1.</w:t>
      </w:r>
      <w:r w:rsidRPr="005F0006">
        <w:rPr>
          <w:noProof/>
          <w:lang w:val="lv-LV"/>
        </w:rPr>
        <w:tab/>
        <w:t>Visas Eiropas Savienības dalībvalstu centrālās pārvaldes iestādes (skatīt informatīvo sarakstu turpmāk).</w:t>
      </w:r>
    </w:p>
    <w:p w:rsidR="004251F2" w:rsidRPr="005F0006" w:rsidRDefault="004251F2" w:rsidP="00E762DE">
      <w:pPr>
        <w:rPr>
          <w:noProof/>
          <w:lang w:val="lv-LV"/>
        </w:rPr>
      </w:pPr>
      <w:r w:rsidRPr="005F0006">
        <w:rPr>
          <w:noProof/>
          <w:lang w:val="lv-LV"/>
        </w:rPr>
        <w:t>2.</w:t>
      </w:r>
      <w:r w:rsidRPr="005F0006">
        <w:rPr>
          <w:noProof/>
          <w:lang w:val="lv-LV"/>
        </w:rPr>
        <w:tab/>
        <w:t>Eiropas Savienības iestādes:</w:t>
      </w:r>
    </w:p>
    <w:p w:rsidR="004251F2" w:rsidRPr="005F0006" w:rsidRDefault="00E762DE" w:rsidP="00E762DE">
      <w:pPr>
        <w:ind w:left="567"/>
        <w:rPr>
          <w:noProof/>
          <w:lang w:val="lv-LV"/>
        </w:rPr>
      </w:pPr>
      <w:r w:rsidRPr="005F0006">
        <w:rPr>
          <w:noProof/>
          <w:lang w:val="lv-LV"/>
        </w:rPr>
        <w:t>–</w:t>
      </w:r>
      <w:r w:rsidRPr="005F0006">
        <w:rPr>
          <w:noProof/>
          <w:lang w:val="lv-LV"/>
        </w:rPr>
        <w:tab/>
      </w:r>
      <w:r w:rsidR="004251F2" w:rsidRPr="005F0006">
        <w:rPr>
          <w:noProof/>
          <w:lang w:val="lv-LV"/>
        </w:rPr>
        <w:t>Eiropas Savienības Padome,</w:t>
      </w:r>
    </w:p>
    <w:p w:rsidR="004251F2" w:rsidRPr="005F0006" w:rsidRDefault="00E762DE" w:rsidP="00E762DE">
      <w:pPr>
        <w:ind w:left="567"/>
        <w:rPr>
          <w:noProof/>
          <w:lang w:val="lv-LV"/>
        </w:rPr>
      </w:pPr>
      <w:r w:rsidRPr="005F0006">
        <w:rPr>
          <w:noProof/>
          <w:lang w:val="lv-LV"/>
        </w:rPr>
        <w:t>–</w:t>
      </w:r>
      <w:r w:rsidRPr="005F0006">
        <w:rPr>
          <w:noProof/>
          <w:lang w:val="lv-LV"/>
        </w:rPr>
        <w:tab/>
      </w:r>
      <w:r w:rsidR="004251F2" w:rsidRPr="005F0006">
        <w:rPr>
          <w:noProof/>
          <w:lang w:val="lv-LV"/>
        </w:rPr>
        <w:t>Eiropas Komisija.</w:t>
      </w:r>
    </w:p>
    <w:p w:rsidR="00E762DE" w:rsidRPr="005F0006" w:rsidRDefault="00E762DE" w:rsidP="00E762DE">
      <w:pPr>
        <w:rPr>
          <w:noProof/>
          <w:lang w:val="lv-LV"/>
        </w:rPr>
      </w:pPr>
    </w:p>
    <w:p w:rsidR="004251F2" w:rsidRPr="005F0006" w:rsidRDefault="004251F2" w:rsidP="00E762DE">
      <w:pPr>
        <w:rPr>
          <w:noProof/>
          <w:lang w:val="lv-LV"/>
        </w:rPr>
      </w:pPr>
      <w:r w:rsidRPr="005F0006">
        <w:rPr>
          <w:noProof/>
          <w:lang w:val="lv-LV"/>
        </w:rPr>
        <w:t>Piezīme šai apakšiedaļai</w:t>
      </w:r>
    </w:p>
    <w:p w:rsidR="00E762DE" w:rsidRPr="005F0006" w:rsidRDefault="00E762DE" w:rsidP="00E762DE">
      <w:pPr>
        <w:rPr>
          <w:noProof/>
          <w:lang w:val="lv-LV"/>
        </w:rPr>
      </w:pPr>
    </w:p>
    <w:p w:rsidR="004251F2" w:rsidRPr="005F0006" w:rsidRDefault="004251F2" w:rsidP="00E762DE">
      <w:pPr>
        <w:rPr>
          <w:noProof/>
          <w:lang w:val="lv-LV"/>
        </w:rPr>
      </w:pPr>
      <w:r w:rsidRPr="005F0006">
        <w:rPr>
          <w:noProof/>
          <w:lang w:val="lv-LV"/>
        </w:rPr>
        <w:t>Apzīmējums "Eiropas Savienības dalībvalstu līgumslēdzējas iestādes" attiecas arī uz jebkurām iestādēm, kas pakļautas kādas Eiropas Savienības dalībvalsts līgumslēdzējai iestādei, ja tās nav atsevišķi tiesību subjekti.</w:t>
      </w:r>
    </w:p>
    <w:p w:rsidR="004251F2" w:rsidRPr="005F0006" w:rsidRDefault="004251F2" w:rsidP="00E762DE">
      <w:pPr>
        <w:rPr>
          <w:noProof/>
          <w:lang w:val="lv-LV"/>
        </w:rPr>
      </w:pPr>
    </w:p>
    <w:p w:rsidR="004251F2" w:rsidRPr="005F0006" w:rsidRDefault="004251F2" w:rsidP="00E762DE">
      <w:pPr>
        <w:jc w:val="center"/>
        <w:rPr>
          <w:noProof/>
          <w:lang w:val="lv-LV"/>
        </w:rPr>
      </w:pPr>
      <w:r w:rsidRPr="005F0006">
        <w:rPr>
          <w:noProof/>
          <w:lang w:val="lv-LV"/>
        </w:rPr>
        <w:br w:type="page"/>
      </w:r>
      <w:r w:rsidRPr="005F0006">
        <w:rPr>
          <w:noProof/>
          <w:lang w:val="lv-LV"/>
        </w:rPr>
        <w:lastRenderedPageBreak/>
        <w:t>TO LĪGUMSLĒDZĒJU IESTĀŽU INFORMATĪVS SARAKSTS, KURAS IR CENTRĀLĀS PĀRVALDES IESTĀDES, KĀ DEFINĒTS EIROPAS SAVIENĪBAS IEPIRKUMA DIREKTĪVĀS</w:t>
      </w:r>
    </w:p>
    <w:p w:rsidR="004251F2" w:rsidRPr="005F0006" w:rsidRDefault="004251F2" w:rsidP="00E762DE">
      <w:pPr>
        <w:rPr>
          <w:noProof/>
          <w:lang w:val="lv-LV"/>
        </w:rPr>
      </w:pPr>
    </w:p>
    <w:p w:rsidR="004251F2" w:rsidRPr="005F0006" w:rsidRDefault="004251F2" w:rsidP="00E762DE">
      <w:pPr>
        <w:rPr>
          <w:noProof/>
          <w:lang w:val="lv-LV"/>
        </w:rPr>
      </w:pPr>
      <w:r w:rsidRPr="005F0006">
        <w:rPr>
          <w:noProof/>
          <w:lang w:val="lv-LV"/>
        </w:rPr>
        <w:t>Beļģija</w:t>
      </w:r>
    </w:p>
    <w:p w:rsidR="004251F2" w:rsidRPr="005F0006" w:rsidRDefault="004251F2" w:rsidP="004251F2">
      <w:pPr>
        <w:rPr>
          <w:noProof/>
          <w:lang w:val="lv-LV"/>
        </w:rPr>
      </w:pPr>
    </w:p>
    <w:tbl>
      <w:tblPr>
        <w:tblW w:w="0" w:type="auto"/>
        <w:tblLook w:val="01E0" w:firstRow="1" w:lastRow="1" w:firstColumn="1" w:lastColumn="1" w:noHBand="0" w:noVBand="0"/>
      </w:tblPr>
      <w:tblGrid>
        <w:gridCol w:w="4644"/>
        <w:gridCol w:w="4645"/>
      </w:tblGrid>
      <w:tr w:rsidR="004251F2" w:rsidRPr="005F0006" w:rsidTr="00222767">
        <w:tc>
          <w:tcPr>
            <w:tcW w:w="4644" w:type="dxa"/>
          </w:tcPr>
          <w:p w:rsidR="004251F2" w:rsidRPr="005F0006" w:rsidRDefault="004251F2" w:rsidP="00E762DE">
            <w:pPr>
              <w:spacing w:before="60" w:after="60" w:line="240" w:lineRule="auto"/>
              <w:rPr>
                <w:noProof/>
                <w:lang w:val="lv-LV"/>
              </w:rPr>
            </w:pPr>
            <w:r w:rsidRPr="005F0006">
              <w:rPr>
                <w:noProof/>
                <w:lang w:val="lv-LV"/>
              </w:rPr>
              <w:t xml:space="preserve">1. </w:t>
            </w:r>
            <w:r w:rsidRPr="005F0006">
              <w:rPr>
                <w:i/>
                <w:noProof/>
                <w:lang w:val="lv-LV"/>
              </w:rPr>
              <w:t>Services publics fédéraux</w:t>
            </w:r>
            <w:r w:rsidRPr="005F0006">
              <w:rPr>
                <w:noProof/>
                <w:lang w:val="lv-LV"/>
              </w:rPr>
              <w:t xml:space="preserve"> (</w:t>
            </w:r>
            <w:r w:rsidR="00995497" w:rsidRPr="002227FE">
              <w:rPr>
                <w:i/>
                <w:iCs/>
                <w:noProof/>
                <w:lang w:val="lv-LV"/>
              </w:rPr>
              <w:t>Ministères</w:t>
            </w:r>
            <w:r w:rsidRPr="005F0006">
              <w:rPr>
                <w:noProof/>
                <w:lang w:val="lv-LV"/>
              </w:rPr>
              <w:t>):</w:t>
            </w:r>
          </w:p>
          <w:p w:rsidR="004251F2" w:rsidRPr="005F0006" w:rsidRDefault="004251F2" w:rsidP="00E762DE">
            <w:pPr>
              <w:spacing w:before="60" w:after="60" w:line="240" w:lineRule="auto"/>
              <w:rPr>
                <w:rStyle w:val="Added"/>
                <w:rFonts w:eastAsia="Batang"/>
                <w:noProof/>
                <w:lang w:val="lv-LV"/>
              </w:rPr>
            </w:pPr>
          </w:p>
        </w:tc>
        <w:tc>
          <w:tcPr>
            <w:tcW w:w="4645" w:type="dxa"/>
          </w:tcPr>
          <w:p w:rsidR="004251F2" w:rsidRPr="005F0006" w:rsidRDefault="004251F2" w:rsidP="00E762DE">
            <w:pPr>
              <w:spacing w:before="60" w:after="60" w:line="240" w:lineRule="auto"/>
              <w:rPr>
                <w:rStyle w:val="Added"/>
                <w:rFonts w:eastAsia="Batang"/>
                <w:noProof/>
                <w:szCs w:val="24"/>
                <w:lang w:val="lv-LV"/>
              </w:rPr>
            </w:pPr>
            <w:r w:rsidRPr="005F0006">
              <w:rPr>
                <w:noProof/>
                <w:szCs w:val="24"/>
                <w:lang w:val="lv-LV"/>
              </w:rPr>
              <w:t xml:space="preserve">1. </w:t>
            </w:r>
            <w:r w:rsidRPr="005F0006">
              <w:rPr>
                <w:i/>
                <w:noProof/>
                <w:szCs w:val="24"/>
                <w:lang w:val="lv-LV"/>
              </w:rPr>
              <w:t>Federale Overheidsdiensten</w:t>
            </w:r>
            <w:r w:rsidRPr="005F0006">
              <w:rPr>
                <w:noProof/>
                <w:szCs w:val="24"/>
                <w:lang w:val="lv-LV"/>
              </w:rPr>
              <w:t xml:space="preserve"> (</w:t>
            </w:r>
            <w:r w:rsidR="00995497" w:rsidRPr="002227FE">
              <w:rPr>
                <w:i/>
                <w:iCs/>
                <w:noProof/>
                <w:szCs w:val="24"/>
                <w:lang w:val="lv-LV"/>
              </w:rPr>
              <w:t>Ministeries</w:t>
            </w:r>
            <w:r w:rsidRPr="005F0006">
              <w:rPr>
                <w:noProof/>
                <w:szCs w:val="24"/>
                <w:lang w:val="lv-LV"/>
              </w:rPr>
              <w:t>):</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Chancellerie du Premier Ministre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Kanselarij van de Eerste Minister</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Personnel et Organisation</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Kanselarij Personeel en Organisatie</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Budget et Contrôle de la Gestion</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Budget en Beheerscontrole</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Technologie de l'Information et de la Communication (Fedict)</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Informatie- en Communicatietechnologie (Fedict)</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Affaires étrangères, Commerce extérieur et Coopération au Développement</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Buitenlandse Zaken, Buitenlandse Handel en Ontwikkelingssamenwerking</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Intérieur</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Binnenlandse Zaken</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Finances</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Financiën</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Mobilité et Transports</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Mobiliteit en Vervoer</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Emploi, Travail et Concertation sociale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Werkgelegenheid, Arbeid en sociaal overleg</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Sécurité Sociale et Institutions publiques de Sécurité Sociale;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Sociale Zekerheid en Openbare Instellingen van sociale Zekerheid</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Santé publique, Sécurité de la Chaîne alimentaire et Environnement</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Volksgezondheid, Veiligheid van de Voedselketen en Leefmilieu</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SPF Justice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Justitie</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 xml:space="preserve">SPF </w:t>
            </w:r>
            <w:r w:rsidR="00995497" w:rsidRPr="00995497">
              <w:rPr>
                <w:i/>
                <w:noProof/>
                <w:lang w:val="lv-LV"/>
              </w:rPr>
              <w:t>É</w:t>
            </w:r>
            <w:r w:rsidRPr="005F0006">
              <w:rPr>
                <w:i/>
                <w:noProof/>
                <w:lang w:val="lv-LV"/>
              </w:rPr>
              <w:t xml:space="preserve">conomie, PME, Classes moyennes et </w:t>
            </w:r>
            <w:r w:rsidR="00995497" w:rsidRPr="00995497">
              <w:rPr>
                <w:i/>
                <w:noProof/>
                <w:lang w:val="lv-LV"/>
              </w:rPr>
              <w:t>É</w:t>
            </w:r>
            <w:r w:rsidRPr="005F0006">
              <w:rPr>
                <w:i/>
                <w:noProof/>
                <w:lang w:val="lv-LV"/>
              </w:rPr>
              <w:t>nergie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FOD Economie, KMO, Middenstand en Energie</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Ministère de la Défense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Ministerie van Landsverdediging</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 xml:space="preserve">Service public de programmation Intégration sociale, Lutte contre la pauvreté et </w:t>
            </w:r>
            <w:r w:rsidR="00995497" w:rsidRPr="00995497">
              <w:rPr>
                <w:i/>
                <w:noProof/>
                <w:lang w:val="lv-LV"/>
              </w:rPr>
              <w:t>É</w:t>
            </w:r>
            <w:r w:rsidRPr="005F0006">
              <w:rPr>
                <w:i/>
                <w:noProof/>
                <w:lang w:val="lv-LV"/>
              </w:rPr>
              <w:t>conomie sociale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Programmatorische Overheidsdienst Maatschappelijke Integratie, Armoedsbestrijding en sociale Economie</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Service public fédéral de Programmation Développement durable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Programmatorische federale Overheidsdienst Duurzame Ontwikkeling</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Service public fédéral de Programmation Politique scientifique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Programmatorische federale Overheidsdienst Wetenschapsbeleid</w:t>
            </w:r>
          </w:p>
        </w:tc>
      </w:tr>
      <w:tr w:rsidR="004251F2" w:rsidRPr="005F0006" w:rsidTr="00222767">
        <w:tc>
          <w:tcPr>
            <w:tcW w:w="4644" w:type="dxa"/>
          </w:tcPr>
          <w:p w:rsidR="004251F2" w:rsidRPr="005F0006" w:rsidRDefault="004251F2" w:rsidP="00E762DE">
            <w:pPr>
              <w:pageBreakBefore/>
              <w:spacing w:before="60" w:after="60" w:line="240" w:lineRule="auto"/>
              <w:rPr>
                <w:i/>
                <w:noProof/>
                <w:lang w:val="lv-LV"/>
              </w:rPr>
            </w:pPr>
            <w:r w:rsidRPr="005F0006">
              <w:rPr>
                <w:i/>
                <w:noProof/>
                <w:lang w:val="lv-LV"/>
              </w:rPr>
              <w:lastRenderedPageBreak/>
              <w:t>2. Régie des Bâtiments :</w:t>
            </w:r>
          </w:p>
          <w:p w:rsidR="004251F2" w:rsidRPr="005F0006" w:rsidRDefault="004251F2" w:rsidP="00E762DE">
            <w:pPr>
              <w:spacing w:before="60" w:after="60" w:line="240" w:lineRule="auto"/>
              <w:rPr>
                <w:rStyle w:val="Added"/>
                <w:rFonts w:eastAsia="Batang"/>
                <w:i/>
                <w:noProof/>
                <w:lang w:val="lv-LV"/>
              </w:rPr>
            </w:pP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2. Regie der Gebouwen :</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Office national de Sécurité sociale</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Rijksdienst voor sociale Zekerheid</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Institut national d'Assurance sociales pour travailleurs indépendants</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Rijksinstituut voor de sociale Verzekeringen der Zelfstandigen</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Institut national d'Assurance Maladie-Invalidité</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Rijksinstituut voor Ziekte- en Invaliditeitsverzekering</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Office national des Pensions</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Rijksdienst voor Pensioenen</w:t>
            </w:r>
          </w:p>
        </w:tc>
      </w:tr>
      <w:tr w:rsidR="004251F2" w:rsidRPr="002227FE"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Caisse auxiliaire d'Assurance Maladie-Invalidité</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Hulpkas voor Ziekte-en Invaliditeitsverzekering</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Fond</w:t>
            </w:r>
            <w:r w:rsidR="00995497">
              <w:rPr>
                <w:i/>
                <w:noProof/>
                <w:lang w:val="lv-LV"/>
              </w:rPr>
              <w:t>s</w:t>
            </w:r>
            <w:r w:rsidRPr="005F0006">
              <w:rPr>
                <w:i/>
                <w:noProof/>
                <w:lang w:val="lv-LV"/>
              </w:rPr>
              <w:t xml:space="preserve"> des Maladies professionnelles</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Fonds voor Beroepsziekten</w:t>
            </w:r>
          </w:p>
        </w:tc>
      </w:tr>
      <w:tr w:rsidR="004251F2" w:rsidRPr="005F0006" w:rsidTr="00222767">
        <w:tc>
          <w:tcPr>
            <w:tcW w:w="4644" w:type="dxa"/>
          </w:tcPr>
          <w:p w:rsidR="004251F2" w:rsidRPr="005F0006" w:rsidRDefault="004251F2" w:rsidP="00E762DE">
            <w:pPr>
              <w:spacing w:before="60" w:after="60" w:line="240" w:lineRule="auto"/>
              <w:rPr>
                <w:rStyle w:val="Added"/>
                <w:rFonts w:eastAsia="Batang"/>
                <w:i/>
                <w:noProof/>
                <w:lang w:val="lv-LV"/>
              </w:rPr>
            </w:pPr>
            <w:r w:rsidRPr="005F0006">
              <w:rPr>
                <w:i/>
                <w:noProof/>
                <w:lang w:val="lv-LV"/>
              </w:rPr>
              <w:t>Office national de l'Emploi</w:t>
            </w:r>
          </w:p>
        </w:tc>
        <w:tc>
          <w:tcPr>
            <w:tcW w:w="4645" w:type="dxa"/>
          </w:tcPr>
          <w:p w:rsidR="004251F2" w:rsidRPr="005F0006" w:rsidRDefault="004251F2" w:rsidP="00E762DE">
            <w:pPr>
              <w:spacing w:before="60" w:after="60" w:line="240" w:lineRule="auto"/>
              <w:rPr>
                <w:rStyle w:val="Added"/>
                <w:rFonts w:eastAsia="Batang"/>
                <w:i/>
                <w:noProof/>
                <w:szCs w:val="24"/>
                <w:lang w:val="lv-LV"/>
              </w:rPr>
            </w:pPr>
            <w:r w:rsidRPr="005F0006">
              <w:rPr>
                <w:i/>
                <w:noProof/>
                <w:szCs w:val="24"/>
                <w:lang w:val="lv-LV"/>
              </w:rPr>
              <w:t>Rijksdienst voor Arbeidsvoorziening</w:t>
            </w:r>
          </w:p>
        </w:tc>
      </w:tr>
    </w:tbl>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Bulgārija</w:t>
      </w:r>
    </w:p>
    <w:p w:rsidR="00E762DE" w:rsidRPr="005F0006" w:rsidRDefault="00E762DE"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Администрация на Народното събрание</w:t>
      </w:r>
    </w:p>
    <w:p w:rsidR="004251F2" w:rsidRPr="005F0006" w:rsidRDefault="004251F2" w:rsidP="004251F2">
      <w:pPr>
        <w:rPr>
          <w:i/>
          <w:noProof/>
          <w:lang w:val="lv-LV"/>
        </w:rPr>
      </w:pPr>
      <w:r w:rsidRPr="005F0006">
        <w:rPr>
          <w:i/>
          <w:noProof/>
          <w:lang w:val="lv-LV"/>
        </w:rPr>
        <w:t>–</w:t>
      </w:r>
      <w:r w:rsidRPr="005F0006">
        <w:rPr>
          <w:i/>
          <w:noProof/>
          <w:lang w:val="lv-LV"/>
        </w:rPr>
        <w:tab/>
        <w:t>Aдминистрация на Президента</w:t>
      </w:r>
    </w:p>
    <w:p w:rsidR="004251F2" w:rsidRPr="005F0006" w:rsidRDefault="004251F2" w:rsidP="004251F2">
      <w:pPr>
        <w:rPr>
          <w:i/>
          <w:noProof/>
          <w:lang w:val="lv-LV"/>
        </w:rPr>
      </w:pPr>
      <w:r w:rsidRPr="005F0006">
        <w:rPr>
          <w:i/>
          <w:noProof/>
          <w:lang w:val="lv-LV"/>
        </w:rPr>
        <w:t>–</w:t>
      </w:r>
      <w:r w:rsidRPr="005F0006">
        <w:rPr>
          <w:i/>
          <w:noProof/>
          <w:lang w:val="lv-LV"/>
        </w:rPr>
        <w:tab/>
        <w:t>Администрация на Министерския съвет</w:t>
      </w:r>
    </w:p>
    <w:p w:rsidR="004251F2" w:rsidRPr="005F0006" w:rsidRDefault="004251F2" w:rsidP="004251F2">
      <w:pPr>
        <w:rPr>
          <w:i/>
          <w:noProof/>
          <w:lang w:val="lv-LV"/>
        </w:rPr>
      </w:pPr>
      <w:r w:rsidRPr="005F0006">
        <w:rPr>
          <w:i/>
          <w:noProof/>
          <w:lang w:val="lv-LV"/>
        </w:rPr>
        <w:t>–</w:t>
      </w:r>
      <w:r w:rsidRPr="005F0006">
        <w:rPr>
          <w:i/>
          <w:noProof/>
          <w:lang w:val="lv-LV"/>
        </w:rPr>
        <w:tab/>
        <w:t>Конституционен съд</w:t>
      </w:r>
    </w:p>
    <w:p w:rsidR="004251F2" w:rsidRPr="005F0006" w:rsidRDefault="004251F2" w:rsidP="004251F2">
      <w:pPr>
        <w:rPr>
          <w:i/>
          <w:noProof/>
          <w:lang w:val="lv-LV"/>
        </w:rPr>
      </w:pPr>
      <w:r w:rsidRPr="005F0006">
        <w:rPr>
          <w:i/>
          <w:noProof/>
          <w:lang w:val="lv-LV"/>
        </w:rPr>
        <w:t>–</w:t>
      </w:r>
      <w:r w:rsidRPr="005F0006">
        <w:rPr>
          <w:i/>
          <w:noProof/>
          <w:lang w:val="lv-LV"/>
        </w:rPr>
        <w:tab/>
        <w:t>Българска народна банка</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външните работи</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вътрешните работи</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държавната администрация и административната реформа</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извънредните ситуации</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земеделието и храните</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здравеопазването</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икономиката и енергетиката</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културата</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образованието и науката</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околната среда и водите</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отбраната</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правосъдието</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регионалното развитие и благоустройството</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транспорта</w:t>
      </w:r>
    </w:p>
    <w:p w:rsidR="004251F2" w:rsidRPr="005F0006" w:rsidRDefault="004251F2" w:rsidP="004251F2">
      <w:pPr>
        <w:rPr>
          <w:i/>
          <w:noProof/>
          <w:lang w:val="lv-LV"/>
        </w:rPr>
      </w:pPr>
      <w:r w:rsidRPr="005F0006">
        <w:rPr>
          <w:i/>
          <w:noProof/>
          <w:lang w:val="lv-LV"/>
        </w:rPr>
        <w:t>–</w:t>
      </w:r>
      <w:r w:rsidRPr="005F0006">
        <w:rPr>
          <w:i/>
          <w:noProof/>
          <w:lang w:val="lv-LV"/>
        </w:rPr>
        <w:tab/>
        <w:t>Министерство на труда и социалната политика</w:t>
      </w:r>
    </w:p>
    <w:p w:rsidR="004251F2" w:rsidRPr="005F0006" w:rsidRDefault="004251F2" w:rsidP="004251F2">
      <w:pPr>
        <w:rPr>
          <w:noProof/>
          <w:lang w:val="lv-LV"/>
        </w:rPr>
      </w:pPr>
      <w:r w:rsidRPr="005F0006">
        <w:rPr>
          <w:i/>
          <w:noProof/>
          <w:lang w:val="lv-LV"/>
        </w:rPr>
        <w:t>–</w:t>
      </w:r>
      <w:r w:rsidRPr="005F0006">
        <w:rPr>
          <w:i/>
          <w:noProof/>
          <w:lang w:val="lv-LV"/>
        </w:rPr>
        <w:tab/>
        <w:t>Министерство на финансите</w:t>
      </w:r>
    </w:p>
    <w:p w:rsidR="004251F2" w:rsidRPr="005F0006" w:rsidRDefault="004251F2" w:rsidP="004251F2">
      <w:pPr>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Valsts aģentūras, valsts komisijas, izpildaģentūras un citas valsts iestādes, kas izveidotas ar likumu vai Ministru padomes dekrētu un kā funkcijas ir saistītas ar izpildvaras īstenošanu:</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Агенция за ядрено регулиране</w:t>
      </w:r>
    </w:p>
    <w:p w:rsidR="004251F2" w:rsidRPr="005F0006" w:rsidRDefault="004251F2" w:rsidP="004251F2">
      <w:pPr>
        <w:rPr>
          <w:i/>
          <w:noProof/>
          <w:lang w:val="lv-LV"/>
        </w:rPr>
      </w:pPr>
      <w:r w:rsidRPr="005F0006">
        <w:rPr>
          <w:i/>
          <w:noProof/>
          <w:lang w:val="lv-LV"/>
        </w:rPr>
        <w:t>–</w:t>
      </w:r>
      <w:r w:rsidRPr="005F0006">
        <w:rPr>
          <w:i/>
          <w:noProof/>
          <w:lang w:val="lv-LV"/>
        </w:rPr>
        <w:tab/>
        <w:t>Висшата атестационна комисия</w:t>
      </w:r>
    </w:p>
    <w:p w:rsidR="004251F2" w:rsidRPr="005F0006" w:rsidRDefault="004251F2" w:rsidP="004251F2">
      <w:pPr>
        <w:rPr>
          <w:i/>
          <w:noProof/>
          <w:lang w:val="lv-LV"/>
        </w:rPr>
      </w:pPr>
      <w:r w:rsidRPr="005F0006">
        <w:rPr>
          <w:i/>
          <w:noProof/>
          <w:lang w:val="lv-LV"/>
        </w:rPr>
        <w:t>–</w:t>
      </w:r>
      <w:r w:rsidRPr="005F0006">
        <w:rPr>
          <w:i/>
          <w:noProof/>
          <w:lang w:val="lv-LV"/>
        </w:rPr>
        <w:tab/>
        <w:t>Държавна комисия за енергийно и водно регулиране</w:t>
      </w:r>
    </w:p>
    <w:p w:rsidR="004251F2" w:rsidRPr="005F0006" w:rsidRDefault="004251F2" w:rsidP="004251F2">
      <w:pPr>
        <w:rPr>
          <w:i/>
          <w:noProof/>
          <w:lang w:val="lv-LV"/>
        </w:rPr>
      </w:pPr>
      <w:r w:rsidRPr="005F0006">
        <w:rPr>
          <w:i/>
          <w:noProof/>
          <w:lang w:val="lv-LV"/>
        </w:rPr>
        <w:t>–</w:t>
      </w:r>
      <w:r w:rsidRPr="005F0006">
        <w:rPr>
          <w:i/>
          <w:noProof/>
          <w:lang w:val="lv-LV"/>
        </w:rPr>
        <w:tab/>
        <w:t>Държавна комисия по сигурността на информацията</w:t>
      </w:r>
    </w:p>
    <w:p w:rsidR="004251F2" w:rsidRPr="005F0006" w:rsidRDefault="004251F2" w:rsidP="004251F2">
      <w:pPr>
        <w:rPr>
          <w:i/>
          <w:noProof/>
          <w:lang w:val="lv-LV"/>
        </w:rPr>
      </w:pPr>
      <w:r w:rsidRPr="005F0006">
        <w:rPr>
          <w:i/>
          <w:noProof/>
          <w:lang w:val="lv-LV"/>
        </w:rPr>
        <w:t>–</w:t>
      </w:r>
      <w:r w:rsidRPr="005F0006">
        <w:rPr>
          <w:i/>
          <w:noProof/>
          <w:lang w:val="lv-LV"/>
        </w:rPr>
        <w:tab/>
        <w:t>Комисия за защита на конкуренцията</w:t>
      </w:r>
    </w:p>
    <w:p w:rsidR="004251F2" w:rsidRPr="005F0006" w:rsidRDefault="004251F2" w:rsidP="004251F2">
      <w:pPr>
        <w:rPr>
          <w:i/>
          <w:noProof/>
          <w:lang w:val="lv-LV"/>
        </w:rPr>
      </w:pPr>
      <w:r w:rsidRPr="005F0006">
        <w:rPr>
          <w:i/>
          <w:noProof/>
          <w:lang w:val="lv-LV"/>
        </w:rPr>
        <w:t>–</w:t>
      </w:r>
      <w:r w:rsidRPr="005F0006">
        <w:rPr>
          <w:i/>
          <w:noProof/>
          <w:lang w:val="lv-LV"/>
        </w:rPr>
        <w:tab/>
        <w:t>Комисия за защита на личните данни</w:t>
      </w:r>
    </w:p>
    <w:p w:rsidR="004251F2" w:rsidRPr="005F0006" w:rsidRDefault="004251F2" w:rsidP="004251F2">
      <w:pPr>
        <w:rPr>
          <w:i/>
          <w:noProof/>
          <w:lang w:val="lv-LV"/>
        </w:rPr>
      </w:pPr>
      <w:r w:rsidRPr="005F0006">
        <w:rPr>
          <w:i/>
          <w:noProof/>
          <w:lang w:val="lv-LV"/>
        </w:rPr>
        <w:t>–</w:t>
      </w:r>
      <w:r w:rsidRPr="005F0006">
        <w:rPr>
          <w:i/>
          <w:noProof/>
          <w:lang w:val="lv-LV"/>
        </w:rPr>
        <w:tab/>
        <w:t>Комисия за защита от дискриминация</w:t>
      </w:r>
    </w:p>
    <w:p w:rsidR="004251F2" w:rsidRPr="005F0006" w:rsidRDefault="004251F2" w:rsidP="004251F2">
      <w:pPr>
        <w:rPr>
          <w:i/>
          <w:noProof/>
          <w:lang w:val="lv-LV"/>
        </w:rPr>
      </w:pPr>
      <w:r w:rsidRPr="005F0006">
        <w:rPr>
          <w:i/>
          <w:noProof/>
          <w:lang w:val="lv-LV"/>
        </w:rPr>
        <w:t>–</w:t>
      </w:r>
      <w:r w:rsidRPr="005F0006">
        <w:rPr>
          <w:i/>
          <w:noProof/>
          <w:lang w:val="lv-LV"/>
        </w:rPr>
        <w:tab/>
        <w:t>Комисия за регулиране на съобщенията</w:t>
      </w:r>
    </w:p>
    <w:p w:rsidR="004251F2" w:rsidRPr="005F0006" w:rsidRDefault="004251F2" w:rsidP="004251F2">
      <w:pPr>
        <w:rPr>
          <w:i/>
          <w:noProof/>
          <w:lang w:val="lv-LV"/>
        </w:rPr>
      </w:pPr>
      <w:r w:rsidRPr="005F0006">
        <w:rPr>
          <w:i/>
          <w:noProof/>
          <w:lang w:val="lv-LV"/>
        </w:rPr>
        <w:t>–</w:t>
      </w:r>
      <w:r w:rsidRPr="005F0006">
        <w:rPr>
          <w:i/>
          <w:noProof/>
          <w:lang w:val="lv-LV"/>
        </w:rPr>
        <w:tab/>
        <w:t>Комисия за финансов надзор</w:t>
      </w:r>
    </w:p>
    <w:p w:rsidR="004251F2" w:rsidRPr="005F0006" w:rsidRDefault="004251F2" w:rsidP="004251F2">
      <w:pPr>
        <w:rPr>
          <w:i/>
          <w:noProof/>
          <w:lang w:val="lv-LV"/>
        </w:rPr>
      </w:pPr>
      <w:r w:rsidRPr="005F0006">
        <w:rPr>
          <w:i/>
          <w:noProof/>
          <w:lang w:val="lv-LV"/>
        </w:rPr>
        <w:t>–</w:t>
      </w:r>
      <w:r w:rsidRPr="005F0006">
        <w:rPr>
          <w:i/>
          <w:noProof/>
          <w:lang w:val="lv-LV"/>
        </w:rPr>
        <w:tab/>
        <w:t>Патентно ведомство на Република България</w:t>
      </w:r>
    </w:p>
    <w:p w:rsidR="004251F2" w:rsidRPr="005F0006" w:rsidRDefault="004251F2" w:rsidP="004251F2">
      <w:pPr>
        <w:rPr>
          <w:i/>
          <w:noProof/>
          <w:lang w:val="lv-LV"/>
        </w:rPr>
      </w:pPr>
      <w:r w:rsidRPr="005F0006">
        <w:rPr>
          <w:i/>
          <w:noProof/>
          <w:lang w:val="lv-LV"/>
        </w:rPr>
        <w:t>–</w:t>
      </w:r>
      <w:r w:rsidRPr="005F0006">
        <w:rPr>
          <w:i/>
          <w:noProof/>
          <w:lang w:val="lv-LV"/>
        </w:rPr>
        <w:tab/>
        <w:t>Сметна палата на Република България</w:t>
      </w:r>
    </w:p>
    <w:p w:rsidR="004251F2" w:rsidRPr="005F0006" w:rsidRDefault="004251F2" w:rsidP="004251F2">
      <w:pPr>
        <w:rPr>
          <w:i/>
          <w:noProof/>
          <w:lang w:val="lv-LV"/>
        </w:rPr>
      </w:pPr>
      <w:r w:rsidRPr="005F0006">
        <w:rPr>
          <w:i/>
          <w:noProof/>
          <w:lang w:val="lv-LV"/>
        </w:rPr>
        <w:t>–</w:t>
      </w:r>
      <w:r w:rsidRPr="005F0006">
        <w:rPr>
          <w:i/>
          <w:noProof/>
          <w:lang w:val="lv-LV"/>
        </w:rPr>
        <w:tab/>
        <w:t>Агенция за приватизация</w:t>
      </w:r>
    </w:p>
    <w:p w:rsidR="004251F2" w:rsidRPr="005F0006" w:rsidRDefault="004251F2" w:rsidP="004251F2">
      <w:pPr>
        <w:rPr>
          <w:i/>
          <w:noProof/>
          <w:lang w:val="lv-LV"/>
        </w:rPr>
      </w:pPr>
      <w:r w:rsidRPr="005F0006">
        <w:rPr>
          <w:i/>
          <w:noProof/>
          <w:lang w:val="lv-LV"/>
        </w:rPr>
        <w:t>–</w:t>
      </w:r>
      <w:r w:rsidRPr="005F0006">
        <w:rPr>
          <w:i/>
          <w:noProof/>
          <w:lang w:val="lv-LV"/>
        </w:rPr>
        <w:tab/>
        <w:t>Агенция за следприватизационен контрол</w:t>
      </w:r>
    </w:p>
    <w:p w:rsidR="004251F2" w:rsidRPr="005F0006" w:rsidRDefault="004251F2" w:rsidP="004251F2">
      <w:pPr>
        <w:rPr>
          <w:i/>
          <w:noProof/>
          <w:lang w:val="lv-LV"/>
        </w:rPr>
      </w:pPr>
      <w:r w:rsidRPr="005F0006">
        <w:rPr>
          <w:i/>
          <w:noProof/>
          <w:lang w:val="lv-LV"/>
        </w:rPr>
        <w:t>–</w:t>
      </w:r>
      <w:r w:rsidRPr="005F0006">
        <w:rPr>
          <w:i/>
          <w:noProof/>
          <w:lang w:val="lv-LV"/>
        </w:rPr>
        <w:tab/>
        <w:t>Български институт по метрология</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"Архиви"</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"Държавен резерв и военновременни запаси"</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"Национална сигурност"</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за бежанците</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за българите в чужбина</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за закрила на детето</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за информационни технологии и съобщения</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за метрологичен и технически надзор</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за младежта и спорта</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по горите</w:t>
      </w:r>
    </w:p>
    <w:p w:rsidR="004251F2" w:rsidRPr="005F0006" w:rsidRDefault="004251F2" w:rsidP="004251F2">
      <w:pPr>
        <w:rPr>
          <w:i/>
          <w:noProof/>
          <w:lang w:val="lv-LV"/>
        </w:rPr>
      </w:pPr>
      <w:r w:rsidRPr="005F0006">
        <w:rPr>
          <w:i/>
          <w:noProof/>
          <w:lang w:val="lv-LV"/>
        </w:rPr>
        <w:t>–</w:t>
      </w:r>
      <w:r w:rsidRPr="005F0006">
        <w:rPr>
          <w:i/>
          <w:noProof/>
          <w:lang w:val="lv-LV"/>
        </w:rPr>
        <w:tab/>
        <w:t>Държавна агенция по туризма</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Държавна комисия по стоковите борси и тържища</w:t>
      </w:r>
    </w:p>
    <w:p w:rsidR="004251F2" w:rsidRPr="005F0006" w:rsidRDefault="004251F2" w:rsidP="004251F2">
      <w:pPr>
        <w:rPr>
          <w:i/>
          <w:noProof/>
          <w:lang w:val="lv-LV"/>
        </w:rPr>
      </w:pPr>
      <w:r w:rsidRPr="005F0006">
        <w:rPr>
          <w:i/>
          <w:noProof/>
          <w:lang w:val="lv-LV"/>
        </w:rPr>
        <w:t>–</w:t>
      </w:r>
      <w:r w:rsidRPr="005F0006">
        <w:rPr>
          <w:i/>
          <w:noProof/>
          <w:lang w:val="lv-LV"/>
        </w:rPr>
        <w:tab/>
        <w:t>Институт по публична администрация и европейска интеграция</w:t>
      </w:r>
    </w:p>
    <w:p w:rsidR="004251F2" w:rsidRPr="005F0006" w:rsidRDefault="004251F2" w:rsidP="004251F2">
      <w:pPr>
        <w:rPr>
          <w:i/>
          <w:noProof/>
          <w:lang w:val="lv-LV"/>
        </w:rPr>
      </w:pPr>
      <w:r w:rsidRPr="005F0006">
        <w:rPr>
          <w:i/>
          <w:noProof/>
          <w:lang w:val="lv-LV"/>
        </w:rPr>
        <w:t>–</w:t>
      </w:r>
      <w:r w:rsidRPr="005F0006">
        <w:rPr>
          <w:i/>
          <w:noProof/>
          <w:lang w:val="lv-LV"/>
        </w:rPr>
        <w:tab/>
        <w:t>Национален статистически институт</w:t>
      </w:r>
    </w:p>
    <w:p w:rsidR="004251F2" w:rsidRPr="005F0006" w:rsidRDefault="004251F2" w:rsidP="004251F2">
      <w:pPr>
        <w:rPr>
          <w:i/>
          <w:noProof/>
          <w:lang w:val="lv-LV"/>
        </w:rPr>
      </w:pPr>
      <w:r w:rsidRPr="005F0006">
        <w:rPr>
          <w:i/>
          <w:noProof/>
          <w:lang w:val="lv-LV"/>
        </w:rPr>
        <w:t>–</w:t>
      </w:r>
      <w:r w:rsidRPr="005F0006">
        <w:rPr>
          <w:i/>
          <w:noProof/>
          <w:lang w:val="lv-LV"/>
        </w:rPr>
        <w:tab/>
        <w:t>Национална агенция за оценяване и акредитация</w:t>
      </w:r>
    </w:p>
    <w:p w:rsidR="004251F2" w:rsidRPr="005F0006" w:rsidRDefault="004251F2" w:rsidP="004251F2">
      <w:pPr>
        <w:rPr>
          <w:i/>
          <w:noProof/>
          <w:lang w:val="lv-LV"/>
        </w:rPr>
      </w:pPr>
      <w:r w:rsidRPr="005F0006">
        <w:rPr>
          <w:i/>
          <w:noProof/>
          <w:lang w:val="lv-LV"/>
        </w:rPr>
        <w:t>–</w:t>
      </w:r>
      <w:r w:rsidRPr="005F0006">
        <w:rPr>
          <w:i/>
          <w:noProof/>
          <w:lang w:val="lv-LV"/>
        </w:rPr>
        <w:tab/>
        <w:t>Националната агенция за професионално образование и обучение</w:t>
      </w:r>
    </w:p>
    <w:p w:rsidR="004251F2" w:rsidRPr="005F0006" w:rsidRDefault="004251F2" w:rsidP="004251F2">
      <w:pPr>
        <w:rPr>
          <w:i/>
          <w:noProof/>
          <w:lang w:val="lv-LV"/>
        </w:rPr>
      </w:pPr>
      <w:r w:rsidRPr="005F0006">
        <w:rPr>
          <w:i/>
          <w:noProof/>
          <w:lang w:val="lv-LV"/>
        </w:rPr>
        <w:t>–</w:t>
      </w:r>
      <w:r w:rsidRPr="005F0006">
        <w:rPr>
          <w:i/>
          <w:noProof/>
          <w:lang w:val="lv-LV"/>
        </w:rPr>
        <w:tab/>
        <w:t>Национална комисия за борба с трафика на хора</w:t>
      </w:r>
    </w:p>
    <w:p w:rsidR="004251F2" w:rsidRPr="005F0006" w:rsidRDefault="004251F2" w:rsidP="004251F2">
      <w:pPr>
        <w:rPr>
          <w:i/>
          <w:noProof/>
          <w:lang w:val="lv-LV"/>
        </w:rPr>
      </w:pPr>
      <w:r w:rsidRPr="005F0006">
        <w:rPr>
          <w:i/>
          <w:noProof/>
          <w:lang w:val="lv-LV"/>
        </w:rPr>
        <w:t>–</w:t>
      </w:r>
      <w:r w:rsidRPr="005F0006">
        <w:rPr>
          <w:i/>
          <w:noProof/>
          <w:lang w:val="lv-LV"/>
        </w:rPr>
        <w:tab/>
        <w:t>Агенция "Митници"</w:t>
      </w:r>
    </w:p>
    <w:p w:rsidR="004251F2" w:rsidRPr="005F0006" w:rsidRDefault="004251F2" w:rsidP="004251F2">
      <w:pPr>
        <w:rPr>
          <w:i/>
          <w:noProof/>
          <w:lang w:val="lv-LV"/>
        </w:rPr>
      </w:pPr>
      <w:r w:rsidRPr="005F0006">
        <w:rPr>
          <w:i/>
          <w:noProof/>
          <w:lang w:val="lv-LV"/>
        </w:rPr>
        <w:t>–</w:t>
      </w:r>
      <w:r w:rsidRPr="005F0006">
        <w:rPr>
          <w:i/>
          <w:noProof/>
          <w:lang w:val="lv-LV"/>
        </w:rPr>
        <w:tab/>
        <w:t>Агенция за държавна и финансова инспекция</w:t>
      </w:r>
    </w:p>
    <w:p w:rsidR="004251F2" w:rsidRPr="005F0006" w:rsidRDefault="004251F2" w:rsidP="004251F2">
      <w:pPr>
        <w:rPr>
          <w:i/>
          <w:noProof/>
          <w:lang w:val="lv-LV"/>
        </w:rPr>
      </w:pPr>
      <w:r w:rsidRPr="005F0006">
        <w:rPr>
          <w:i/>
          <w:noProof/>
          <w:lang w:val="lv-LV"/>
        </w:rPr>
        <w:t>–</w:t>
      </w:r>
      <w:r w:rsidRPr="005F0006">
        <w:rPr>
          <w:i/>
          <w:noProof/>
          <w:lang w:val="lv-LV"/>
        </w:rPr>
        <w:tab/>
        <w:t>Агенция за държавни вземания</w:t>
      </w:r>
    </w:p>
    <w:p w:rsidR="004251F2" w:rsidRPr="005F0006" w:rsidRDefault="004251F2" w:rsidP="004251F2">
      <w:pPr>
        <w:rPr>
          <w:i/>
          <w:noProof/>
          <w:lang w:val="lv-LV"/>
        </w:rPr>
      </w:pPr>
      <w:r w:rsidRPr="005F0006">
        <w:rPr>
          <w:i/>
          <w:noProof/>
          <w:lang w:val="lv-LV"/>
        </w:rPr>
        <w:t>–</w:t>
      </w:r>
      <w:r w:rsidRPr="005F0006">
        <w:rPr>
          <w:i/>
          <w:noProof/>
          <w:lang w:val="lv-LV"/>
        </w:rPr>
        <w:tab/>
        <w:t>Агенция за социално подпомагане</w:t>
      </w:r>
    </w:p>
    <w:p w:rsidR="004251F2" w:rsidRPr="005F0006" w:rsidRDefault="004251F2" w:rsidP="004251F2">
      <w:pPr>
        <w:rPr>
          <w:i/>
          <w:noProof/>
          <w:lang w:val="lv-LV"/>
        </w:rPr>
      </w:pPr>
      <w:r w:rsidRPr="005F0006">
        <w:rPr>
          <w:i/>
          <w:noProof/>
          <w:lang w:val="lv-LV"/>
        </w:rPr>
        <w:t>–</w:t>
      </w:r>
      <w:r w:rsidRPr="005F0006">
        <w:rPr>
          <w:i/>
          <w:noProof/>
          <w:lang w:val="lv-LV"/>
        </w:rPr>
        <w:tab/>
        <w:t>Агенция за хората с увреждания</w:t>
      </w:r>
    </w:p>
    <w:p w:rsidR="004251F2" w:rsidRPr="005F0006" w:rsidRDefault="004251F2" w:rsidP="004251F2">
      <w:pPr>
        <w:rPr>
          <w:i/>
          <w:noProof/>
          <w:lang w:val="lv-LV"/>
        </w:rPr>
      </w:pPr>
      <w:r w:rsidRPr="005F0006">
        <w:rPr>
          <w:i/>
          <w:noProof/>
          <w:lang w:val="lv-LV"/>
        </w:rPr>
        <w:t>–</w:t>
      </w:r>
      <w:r w:rsidRPr="005F0006">
        <w:rPr>
          <w:i/>
          <w:noProof/>
          <w:lang w:val="lv-LV"/>
        </w:rPr>
        <w:tab/>
        <w:t>Агенция по вписванията</w:t>
      </w:r>
    </w:p>
    <w:p w:rsidR="004251F2" w:rsidRPr="005F0006" w:rsidRDefault="004251F2" w:rsidP="004251F2">
      <w:pPr>
        <w:rPr>
          <w:i/>
          <w:noProof/>
          <w:lang w:val="lv-LV"/>
        </w:rPr>
      </w:pPr>
      <w:r w:rsidRPr="005F0006">
        <w:rPr>
          <w:i/>
          <w:noProof/>
          <w:lang w:val="lv-LV"/>
        </w:rPr>
        <w:t>–</w:t>
      </w:r>
      <w:r w:rsidRPr="005F0006">
        <w:rPr>
          <w:i/>
          <w:noProof/>
          <w:lang w:val="lv-LV"/>
        </w:rPr>
        <w:tab/>
        <w:t>Агенция по геодезия, картография и кадастър</w:t>
      </w:r>
    </w:p>
    <w:p w:rsidR="004251F2" w:rsidRPr="005F0006" w:rsidRDefault="004251F2" w:rsidP="004251F2">
      <w:pPr>
        <w:rPr>
          <w:i/>
          <w:noProof/>
          <w:lang w:val="lv-LV"/>
        </w:rPr>
      </w:pPr>
      <w:r w:rsidRPr="005F0006">
        <w:rPr>
          <w:i/>
          <w:noProof/>
          <w:lang w:val="lv-LV"/>
        </w:rPr>
        <w:t>–</w:t>
      </w:r>
      <w:r w:rsidRPr="005F0006">
        <w:rPr>
          <w:i/>
          <w:noProof/>
          <w:lang w:val="lv-LV"/>
        </w:rPr>
        <w:tab/>
        <w:t>Агенция по енергийна ефективност</w:t>
      </w:r>
    </w:p>
    <w:p w:rsidR="004251F2" w:rsidRPr="005F0006" w:rsidRDefault="004251F2" w:rsidP="004251F2">
      <w:pPr>
        <w:rPr>
          <w:i/>
          <w:noProof/>
          <w:lang w:val="lv-LV"/>
        </w:rPr>
      </w:pPr>
      <w:r w:rsidRPr="005F0006">
        <w:rPr>
          <w:i/>
          <w:noProof/>
          <w:lang w:val="lv-LV"/>
        </w:rPr>
        <w:t>–</w:t>
      </w:r>
      <w:r w:rsidRPr="005F0006">
        <w:rPr>
          <w:i/>
          <w:noProof/>
          <w:lang w:val="lv-LV"/>
        </w:rPr>
        <w:tab/>
        <w:t>Агенция по заетостта</w:t>
      </w:r>
    </w:p>
    <w:p w:rsidR="004251F2" w:rsidRPr="005F0006" w:rsidRDefault="004251F2" w:rsidP="004251F2">
      <w:pPr>
        <w:rPr>
          <w:i/>
          <w:noProof/>
          <w:lang w:val="lv-LV"/>
        </w:rPr>
      </w:pPr>
      <w:r w:rsidRPr="005F0006">
        <w:rPr>
          <w:i/>
          <w:noProof/>
          <w:lang w:val="lv-LV"/>
        </w:rPr>
        <w:t>–</w:t>
      </w:r>
      <w:r w:rsidRPr="005F0006">
        <w:rPr>
          <w:i/>
          <w:noProof/>
          <w:lang w:val="lv-LV"/>
        </w:rPr>
        <w:tab/>
        <w:t>Агенция по обществени поръчки</w:t>
      </w:r>
    </w:p>
    <w:p w:rsidR="004251F2" w:rsidRPr="005F0006" w:rsidRDefault="004251F2" w:rsidP="004251F2">
      <w:pPr>
        <w:rPr>
          <w:i/>
          <w:noProof/>
          <w:lang w:val="lv-LV"/>
        </w:rPr>
      </w:pPr>
      <w:r w:rsidRPr="005F0006">
        <w:rPr>
          <w:i/>
          <w:noProof/>
          <w:lang w:val="lv-LV"/>
        </w:rPr>
        <w:t>–</w:t>
      </w:r>
      <w:r w:rsidRPr="005F0006">
        <w:rPr>
          <w:i/>
          <w:noProof/>
          <w:lang w:val="lv-LV"/>
        </w:rPr>
        <w:tab/>
        <w:t>Българска агенция за инвестиции</w:t>
      </w:r>
    </w:p>
    <w:p w:rsidR="004251F2" w:rsidRPr="005F0006" w:rsidRDefault="004251F2" w:rsidP="004251F2">
      <w:pPr>
        <w:rPr>
          <w:i/>
          <w:noProof/>
          <w:lang w:val="lv-LV"/>
        </w:rPr>
      </w:pPr>
      <w:r w:rsidRPr="005F0006">
        <w:rPr>
          <w:i/>
          <w:noProof/>
          <w:lang w:val="lv-LV"/>
        </w:rPr>
        <w:t>–</w:t>
      </w:r>
      <w:r w:rsidRPr="005F0006">
        <w:rPr>
          <w:i/>
          <w:noProof/>
          <w:lang w:val="lv-LV"/>
        </w:rPr>
        <w:tab/>
        <w:t>Главна дирекция "Гражданска въздухоплавателна администрация"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Дирекция "Материално-техническо осигуряване и социално обслужване" на Министерство на вътрешните работи</w:t>
      </w:r>
    </w:p>
    <w:p w:rsidR="004251F2" w:rsidRPr="005F0006" w:rsidRDefault="004251F2" w:rsidP="004251F2">
      <w:pPr>
        <w:rPr>
          <w:i/>
          <w:noProof/>
          <w:lang w:val="lv-LV"/>
        </w:rPr>
      </w:pPr>
      <w:r w:rsidRPr="005F0006">
        <w:rPr>
          <w:i/>
          <w:noProof/>
          <w:lang w:val="lv-LV"/>
        </w:rPr>
        <w:t>–</w:t>
      </w:r>
      <w:r w:rsidRPr="005F0006">
        <w:rPr>
          <w:i/>
          <w:noProof/>
          <w:lang w:val="lv-LV"/>
        </w:rPr>
        <w:tab/>
        <w:t xml:space="preserve">Дирекция "Оперативно издирване" на Министерство на вътрешните работи </w:t>
      </w:r>
    </w:p>
    <w:p w:rsidR="004251F2" w:rsidRPr="005F0006" w:rsidRDefault="004251F2" w:rsidP="004251F2">
      <w:pPr>
        <w:rPr>
          <w:i/>
          <w:noProof/>
          <w:lang w:val="lv-LV"/>
        </w:rPr>
      </w:pPr>
      <w:r w:rsidRPr="005F0006">
        <w:rPr>
          <w:i/>
          <w:noProof/>
          <w:lang w:val="lv-LV"/>
        </w:rPr>
        <w:t>–</w:t>
      </w:r>
      <w:r w:rsidRPr="005F0006">
        <w:rPr>
          <w:i/>
          <w:noProof/>
          <w:lang w:val="lv-LV"/>
        </w:rPr>
        <w:tab/>
        <w:t>Дирекция "Финансово-ресурсно осигуряване" на Министерство на вътрешните работи</w:t>
      </w:r>
    </w:p>
    <w:p w:rsidR="004251F2" w:rsidRPr="005F0006" w:rsidRDefault="004251F2" w:rsidP="004251F2">
      <w:pPr>
        <w:rPr>
          <w:i/>
          <w:noProof/>
          <w:lang w:val="lv-LV"/>
        </w:rPr>
      </w:pPr>
      <w:r w:rsidRPr="005F0006">
        <w:rPr>
          <w:i/>
          <w:noProof/>
          <w:lang w:val="lv-LV"/>
        </w:rPr>
        <w:t>–</w:t>
      </w:r>
      <w:r w:rsidRPr="005F0006">
        <w:rPr>
          <w:i/>
          <w:noProof/>
          <w:lang w:val="lv-LV"/>
        </w:rPr>
        <w:tab/>
        <w:t>Дирекция за национален строителен контрол</w:t>
      </w:r>
    </w:p>
    <w:p w:rsidR="004251F2" w:rsidRPr="005F0006" w:rsidRDefault="004251F2" w:rsidP="004251F2">
      <w:pPr>
        <w:rPr>
          <w:i/>
          <w:noProof/>
          <w:lang w:val="lv-LV"/>
        </w:rPr>
      </w:pPr>
      <w:r w:rsidRPr="005F0006">
        <w:rPr>
          <w:i/>
          <w:noProof/>
          <w:lang w:val="lv-LV"/>
        </w:rPr>
        <w:t>–</w:t>
      </w:r>
      <w:r w:rsidRPr="005F0006">
        <w:rPr>
          <w:i/>
          <w:noProof/>
          <w:lang w:val="lv-LV"/>
        </w:rPr>
        <w:tab/>
        <w:t>Държавна комисия по хазарта</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"Автомобилна администрация"</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"Борба с градушките"</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"Българска служба за акредитация"</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"Военни клубове и информация"</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"Главна инспекция по труда"</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 xml:space="preserve">Изпълнителна агенция "Държавна собственост на Министерството на отбраната" </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"Железопътна администрация"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Изпълнителна агенция "Изпитвания и контролни измервания на въоръжение, техника и имущества"</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"Морска администрация"</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"Национален филмов център"</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"Пристанищна администрация"</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"Проучване и поддържане на река Дунав"</w:t>
      </w:r>
    </w:p>
    <w:p w:rsidR="004251F2" w:rsidRPr="005F0006" w:rsidRDefault="004251F2" w:rsidP="004251F2">
      <w:pPr>
        <w:rPr>
          <w:i/>
          <w:noProof/>
          <w:lang w:val="lv-LV"/>
        </w:rPr>
      </w:pPr>
      <w:r w:rsidRPr="005F0006">
        <w:rPr>
          <w:i/>
          <w:noProof/>
          <w:lang w:val="lv-LV"/>
        </w:rPr>
        <w:t>–</w:t>
      </w:r>
      <w:r w:rsidRPr="005F0006">
        <w:rPr>
          <w:i/>
          <w:noProof/>
          <w:lang w:val="lv-LV"/>
        </w:rPr>
        <w:tab/>
        <w:t xml:space="preserve">Изпълнителна агенция "Социални дейности на Министерството на отбраната" </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за икономически анализи и прогнози</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за насърчаване на малките и средни предприятия</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лекарствата</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лозата и виното</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околна среда</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почвените ресурси</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рибарство и аквакултури</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селекция и репродукция в животновъдството</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сортоизпитване, апробация и семеконтрол</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трансплантация</w:t>
      </w:r>
    </w:p>
    <w:p w:rsidR="004251F2" w:rsidRPr="005F0006" w:rsidRDefault="004251F2" w:rsidP="004251F2">
      <w:pPr>
        <w:rPr>
          <w:i/>
          <w:noProof/>
          <w:lang w:val="lv-LV"/>
        </w:rPr>
      </w:pPr>
      <w:r w:rsidRPr="005F0006">
        <w:rPr>
          <w:i/>
          <w:noProof/>
          <w:lang w:val="lv-LV"/>
        </w:rPr>
        <w:t>–</w:t>
      </w:r>
      <w:r w:rsidRPr="005F0006">
        <w:rPr>
          <w:i/>
          <w:noProof/>
          <w:lang w:val="lv-LV"/>
        </w:rPr>
        <w:tab/>
        <w:t>Изпълнителна агенция по хидромелиорации</w:t>
      </w:r>
    </w:p>
    <w:p w:rsidR="004251F2" w:rsidRPr="005F0006" w:rsidRDefault="004251F2" w:rsidP="004251F2">
      <w:pPr>
        <w:rPr>
          <w:i/>
          <w:noProof/>
          <w:lang w:val="lv-LV"/>
        </w:rPr>
      </w:pPr>
      <w:r w:rsidRPr="005F0006">
        <w:rPr>
          <w:i/>
          <w:noProof/>
          <w:lang w:val="lv-LV"/>
        </w:rPr>
        <w:t>–</w:t>
      </w:r>
      <w:r w:rsidRPr="005F0006">
        <w:rPr>
          <w:i/>
          <w:noProof/>
          <w:lang w:val="lv-LV"/>
        </w:rPr>
        <w:tab/>
        <w:t>Комисията за защита на потребителите</w:t>
      </w:r>
    </w:p>
    <w:p w:rsidR="004251F2" w:rsidRPr="005F0006" w:rsidRDefault="004251F2" w:rsidP="004251F2">
      <w:pPr>
        <w:rPr>
          <w:i/>
          <w:noProof/>
          <w:lang w:val="lv-LV"/>
        </w:rPr>
      </w:pPr>
      <w:r w:rsidRPr="005F0006">
        <w:rPr>
          <w:i/>
          <w:noProof/>
          <w:lang w:val="lv-LV"/>
        </w:rPr>
        <w:t>–</w:t>
      </w:r>
      <w:r w:rsidRPr="005F0006">
        <w:rPr>
          <w:i/>
          <w:noProof/>
          <w:lang w:val="lv-LV"/>
        </w:rPr>
        <w:tab/>
        <w:t>Контролно-техническата инспекция</w:t>
      </w:r>
    </w:p>
    <w:p w:rsidR="004251F2" w:rsidRPr="005F0006" w:rsidRDefault="004251F2" w:rsidP="004251F2">
      <w:pPr>
        <w:rPr>
          <w:i/>
          <w:noProof/>
          <w:lang w:val="lv-LV"/>
        </w:rPr>
      </w:pPr>
      <w:r w:rsidRPr="005F0006">
        <w:rPr>
          <w:i/>
          <w:noProof/>
          <w:lang w:val="lv-LV"/>
        </w:rPr>
        <w:t>–</w:t>
      </w:r>
      <w:r w:rsidRPr="005F0006">
        <w:rPr>
          <w:i/>
          <w:noProof/>
          <w:lang w:val="lv-LV"/>
        </w:rPr>
        <w:tab/>
        <w:t>Национален център за информация и документация</w:t>
      </w:r>
    </w:p>
    <w:p w:rsidR="004251F2" w:rsidRPr="005F0006" w:rsidRDefault="004251F2" w:rsidP="004251F2">
      <w:pPr>
        <w:rPr>
          <w:i/>
          <w:noProof/>
          <w:lang w:val="lv-LV"/>
        </w:rPr>
      </w:pPr>
      <w:r w:rsidRPr="005F0006">
        <w:rPr>
          <w:i/>
          <w:noProof/>
          <w:lang w:val="lv-LV"/>
        </w:rPr>
        <w:t>–</w:t>
      </w:r>
      <w:r w:rsidRPr="005F0006">
        <w:rPr>
          <w:i/>
          <w:noProof/>
          <w:lang w:val="lv-LV"/>
        </w:rPr>
        <w:tab/>
        <w:t>Национален център по радиобиология и радиационна защита</w:t>
      </w:r>
    </w:p>
    <w:p w:rsidR="004251F2" w:rsidRPr="005F0006" w:rsidRDefault="004251F2" w:rsidP="004251F2">
      <w:pPr>
        <w:rPr>
          <w:i/>
          <w:noProof/>
          <w:lang w:val="lv-LV"/>
        </w:rPr>
      </w:pPr>
      <w:r w:rsidRPr="005F0006">
        <w:rPr>
          <w:i/>
          <w:noProof/>
          <w:lang w:val="lv-LV"/>
        </w:rPr>
        <w:t>–</w:t>
      </w:r>
      <w:r w:rsidRPr="005F0006">
        <w:rPr>
          <w:i/>
          <w:noProof/>
          <w:lang w:val="lv-LV"/>
        </w:rPr>
        <w:tab/>
        <w:t>Национална агенция за приходите</w:t>
      </w:r>
    </w:p>
    <w:p w:rsidR="004251F2" w:rsidRPr="005F0006" w:rsidRDefault="004251F2" w:rsidP="004251F2">
      <w:pPr>
        <w:rPr>
          <w:i/>
          <w:noProof/>
          <w:lang w:val="lv-LV"/>
        </w:rPr>
      </w:pPr>
      <w:r w:rsidRPr="005F0006">
        <w:rPr>
          <w:i/>
          <w:noProof/>
          <w:lang w:val="lv-LV"/>
        </w:rPr>
        <w:t>–</w:t>
      </w:r>
      <w:r w:rsidRPr="005F0006">
        <w:rPr>
          <w:i/>
          <w:noProof/>
          <w:lang w:val="lv-LV"/>
        </w:rPr>
        <w:tab/>
        <w:t>Национална ветеринарномедицинска служба</w:t>
      </w:r>
    </w:p>
    <w:p w:rsidR="004251F2" w:rsidRPr="005F0006" w:rsidRDefault="004251F2" w:rsidP="004251F2">
      <w:pPr>
        <w:rPr>
          <w:i/>
          <w:noProof/>
          <w:lang w:val="lv-LV"/>
        </w:rPr>
      </w:pPr>
      <w:r w:rsidRPr="005F0006">
        <w:rPr>
          <w:i/>
          <w:noProof/>
          <w:lang w:val="lv-LV"/>
        </w:rPr>
        <w:t>–</w:t>
      </w:r>
      <w:r w:rsidRPr="005F0006">
        <w:rPr>
          <w:i/>
          <w:noProof/>
          <w:lang w:val="lv-LV"/>
        </w:rPr>
        <w:tab/>
        <w:t>Национална служба "Полиция"</w:t>
      </w:r>
    </w:p>
    <w:p w:rsidR="004251F2" w:rsidRPr="005F0006" w:rsidRDefault="004251F2" w:rsidP="004251F2">
      <w:pPr>
        <w:rPr>
          <w:i/>
          <w:noProof/>
          <w:lang w:val="lv-LV"/>
        </w:rPr>
      </w:pPr>
      <w:r w:rsidRPr="005F0006">
        <w:rPr>
          <w:i/>
          <w:noProof/>
          <w:lang w:val="lv-LV"/>
        </w:rPr>
        <w:t>–</w:t>
      </w:r>
      <w:r w:rsidRPr="005F0006">
        <w:rPr>
          <w:i/>
          <w:noProof/>
          <w:lang w:val="lv-LV"/>
        </w:rPr>
        <w:tab/>
        <w:t>Национална служба "Пожарна безопасност и защита на населението"</w:t>
      </w:r>
    </w:p>
    <w:p w:rsidR="004251F2" w:rsidRPr="005F0006" w:rsidRDefault="004251F2" w:rsidP="004251F2">
      <w:pPr>
        <w:rPr>
          <w:i/>
          <w:noProof/>
          <w:lang w:val="lv-LV"/>
        </w:rPr>
      </w:pPr>
      <w:r w:rsidRPr="005F0006">
        <w:rPr>
          <w:i/>
          <w:noProof/>
          <w:lang w:val="lv-LV"/>
        </w:rPr>
        <w:t>–</w:t>
      </w:r>
      <w:r w:rsidRPr="005F0006">
        <w:rPr>
          <w:i/>
          <w:noProof/>
          <w:lang w:val="lv-LV"/>
        </w:rPr>
        <w:tab/>
        <w:t>Национална служба за растителна защита</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Национална служба за съвети в земеделието</w:t>
      </w:r>
    </w:p>
    <w:p w:rsidR="004251F2" w:rsidRPr="005F0006" w:rsidRDefault="004251F2" w:rsidP="004251F2">
      <w:pPr>
        <w:rPr>
          <w:i/>
          <w:noProof/>
          <w:lang w:val="lv-LV"/>
        </w:rPr>
      </w:pPr>
      <w:r w:rsidRPr="005F0006">
        <w:rPr>
          <w:i/>
          <w:noProof/>
          <w:lang w:val="lv-LV"/>
        </w:rPr>
        <w:t>–</w:t>
      </w:r>
      <w:r w:rsidRPr="005F0006">
        <w:rPr>
          <w:i/>
          <w:noProof/>
          <w:lang w:val="lv-LV"/>
        </w:rPr>
        <w:tab/>
        <w:t>Национална служба по зърното и фуражите</w:t>
      </w:r>
    </w:p>
    <w:p w:rsidR="004251F2" w:rsidRPr="005F0006" w:rsidRDefault="004251F2" w:rsidP="004251F2">
      <w:pPr>
        <w:rPr>
          <w:i/>
          <w:noProof/>
          <w:lang w:val="lv-LV"/>
        </w:rPr>
      </w:pPr>
      <w:r w:rsidRPr="005F0006">
        <w:rPr>
          <w:i/>
          <w:noProof/>
          <w:lang w:val="lv-LV"/>
        </w:rPr>
        <w:t>–</w:t>
      </w:r>
      <w:r w:rsidRPr="005F0006">
        <w:rPr>
          <w:i/>
          <w:noProof/>
          <w:lang w:val="lv-LV"/>
        </w:rPr>
        <w:tab/>
        <w:t>Служба "Военна информация"</w:t>
      </w:r>
    </w:p>
    <w:p w:rsidR="004251F2" w:rsidRPr="005F0006" w:rsidRDefault="004251F2" w:rsidP="004251F2">
      <w:pPr>
        <w:rPr>
          <w:i/>
          <w:noProof/>
          <w:lang w:val="lv-LV"/>
        </w:rPr>
      </w:pPr>
      <w:r w:rsidRPr="005F0006">
        <w:rPr>
          <w:i/>
          <w:noProof/>
          <w:lang w:val="lv-LV"/>
        </w:rPr>
        <w:t>–</w:t>
      </w:r>
      <w:r w:rsidRPr="005F0006">
        <w:rPr>
          <w:i/>
          <w:noProof/>
          <w:lang w:val="lv-LV"/>
        </w:rPr>
        <w:tab/>
        <w:t>Служба "Военна полиция"</w:t>
      </w:r>
    </w:p>
    <w:p w:rsidR="004251F2" w:rsidRPr="005F0006" w:rsidRDefault="004251F2" w:rsidP="004251F2">
      <w:pPr>
        <w:rPr>
          <w:i/>
          <w:noProof/>
          <w:lang w:val="lv-LV"/>
        </w:rPr>
      </w:pPr>
      <w:r w:rsidRPr="005F0006">
        <w:rPr>
          <w:i/>
          <w:noProof/>
          <w:lang w:val="lv-LV"/>
        </w:rPr>
        <w:t>–</w:t>
      </w:r>
      <w:r w:rsidRPr="005F0006">
        <w:rPr>
          <w:i/>
          <w:noProof/>
          <w:lang w:val="lv-LV"/>
        </w:rPr>
        <w:tab/>
        <w:t xml:space="preserve">Фонд "Републиканска пътна инфраструктура" </w:t>
      </w:r>
    </w:p>
    <w:p w:rsidR="004251F2" w:rsidRPr="005F0006" w:rsidRDefault="004251F2" w:rsidP="004251F2">
      <w:pPr>
        <w:rPr>
          <w:i/>
          <w:noProof/>
          <w:lang w:val="lv-LV"/>
        </w:rPr>
      </w:pPr>
      <w:r w:rsidRPr="005F0006">
        <w:rPr>
          <w:i/>
          <w:noProof/>
          <w:lang w:val="lv-LV"/>
        </w:rPr>
        <w:t>–</w:t>
      </w:r>
      <w:r w:rsidRPr="005F0006">
        <w:rPr>
          <w:i/>
          <w:noProof/>
          <w:lang w:val="lv-LV"/>
        </w:rPr>
        <w:tab/>
        <w:t>Авиоотряд 28</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rPr>
          <w:i/>
          <w:strike/>
          <w:noProof/>
          <w:lang w:val="lv-LV"/>
        </w:rPr>
      </w:pPr>
      <w:r w:rsidRPr="005F0006">
        <w:rPr>
          <w:i/>
          <w:noProof/>
          <w:lang w:val="lv-LV"/>
        </w:rPr>
        <w:t>–</w:t>
      </w:r>
      <w:r w:rsidRPr="005F0006">
        <w:rPr>
          <w:i/>
          <w:noProof/>
          <w:lang w:val="lv-LV"/>
        </w:rPr>
        <w:tab/>
        <w:t>Ministerstvo dopravy</w:t>
      </w:r>
    </w:p>
    <w:p w:rsidR="004251F2" w:rsidRPr="005F0006" w:rsidRDefault="004251F2" w:rsidP="004251F2">
      <w:pPr>
        <w:rPr>
          <w:i/>
          <w:noProof/>
          <w:lang w:val="lv-LV"/>
        </w:rPr>
      </w:pPr>
      <w:r w:rsidRPr="005F0006">
        <w:rPr>
          <w:i/>
          <w:noProof/>
          <w:lang w:val="lv-LV"/>
        </w:rPr>
        <w:t>–</w:t>
      </w:r>
      <w:r w:rsidRPr="005F0006">
        <w:rPr>
          <w:i/>
          <w:noProof/>
          <w:lang w:val="lv-LV"/>
        </w:rPr>
        <w:tab/>
        <w:t>Ministerstvo financí</w:t>
      </w:r>
    </w:p>
    <w:p w:rsidR="004251F2" w:rsidRPr="005F0006" w:rsidRDefault="004251F2" w:rsidP="004251F2">
      <w:pPr>
        <w:rPr>
          <w:i/>
          <w:noProof/>
          <w:lang w:val="lv-LV"/>
        </w:rPr>
      </w:pPr>
      <w:r w:rsidRPr="005F0006">
        <w:rPr>
          <w:i/>
          <w:noProof/>
          <w:lang w:val="lv-LV"/>
        </w:rPr>
        <w:t>–</w:t>
      </w:r>
      <w:r w:rsidRPr="005F0006">
        <w:rPr>
          <w:i/>
          <w:noProof/>
          <w:lang w:val="lv-LV"/>
        </w:rPr>
        <w:tab/>
        <w:t>Ministerstvo kultury</w:t>
      </w:r>
    </w:p>
    <w:p w:rsidR="004251F2" w:rsidRPr="005F0006" w:rsidRDefault="004251F2" w:rsidP="004251F2">
      <w:pPr>
        <w:rPr>
          <w:i/>
          <w:noProof/>
          <w:lang w:val="lv-LV"/>
        </w:rPr>
      </w:pPr>
      <w:r w:rsidRPr="005F0006">
        <w:rPr>
          <w:i/>
          <w:noProof/>
          <w:lang w:val="lv-LV"/>
        </w:rPr>
        <w:t>–</w:t>
      </w:r>
      <w:r w:rsidRPr="005F0006">
        <w:rPr>
          <w:i/>
          <w:noProof/>
          <w:lang w:val="lv-LV"/>
        </w:rPr>
        <w:tab/>
        <w:t>Ministerstvo obrany</w:t>
      </w:r>
    </w:p>
    <w:p w:rsidR="004251F2" w:rsidRPr="005F0006" w:rsidRDefault="004251F2" w:rsidP="004251F2">
      <w:pPr>
        <w:rPr>
          <w:i/>
          <w:noProof/>
          <w:lang w:val="lv-LV"/>
        </w:rPr>
      </w:pPr>
      <w:r w:rsidRPr="005F0006">
        <w:rPr>
          <w:i/>
          <w:noProof/>
          <w:lang w:val="lv-LV"/>
        </w:rPr>
        <w:t>–</w:t>
      </w:r>
      <w:r w:rsidRPr="005F0006">
        <w:rPr>
          <w:i/>
          <w:noProof/>
          <w:lang w:val="lv-LV"/>
        </w:rPr>
        <w:tab/>
        <w:t>Ministerstvo pro místní rozvoj</w:t>
      </w:r>
    </w:p>
    <w:p w:rsidR="004251F2" w:rsidRPr="005F0006" w:rsidRDefault="004251F2" w:rsidP="004251F2">
      <w:pPr>
        <w:rPr>
          <w:i/>
          <w:noProof/>
          <w:lang w:val="lv-LV"/>
        </w:rPr>
      </w:pPr>
      <w:r w:rsidRPr="005F0006">
        <w:rPr>
          <w:i/>
          <w:noProof/>
          <w:lang w:val="lv-LV"/>
        </w:rPr>
        <w:t>–</w:t>
      </w:r>
      <w:r w:rsidRPr="005F0006">
        <w:rPr>
          <w:i/>
          <w:noProof/>
          <w:lang w:val="lv-LV"/>
        </w:rPr>
        <w:tab/>
        <w:t>Ministerstvo práce a sociálních věcí</w:t>
      </w:r>
    </w:p>
    <w:p w:rsidR="004251F2" w:rsidRPr="005F0006" w:rsidRDefault="004251F2" w:rsidP="004251F2">
      <w:pPr>
        <w:rPr>
          <w:i/>
          <w:noProof/>
          <w:lang w:val="lv-LV"/>
        </w:rPr>
      </w:pPr>
      <w:r w:rsidRPr="005F0006">
        <w:rPr>
          <w:i/>
          <w:noProof/>
          <w:lang w:val="lv-LV"/>
        </w:rPr>
        <w:t>–</w:t>
      </w:r>
      <w:r w:rsidRPr="005F0006">
        <w:rPr>
          <w:i/>
          <w:noProof/>
          <w:lang w:val="lv-LV"/>
        </w:rPr>
        <w:tab/>
        <w:t>Ministerstvo průmyslu a obchodu</w:t>
      </w:r>
    </w:p>
    <w:p w:rsidR="004251F2" w:rsidRPr="005F0006" w:rsidRDefault="004251F2" w:rsidP="004251F2">
      <w:pPr>
        <w:rPr>
          <w:i/>
          <w:noProof/>
          <w:lang w:val="lv-LV"/>
        </w:rPr>
      </w:pPr>
      <w:r w:rsidRPr="005F0006">
        <w:rPr>
          <w:i/>
          <w:noProof/>
          <w:lang w:val="lv-LV"/>
        </w:rPr>
        <w:t>–</w:t>
      </w:r>
      <w:r w:rsidRPr="005F0006">
        <w:rPr>
          <w:i/>
          <w:noProof/>
          <w:lang w:val="lv-LV"/>
        </w:rPr>
        <w:tab/>
        <w:t>Ministerstvo spravedlnosti</w:t>
      </w:r>
    </w:p>
    <w:p w:rsidR="004251F2" w:rsidRPr="005F0006" w:rsidRDefault="004251F2" w:rsidP="004251F2">
      <w:pPr>
        <w:rPr>
          <w:i/>
          <w:noProof/>
          <w:lang w:val="lv-LV"/>
        </w:rPr>
      </w:pPr>
      <w:r w:rsidRPr="005F0006">
        <w:rPr>
          <w:i/>
          <w:noProof/>
          <w:lang w:val="lv-LV"/>
        </w:rPr>
        <w:t>–</w:t>
      </w:r>
      <w:r w:rsidRPr="005F0006">
        <w:rPr>
          <w:i/>
          <w:noProof/>
          <w:lang w:val="lv-LV"/>
        </w:rPr>
        <w:tab/>
        <w:t>Ministerstvo školství, mládeže a tělovýchovy</w:t>
      </w:r>
    </w:p>
    <w:p w:rsidR="004251F2" w:rsidRPr="005F0006" w:rsidRDefault="004251F2" w:rsidP="004251F2">
      <w:pPr>
        <w:rPr>
          <w:i/>
          <w:noProof/>
          <w:lang w:val="lv-LV"/>
        </w:rPr>
      </w:pPr>
      <w:r w:rsidRPr="005F0006">
        <w:rPr>
          <w:i/>
          <w:noProof/>
          <w:lang w:val="lv-LV"/>
        </w:rPr>
        <w:t>–</w:t>
      </w:r>
      <w:r w:rsidRPr="005F0006">
        <w:rPr>
          <w:i/>
          <w:noProof/>
          <w:lang w:val="lv-LV"/>
        </w:rPr>
        <w:tab/>
        <w:t>Ministerstvo vnitra</w:t>
      </w:r>
    </w:p>
    <w:p w:rsidR="004251F2" w:rsidRPr="005F0006" w:rsidRDefault="004251F2" w:rsidP="004251F2">
      <w:pPr>
        <w:rPr>
          <w:i/>
          <w:noProof/>
          <w:lang w:val="lv-LV"/>
        </w:rPr>
      </w:pPr>
      <w:r w:rsidRPr="005F0006">
        <w:rPr>
          <w:i/>
          <w:noProof/>
          <w:lang w:val="lv-LV"/>
        </w:rPr>
        <w:t>–</w:t>
      </w:r>
      <w:r w:rsidRPr="005F0006">
        <w:rPr>
          <w:i/>
          <w:noProof/>
          <w:lang w:val="lv-LV"/>
        </w:rPr>
        <w:tab/>
        <w:t>Ministerstvo zahraničních věcí</w:t>
      </w:r>
    </w:p>
    <w:p w:rsidR="004251F2" w:rsidRPr="005F0006" w:rsidRDefault="004251F2" w:rsidP="004251F2">
      <w:pPr>
        <w:rPr>
          <w:i/>
          <w:noProof/>
          <w:lang w:val="lv-LV"/>
        </w:rPr>
      </w:pPr>
      <w:r w:rsidRPr="005F0006">
        <w:rPr>
          <w:i/>
          <w:noProof/>
          <w:lang w:val="lv-LV"/>
        </w:rPr>
        <w:t>–</w:t>
      </w:r>
      <w:r w:rsidRPr="005F0006">
        <w:rPr>
          <w:i/>
          <w:noProof/>
          <w:lang w:val="lv-LV"/>
        </w:rPr>
        <w:tab/>
        <w:t>Ministerstvo zdravotnictví</w:t>
      </w:r>
    </w:p>
    <w:p w:rsidR="004251F2" w:rsidRPr="005F0006" w:rsidRDefault="004251F2" w:rsidP="004251F2">
      <w:pPr>
        <w:rPr>
          <w:i/>
          <w:noProof/>
          <w:lang w:val="lv-LV"/>
        </w:rPr>
      </w:pPr>
      <w:r w:rsidRPr="005F0006">
        <w:rPr>
          <w:i/>
          <w:noProof/>
          <w:lang w:val="lv-LV"/>
        </w:rPr>
        <w:t>–</w:t>
      </w:r>
      <w:r w:rsidRPr="005F0006">
        <w:rPr>
          <w:i/>
          <w:noProof/>
          <w:lang w:val="lv-LV"/>
        </w:rPr>
        <w:tab/>
        <w:t>Ministerstvo zemědělství</w:t>
      </w:r>
    </w:p>
    <w:p w:rsidR="004251F2" w:rsidRPr="005F0006" w:rsidRDefault="004251F2" w:rsidP="004251F2">
      <w:pPr>
        <w:rPr>
          <w:i/>
          <w:noProof/>
          <w:lang w:val="lv-LV"/>
        </w:rPr>
      </w:pPr>
      <w:r w:rsidRPr="005F0006">
        <w:rPr>
          <w:i/>
          <w:noProof/>
          <w:lang w:val="lv-LV"/>
        </w:rPr>
        <w:t>–</w:t>
      </w:r>
      <w:r w:rsidRPr="005F0006">
        <w:rPr>
          <w:i/>
          <w:noProof/>
          <w:lang w:val="lv-LV"/>
        </w:rPr>
        <w:tab/>
        <w:t>Ministerstvo životního prostředí</w:t>
      </w:r>
    </w:p>
    <w:p w:rsidR="004251F2" w:rsidRPr="005F0006" w:rsidRDefault="004251F2" w:rsidP="004251F2">
      <w:pPr>
        <w:rPr>
          <w:i/>
          <w:noProof/>
          <w:lang w:val="lv-LV"/>
        </w:rPr>
      </w:pPr>
      <w:r w:rsidRPr="005F0006">
        <w:rPr>
          <w:i/>
          <w:noProof/>
          <w:lang w:val="lv-LV"/>
        </w:rPr>
        <w:t>–</w:t>
      </w:r>
      <w:r w:rsidRPr="005F0006">
        <w:rPr>
          <w:i/>
          <w:noProof/>
          <w:lang w:val="lv-LV"/>
        </w:rPr>
        <w:tab/>
        <w:t>Poslanecká sněmovna PČR</w:t>
      </w:r>
    </w:p>
    <w:p w:rsidR="004251F2" w:rsidRPr="005F0006" w:rsidRDefault="004251F2" w:rsidP="004251F2">
      <w:pPr>
        <w:rPr>
          <w:i/>
          <w:noProof/>
          <w:lang w:val="lv-LV"/>
        </w:rPr>
      </w:pPr>
      <w:r w:rsidRPr="005F0006">
        <w:rPr>
          <w:i/>
          <w:noProof/>
          <w:lang w:val="lv-LV"/>
        </w:rPr>
        <w:t>–</w:t>
      </w:r>
      <w:r w:rsidRPr="005F0006">
        <w:rPr>
          <w:i/>
          <w:noProof/>
          <w:lang w:val="lv-LV"/>
        </w:rPr>
        <w:tab/>
        <w:t>Senát PČR</w:t>
      </w:r>
    </w:p>
    <w:p w:rsidR="004251F2" w:rsidRPr="005F0006" w:rsidRDefault="004251F2" w:rsidP="004251F2">
      <w:pPr>
        <w:rPr>
          <w:i/>
          <w:noProof/>
          <w:lang w:val="lv-LV"/>
        </w:rPr>
      </w:pPr>
      <w:r w:rsidRPr="005F0006">
        <w:rPr>
          <w:i/>
          <w:noProof/>
          <w:lang w:val="lv-LV"/>
        </w:rPr>
        <w:t>–</w:t>
      </w:r>
      <w:r w:rsidRPr="005F0006">
        <w:rPr>
          <w:i/>
          <w:noProof/>
          <w:lang w:val="lv-LV"/>
        </w:rPr>
        <w:tab/>
        <w:t>Kancelář prezidenta</w:t>
      </w:r>
    </w:p>
    <w:p w:rsidR="004251F2" w:rsidRPr="005F0006" w:rsidRDefault="004251F2" w:rsidP="004251F2">
      <w:pPr>
        <w:rPr>
          <w:i/>
          <w:noProof/>
          <w:lang w:val="lv-LV"/>
        </w:rPr>
      </w:pPr>
      <w:r w:rsidRPr="005F0006">
        <w:rPr>
          <w:i/>
          <w:noProof/>
          <w:lang w:val="lv-LV"/>
        </w:rPr>
        <w:t>–</w:t>
      </w:r>
      <w:r w:rsidRPr="005F0006">
        <w:rPr>
          <w:i/>
          <w:noProof/>
          <w:lang w:val="lv-LV"/>
        </w:rPr>
        <w:tab/>
        <w:t>Český statistický úřad</w:t>
      </w:r>
    </w:p>
    <w:p w:rsidR="004251F2" w:rsidRPr="005F0006" w:rsidRDefault="004251F2" w:rsidP="004251F2">
      <w:pPr>
        <w:rPr>
          <w:i/>
          <w:noProof/>
          <w:lang w:val="lv-LV"/>
        </w:rPr>
      </w:pPr>
      <w:r w:rsidRPr="005F0006">
        <w:rPr>
          <w:i/>
          <w:noProof/>
          <w:lang w:val="lv-LV"/>
        </w:rPr>
        <w:t>–</w:t>
      </w:r>
      <w:r w:rsidRPr="005F0006">
        <w:rPr>
          <w:i/>
          <w:noProof/>
          <w:lang w:val="lv-LV"/>
        </w:rPr>
        <w:tab/>
        <w:t>Český úřad zeměměřičský a katastrální</w:t>
      </w:r>
    </w:p>
    <w:p w:rsidR="004251F2" w:rsidRPr="005F0006" w:rsidRDefault="004251F2" w:rsidP="004251F2">
      <w:pPr>
        <w:rPr>
          <w:i/>
          <w:noProof/>
          <w:lang w:val="lv-LV"/>
        </w:rPr>
      </w:pPr>
      <w:r w:rsidRPr="005F0006">
        <w:rPr>
          <w:i/>
          <w:noProof/>
          <w:lang w:val="lv-LV"/>
        </w:rPr>
        <w:t>–</w:t>
      </w:r>
      <w:r w:rsidRPr="005F0006">
        <w:rPr>
          <w:i/>
          <w:noProof/>
          <w:lang w:val="lv-LV"/>
        </w:rPr>
        <w:tab/>
        <w:t>Úřad průmyslového vlastnictví</w:t>
      </w:r>
    </w:p>
    <w:p w:rsidR="004251F2" w:rsidRPr="005F0006" w:rsidRDefault="004251F2" w:rsidP="004251F2">
      <w:pPr>
        <w:rPr>
          <w:i/>
          <w:noProof/>
          <w:lang w:val="lv-LV"/>
        </w:rPr>
      </w:pPr>
      <w:r w:rsidRPr="005F0006">
        <w:rPr>
          <w:i/>
          <w:noProof/>
          <w:lang w:val="lv-LV"/>
        </w:rPr>
        <w:t>–</w:t>
      </w:r>
      <w:r w:rsidRPr="005F0006">
        <w:rPr>
          <w:i/>
          <w:noProof/>
          <w:lang w:val="lv-LV"/>
        </w:rPr>
        <w:tab/>
        <w:t>Úřad pro ochranu osobních údajů</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Bezpečnostní informační služba</w:t>
      </w:r>
    </w:p>
    <w:p w:rsidR="004251F2" w:rsidRPr="005F0006" w:rsidRDefault="004251F2" w:rsidP="004251F2">
      <w:pPr>
        <w:rPr>
          <w:i/>
          <w:noProof/>
          <w:lang w:val="lv-LV"/>
        </w:rPr>
      </w:pPr>
      <w:r w:rsidRPr="005F0006">
        <w:rPr>
          <w:i/>
          <w:noProof/>
          <w:lang w:val="lv-LV"/>
        </w:rPr>
        <w:t>–</w:t>
      </w:r>
      <w:r w:rsidRPr="005F0006">
        <w:rPr>
          <w:i/>
          <w:noProof/>
          <w:lang w:val="lv-LV"/>
        </w:rPr>
        <w:tab/>
        <w:t>Národní bezpečnostní úřad</w:t>
      </w:r>
    </w:p>
    <w:p w:rsidR="004251F2" w:rsidRPr="005F0006" w:rsidRDefault="004251F2" w:rsidP="004251F2">
      <w:pPr>
        <w:rPr>
          <w:i/>
          <w:noProof/>
          <w:lang w:val="lv-LV"/>
        </w:rPr>
      </w:pPr>
      <w:r w:rsidRPr="005F0006">
        <w:rPr>
          <w:i/>
          <w:noProof/>
          <w:lang w:val="lv-LV"/>
        </w:rPr>
        <w:t>–</w:t>
      </w:r>
      <w:r w:rsidRPr="005F0006">
        <w:rPr>
          <w:i/>
          <w:noProof/>
          <w:lang w:val="lv-LV"/>
        </w:rPr>
        <w:tab/>
        <w:t>Česká akademie věd</w:t>
      </w:r>
    </w:p>
    <w:p w:rsidR="004251F2" w:rsidRPr="005F0006" w:rsidRDefault="004251F2" w:rsidP="004251F2">
      <w:pPr>
        <w:rPr>
          <w:i/>
          <w:noProof/>
          <w:lang w:val="lv-LV"/>
        </w:rPr>
      </w:pPr>
      <w:r w:rsidRPr="005F0006">
        <w:rPr>
          <w:i/>
          <w:noProof/>
          <w:lang w:val="lv-LV"/>
        </w:rPr>
        <w:t>–</w:t>
      </w:r>
      <w:r w:rsidRPr="005F0006">
        <w:rPr>
          <w:i/>
          <w:noProof/>
          <w:lang w:val="lv-LV"/>
        </w:rPr>
        <w:tab/>
        <w:t>Vězeňská služba</w:t>
      </w:r>
    </w:p>
    <w:p w:rsidR="004251F2" w:rsidRPr="005F0006" w:rsidRDefault="004251F2" w:rsidP="004251F2">
      <w:pPr>
        <w:rPr>
          <w:i/>
          <w:noProof/>
          <w:lang w:val="lv-LV"/>
        </w:rPr>
      </w:pPr>
      <w:r w:rsidRPr="005F0006">
        <w:rPr>
          <w:i/>
          <w:noProof/>
          <w:lang w:val="lv-LV"/>
        </w:rPr>
        <w:t>–</w:t>
      </w:r>
      <w:r w:rsidRPr="005F0006">
        <w:rPr>
          <w:i/>
          <w:noProof/>
          <w:lang w:val="lv-LV"/>
        </w:rPr>
        <w:tab/>
        <w:t>Český báňský úřad</w:t>
      </w:r>
    </w:p>
    <w:p w:rsidR="004251F2" w:rsidRPr="005F0006" w:rsidRDefault="004251F2" w:rsidP="004251F2">
      <w:pPr>
        <w:rPr>
          <w:i/>
          <w:noProof/>
          <w:lang w:val="lv-LV"/>
        </w:rPr>
      </w:pPr>
      <w:r w:rsidRPr="005F0006">
        <w:rPr>
          <w:i/>
          <w:noProof/>
          <w:lang w:val="lv-LV"/>
        </w:rPr>
        <w:t>–</w:t>
      </w:r>
      <w:r w:rsidRPr="005F0006">
        <w:rPr>
          <w:i/>
          <w:noProof/>
          <w:lang w:val="lv-LV"/>
        </w:rPr>
        <w:tab/>
        <w:t>Úřad pro ochranu hospodářské soutěže</w:t>
      </w:r>
    </w:p>
    <w:p w:rsidR="004251F2" w:rsidRPr="005F0006" w:rsidRDefault="004251F2" w:rsidP="004251F2">
      <w:pPr>
        <w:rPr>
          <w:i/>
          <w:noProof/>
          <w:lang w:val="lv-LV"/>
        </w:rPr>
      </w:pPr>
      <w:r w:rsidRPr="005F0006">
        <w:rPr>
          <w:i/>
          <w:noProof/>
          <w:lang w:val="lv-LV"/>
        </w:rPr>
        <w:t>–</w:t>
      </w:r>
      <w:r w:rsidRPr="005F0006">
        <w:rPr>
          <w:i/>
          <w:noProof/>
          <w:lang w:val="lv-LV"/>
        </w:rPr>
        <w:tab/>
        <w:t>Správa státních hmotných rezerv</w:t>
      </w:r>
    </w:p>
    <w:p w:rsidR="004251F2" w:rsidRPr="005F0006" w:rsidRDefault="004251F2" w:rsidP="004251F2">
      <w:pPr>
        <w:rPr>
          <w:i/>
          <w:noProof/>
          <w:lang w:val="lv-LV"/>
        </w:rPr>
      </w:pPr>
      <w:r w:rsidRPr="005F0006">
        <w:rPr>
          <w:i/>
          <w:noProof/>
          <w:lang w:val="lv-LV"/>
        </w:rPr>
        <w:t>–</w:t>
      </w:r>
      <w:r w:rsidRPr="005F0006">
        <w:rPr>
          <w:i/>
          <w:noProof/>
          <w:lang w:val="lv-LV"/>
        </w:rPr>
        <w:tab/>
        <w:t>Státní úřad pro jadernou bezpečnost</w:t>
      </w:r>
    </w:p>
    <w:p w:rsidR="004251F2" w:rsidRPr="005F0006" w:rsidRDefault="004251F2" w:rsidP="004251F2">
      <w:pPr>
        <w:rPr>
          <w:i/>
          <w:noProof/>
          <w:lang w:val="lv-LV"/>
        </w:rPr>
      </w:pPr>
      <w:r w:rsidRPr="005F0006">
        <w:rPr>
          <w:i/>
          <w:noProof/>
          <w:lang w:val="lv-LV"/>
        </w:rPr>
        <w:t>–</w:t>
      </w:r>
      <w:r w:rsidRPr="005F0006">
        <w:rPr>
          <w:i/>
          <w:noProof/>
          <w:lang w:val="lv-LV"/>
        </w:rPr>
        <w:tab/>
        <w:t>Česká národní banka</w:t>
      </w:r>
    </w:p>
    <w:p w:rsidR="004251F2" w:rsidRPr="005F0006" w:rsidRDefault="004251F2" w:rsidP="004251F2">
      <w:pPr>
        <w:rPr>
          <w:i/>
          <w:noProof/>
          <w:lang w:val="lv-LV"/>
        </w:rPr>
      </w:pPr>
      <w:r w:rsidRPr="005F0006">
        <w:rPr>
          <w:i/>
          <w:noProof/>
          <w:lang w:val="lv-LV"/>
        </w:rPr>
        <w:t>–</w:t>
      </w:r>
      <w:r w:rsidRPr="005F0006">
        <w:rPr>
          <w:i/>
          <w:noProof/>
          <w:lang w:val="lv-LV"/>
        </w:rPr>
        <w:tab/>
        <w:t>Energetický regulační úřad</w:t>
      </w:r>
    </w:p>
    <w:p w:rsidR="004251F2" w:rsidRPr="005F0006" w:rsidRDefault="004251F2" w:rsidP="004251F2">
      <w:pPr>
        <w:rPr>
          <w:i/>
          <w:noProof/>
          <w:lang w:val="lv-LV"/>
        </w:rPr>
      </w:pPr>
      <w:r w:rsidRPr="005F0006">
        <w:rPr>
          <w:i/>
          <w:noProof/>
          <w:lang w:val="lv-LV"/>
        </w:rPr>
        <w:t>–</w:t>
      </w:r>
      <w:r w:rsidRPr="005F0006">
        <w:rPr>
          <w:i/>
          <w:noProof/>
          <w:lang w:val="lv-LV"/>
        </w:rPr>
        <w:tab/>
        <w:t>Úřad vlády České republiky</w:t>
      </w:r>
    </w:p>
    <w:p w:rsidR="004251F2" w:rsidRPr="005F0006" w:rsidRDefault="004251F2" w:rsidP="004251F2">
      <w:pPr>
        <w:rPr>
          <w:i/>
          <w:noProof/>
          <w:lang w:val="lv-LV"/>
        </w:rPr>
      </w:pPr>
      <w:r w:rsidRPr="005F0006">
        <w:rPr>
          <w:i/>
          <w:noProof/>
          <w:lang w:val="lv-LV"/>
        </w:rPr>
        <w:t>–</w:t>
      </w:r>
      <w:r w:rsidRPr="005F0006">
        <w:rPr>
          <w:i/>
          <w:noProof/>
          <w:lang w:val="lv-LV"/>
        </w:rPr>
        <w:tab/>
        <w:t>Ústavní soud</w:t>
      </w:r>
    </w:p>
    <w:p w:rsidR="004251F2" w:rsidRPr="005F0006" w:rsidRDefault="004251F2" w:rsidP="004251F2">
      <w:pPr>
        <w:rPr>
          <w:i/>
          <w:noProof/>
          <w:lang w:val="lv-LV"/>
        </w:rPr>
      </w:pPr>
      <w:r w:rsidRPr="005F0006">
        <w:rPr>
          <w:i/>
          <w:noProof/>
          <w:lang w:val="lv-LV"/>
        </w:rPr>
        <w:t>–</w:t>
      </w:r>
      <w:r w:rsidRPr="005F0006">
        <w:rPr>
          <w:i/>
          <w:noProof/>
          <w:lang w:val="lv-LV"/>
        </w:rPr>
        <w:tab/>
        <w:t>Nejvyšší soud</w:t>
      </w:r>
    </w:p>
    <w:p w:rsidR="004251F2" w:rsidRPr="005F0006" w:rsidRDefault="004251F2" w:rsidP="004251F2">
      <w:pPr>
        <w:rPr>
          <w:i/>
          <w:noProof/>
          <w:lang w:val="lv-LV"/>
        </w:rPr>
      </w:pPr>
      <w:r w:rsidRPr="005F0006">
        <w:rPr>
          <w:i/>
          <w:noProof/>
          <w:lang w:val="lv-LV"/>
        </w:rPr>
        <w:t>–</w:t>
      </w:r>
      <w:r w:rsidRPr="005F0006">
        <w:rPr>
          <w:i/>
          <w:noProof/>
          <w:lang w:val="lv-LV"/>
        </w:rPr>
        <w:tab/>
        <w:t>Nejvyšší správní soud</w:t>
      </w:r>
    </w:p>
    <w:p w:rsidR="004251F2" w:rsidRPr="005F0006" w:rsidRDefault="004251F2" w:rsidP="004251F2">
      <w:pPr>
        <w:rPr>
          <w:i/>
          <w:noProof/>
          <w:lang w:val="lv-LV"/>
        </w:rPr>
      </w:pPr>
      <w:r w:rsidRPr="005F0006">
        <w:rPr>
          <w:i/>
          <w:noProof/>
          <w:lang w:val="lv-LV"/>
        </w:rPr>
        <w:t>–</w:t>
      </w:r>
      <w:r w:rsidRPr="005F0006">
        <w:rPr>
          <w:i/>
          <w:noProof/>
          <w:lang w:val="lv-LV"/>
        </w:rPr>
        <w:tab/>
        <w:t>Nejvyšší státní zastupitelství</w:t>
      </w:r>
    </w:p>
    <w:p w:rsidR="004251F2" w:rsidRPr="005F0006" w:rsidRDefault="004251F2" w:rsidP="004251F2">
      <w:pPr>
        <w:rPr>
          <w:i/>
          <w:noProof/>
          <w:lang w:val="lv-LV"/>
        </w:rPr>
      </w:pPr>
      <w:r w:rsidRPr="005F0006">
        <w:rPr>
          <w:i/>
          <w:noProof/>
          <w:lang w:val="lv-LV"/>
        </w:rPr>
        <w:t>–</w:t>
      </w:r>
      <w:r w:rsidRPr="005F0006">
        <w:rPr>
          <w:i/>
          <w:noProof/>
          <w:lang w:val="lv-LV"/>
        </w:rPr>
        <w:tab/>
        <w:t>Nejvyšší kontrolní úřad</w:t>
      </w:r>
    </w:p>
    <w:p w:rsidR="004251F2" w:rsidRPr="005F0006" w:rsidRDefault="004251F2" w:rsidP="004251F2">
      <w:pPr>
        <w:rPr>
          <w:i/>
          <w:noProof/>
          <w:lang w:val="lv-LV"/>
        </w:rPr>
      </w:pPr>
      <w:r w:rsidRPr="005F0006">
        <w:rPr>
          <w:i/>
          <w:noProof/>
          <w:lang w:val="lv-LV"/>
        </w:rPr>
        <w:t>–</w:t>
      </w:r>
      <w:r w:rsidRPr="005F0006">
        <w:rPr>
          <w:i/>
          <w:noProof/>
          <w:lang w:val="lv-LV"/>
        </w:rPr>
        <w:tab/>
        <w:t>Kancelář Veřejného ochránce práv</w:t>
      </w:r>
    </w:p>
    <w:p w:rsidR="004251F2" w:rsidRPr="005F0006" w:rsidRDefault="004251F2" w:rsidP="004251F2">
      <w:pPr>
        <w:rPr>
          <w:i/>
          <w:noProof/>
          <w:lang w:val="lv-LV"/>
        </w:rPr>
      </w:pPr>
      <w:r w:rsidRPr="005F0006">
        <w:rPr>
          <w:i/>
          <w:noProof/>
          <w:lang w:val="lv-LV"/>
        </w:rPr>
        <w:t>–</w:t>
      </w:r>
      <w:r w:rsidRPr="005F0006">
        <w:rPr>
          <w:i/>
          <w:noProof/>
          <w:lang w:val="lv-LV"/>
        </w:rPr>
        <w:tab/>
        <w:t>Grantová agentura České republiky</w:t>
      </w:r>
    </w:p>
    <w:p w:rsidR="004251F2" w:rsidRPr="005F0006" w:rsidRDefault="004251F2" w:rsidP="004251F2">
      <w:pPr>
        <w:rPr>
          <w:i/>
          <w:noProof/>
          <w:lang w:val="lv-LV"/>
        </w:rPr>
      </w:pPr>
      <w:r w:rsidRPr="005F0006">
        <w:rPr>
          <w:i/>
          <w:noProof/>
          <w:lang w:val="lv-LV"/>
        </w:rPr>
        <w:t>–</w:t>
      </w:r>
      <w:r w:rsidRPr="005F0006">
        <w:rPr>
          <w:i/>
          <w:noProof/>
          <w:lang w:val="lv-LV"/>
        </w:rPr>
        <w:tab/>
        <w:t xml:space="preserve">Státní úřad inspekce práce </w:t>
      </w:r>
    </w:p>
    <w:p w:rsidR="004251F2" w:rsidRPr="005F0006" w:rsidRDefault="004251F2" w:rsidP="004251F2">
      <w:pPr>
        <w:rPr>
          <w:i/>
          <w:noProof/>
          <w:lang w:val="lv-LV"/>
        </w:rPr>
      </w:pPr>
      <w:r w:rsidRPr="005F0006">
        <w:rPr>
          <w:i/>
          <w:noProof/>
          <w:lang w:val="lv-LV"/>
        </w:rPr>
        <w:t>–</w:t>
      </w:r>
      <w:r w:rsidRPr="005F0006">
        <w:rPr>
          <w:i/>
          <w:noProof/>
          <w:lang w:val="lv-LV"/>
        </w:rPr>
        <w:tab/>
        <w:t>Český telekomunikační úřad</w:t>
      </w:r>
    </w:p>
    <w:p w:rsidR="004251F2" w:rsidRPr="005F0006" w:rsidRDefault="004251F2" w:rsidP="004251F2">
      <w:pPr>
        <w:rPr>
          <w:i/>
          <w:noProof/>
          <w:lang w:val="lv-LV"/>
        </w:rPr>
      </w:pPr>
    </w:p>
    <w:p w:rsidR="004251F2" w:rsidRPr="005F0006" w:rsidRDefault="004251F2" w:rsidP="004251F2">
      <w:pPr>
        <w:rPr>
          <w:noProof/>
          <w:lang w:val="lv-LV"/>
        </w:rPr>
      </w:pPr>
      <w:r w:rsidRPr="005F0006">
        <w:rPr>
          <w:noProof/>
          <w:lang w:val="lv-LV"/>
        </w:rPr>
        <w:t>Dānija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Folketinget</w:t>
      </w:r>
    </w:p>
    <w:p w:rsidR="004251F2" w:rsidRPr="005F0006" w:rsidRDefault="004251F2" w:rsidP="004251F2">
      <w:pPr>
        <w:rPr>
          <w:i/>
          <w:noProof/>
          <w:lang w:val="lv-LV"/>
        </w:rPr>
      </w:pPr>
      <w:r w:rsidRPr="005F0006">
        <w:rPr>
          <w:i/>
          <w:noProof/>
          <w:lang w:val="lv-LV"/>
        </w:rPr>
        <w:t>Rigsrevisionen</w:t>
      </w:r>
    </w:p>
    <w:p w:rsidR="004251F2" w:rsidRPr="005F0006" w:rsidRDefault="004251F2" w:rsidP="004251F2">
      <w:pPr>
        <w:rPr>
          <w:i/>
          <w:noProof/>
          <w:lang w:val="lv-LV"/>
        </w:rPr>
      </w:pPr>
      <w:r w:rsidRPr="005F0006">
        <w:rPr>
          <w:i/>
          <w:noProof/>
          <w:lang w:val="lv-LV"/>
        </w:rPr>
        <w:t>–</w:t>
      </w:r>
      <w:r w:rsidRPr="005F0006">
        <w:rPr>
          <w:i/>
          <w:noProof/>
          <w:lang w:val="lv-LV"/>
        </w:rPr>
        <w:tab/>
        <w:t>Statsministeriet</w:t>
      </w:r>
    </w:p>
    <w:p w:rsidR="004251F2" w:rsidRPr="005F0006" w:rsidRDefault="004251F2" w:rsidP="004251F2">
      <w:pPr>
        <w:rPr>
          <w:i/>
          <w:noProof/>
          <w:lang w:val="lv-LV"/>
        </w:rPr>
      </w:pPr>
      <w:r w:rsidRPr="005F0006">
        <w:rPr>
          <w:i/>
          <w:noProof/>
          <w:lang w:val="lv-LV"/>
        </w:rPr>
        <w:t>–</w:t>
      </w:r>
      <w:r w:rsidRPr="005F0006">
        <w:rPr>
          <w:i/>
          <w:noProof/>
          <w:lang w:val="lv-LV"/>
        </w:rPr>
        <w:tab/>
        <w:t>Udenrigsministeriet</w:t>
      </w:r>
    </w:p>
    <w:p w:rsidR="004251F2" w:rsidRPr="005F0006" w:rsidRDefault="004251F2" w:rsidP="004251F2">
      <w:pPr>
        <w:rPr>
          <w:i/>
          <w:noProof/>
          <w:lang w:val="lv-LV"/>
        </w:rPr>
      </w:pPr>
      <w:r w:rsidRPr="005F0006">
        <w:rPr>
          <w:i/>
          <w:noProof/>
          <w:lang w:val="lv-LV"/>
        </w:rPr>
        <w:t>–</w:t>
      </w:r>
      <w:r w:rsidRPr="005F0006">
        <w:rPr>
          <w:i/>
          <w:noProof/>
          <w:lang w:val="lv-LV"/>
        </w:rPr>
        <w:tab/>
        <w:t>Beskæftigelsesministeriet</w:t>
      </w:r>
    </w:p>
    <w:p w:rsidR="004251F2" w:rsidRPr="005F0006" w:rsidRDefault="004251F2" w:rsidP="004251F2">
      <w:pPr>
        <w:rPr>
          <w:noProof/>
          <w:lang w:val="lv-LV"/>
        </w:rPr>
      </w:pPr>
      <w:r w:rsidRPr="005F0006">
        <w:rPr>
          <w:i/>
          <w:noProof/>
          <w:lang w:val="lv-LV"/>
        </w:rPr>
        <w:t>5 styrelser og institutioner</w:t>
      </w:r>
      <w:r w:rsidRPr="005F0006">
        <w:rPr>
          <w:noProof/>
          <w:lang w:val="lv-LV"/>
        </w:rPr>
        <w:t xml:space="preserve"> (5 aģentūras un iestādes)</w:t>
      </w:r>
    </w:p>
    <w:p w:rsidR="004251F2" w:rsidRPr="005F0006" w:rsidRDefault="004251F2" w:rsidP="004251F2">
      <w:pPr>
        <w:rPr>
          <w:i/>
          <w:noProof/>
          <w:lang w:val="lv-LV"/>
        </w:rPr>
      </w:pPr>
      <w:r w:rsidRPr="005F0006">
        <w:rPr>
          <w:i/>
          <w:noProof/>
          <w:lang w:val="lv-LV"/>
        </w:rPr>
        <w:t>–</w:t>
      </w:r>
      <w:r w:rsidRPr="005F0006">
        <w:rPr>
          <w:i/>
          <w:noProof/>
          <w:lang w:val="lv-LV"/>
        </w:rPr>
        <w:tab/>
        <w:t>Domstolsstyrelsen</w:t>
      </w:r>
    </w:p>
    <w:p w:rsidR="004251F2" w:rsidRPr="005F0006" w:rsidRDefault="004251F2" w:rsidP="004251F2">
      <w:pPr>
        <w:rPr>
          <w:i/>
          <w:noProof/>
          <w:lang w:val="lv-LV"/>
        </w:rPr>
      </w:pPr>
      <w:r w:rsidRPr="005F0006">
        <w:rPr>
          <w:i/>
          <w:noProof/>
          <w:lang w:val="lv-LV"/>
        </w:rPr>
        <w:t>–</w:t>
      </w:r>
      <w:r w:rsidRPr="005F0006">
        <w:rPr>
          <w:i/>
          <w:noProof/>
          <w:lang w:val="lv-LV"/>
        </w:rPr>
        <w:tab/>
        <w:t>Finansministeriet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noProof/>
          <w:lang w:val="lv-LV"/>
        </w:rPr>
      </w:pPr>
      <w:r w:rsidRPr="005F0006">
        <w:rPr>
          <w:i/>
          <w:noProof/>
          <w:lang w:val="lv-LV"/>
        </w:rPr>
        <w:lastRenderedPageBreak/>
        <w:t>5 styrelser og institutioner</w:t>
      </w:r>
      <w:r w:rsidRPr="005F0006">
        <w:rPr>
          <w:noProof/>
          <w:lang w:val="lv-LV"/>
        </w:rPr>
        <w:t xml:space="preserve"> (5 aģentūras un iestādes)</w:t>
      </w:r>
    </w:p>
    <w:p w:rsidR="004251F2" w:rsidRPr="005F0006" w:rsidRDefault="004251F2" w:rsidP="004251F2">
      <w:pPr>
        <w:rPr>
          <w:i/>
          <w:noProof/>
          <w:lang w:val="lv-LV"/>
        </w:rPr>
      </w:pPr>
      <w:r w:rsidRPr="005F0006">
        <w:rPr>
          <w:i/>
          <w:noProof/>
          <w:lang w:val="lv-LV"/>
        </w:rPr>
        <w:t>–</w:t>
      </w:r>
      <w:r w:rsidRPr="005F0006">
        <w:rPr>
          <w:i/>
          <w:noProof/>
          <w:lang w:val="lv-LV"/>
        </w:rPr>
        <w:tab/>
        <w:t>Forsvarsministeriet</w:t>
      </w:r>
    </w:p>
    <w:p w:rsidR="004251F2" w:rsidRPr="005F0006" w:rsidRDefault="004251F2" w:rsidP="004251F2">
      <w:pPr>
        <w:rPr>
          <w:noProof/>
          <w:lang w:val="lv-LV"/>
        </w:rPr>
      </w:pPr>
      <w:r w:rsidRPr="005F0006">
        <w:rPr>
          <w:i/>
          <w:noProof/>
          <w:lang w:val="lv-LV"/>
        </w:rPr>
        <w:t>5 styrelser og institutioner</w:t>
      </w:r>
      <w:r w:rsidRPr="005F0006">
        <w:rPr>
          <w:noProof/>
          <w:lang w:val="lv-LV"/>
        </w:rPr>
        <w:t xml:space="preserve"> (5 aģentūras un iestādes)</w:t>
      </w:r>
    </w:p>
    <w:p w:rsidR="004251F2" w:rsidRPr="005F0006" w:rsidRDefault="004251F2" w:rsidP="004251F2">
      <w:pPr>
        <w:rPr>
          <w:i/>
          <w:noProof/>
          <w:lang w:val="lv-LV"/>
        </w:rPr>
      </w:pPr>
      <w:r w:rsidRPr="005F0006">
        <w:rPr>
          <w:i/>
          <w:noProof/>
          <w:lang w:val="lv-LV"/>
        </w:rPr>
        <w:t>–</w:t>
      </w:r>
      <w:r w:rsidRPr="005F0006">
        <w:rPr>
          <w:i/>
          <w:noProof/>
          <w:lang w:val="lv-LV"/>
        </w:rPr>
        <w:tab/>
        <w:t>Ministeriet for Sundhed og Forebyggelse</w:t>
      </w:r>
    </w:p>
    <w:p w:rsidR="004251F2" w:rsidRPr="005F0006" w:rsidRDefault="004251F2" w:rsidP="00222767">
      <w:pPr>
        <w:rPr>
          <w:noProof/>
          <w:lang w:val="lv-LV"/>
        </w:rPr>
      </w:pPr>
      <w:r w:rsidRPr="005F0006">
        <w:rPr>
          <w:i/>
          <w:noProof/>
          <w:lang w:val="lv-LV"/>
        </w:rPr>
        <w:t>Adskillige styrelser og institutioner, herunder Statens Serum Institut</w:t>
      </w:r>
      <w:r w:rsidRPr="005F0006">
        <w:rPr>
          <w:noProof/>
          <w:lang w:val="lv-LV"/>
        </w:rPr>
        <w:t xml:space="preserve"> (vairākas aģentūras un iestādes, </w:t>
      </w:r>
      <w:r w:rsidR="00222767">
        <w:rPr>
          <w:noProof/>
          <w:lang w:val="lv-LV"/>
        </w:rPr>
        <w:t>ietverot</w:t>
      </w:r>
      <w:r w:rsidR="00222767" w:rsidRPr="005F0006">
        <w:rPr>
          <w:noProof/>
          <w:lang w:val="lv-LV"/>
        </w:rPr>
        <w:t xml:space="preserve"> </w:t>
      </w:r>
      <w:r w:rsidRPr="005F0006">
        <w:rPr>
          <w:i/>
          <w:noProof/>
          <w:lang w:val="lv-LV"/>
        </w:rPr>
        <w:t>Statens Serum Institut</w:t>
      </w:r>
      <w:r w:rsidRPr="005F0006">
        <w:rPr>
          <w:noProof/>
          <w:lang w:val="lv-LV"/>
        </w:rPr>
        <w:t>)</w:t>
      </w:r>
    </w:p>
    <w:p w:rsidR="004251F2" w:rsidRPr="005F0006" w:rsidRDefault="004251F2" w:rsidP="004251F2">
      <w:pPr>
        <w:rPr>
          <w:i/>
          <w:noProof/>
          <w:lang w:val="lv-LV"/>
        </w:rPr>
      </w:pPr>
      <w:r w:rsidRPr="005F0006">
        <w:rPr>
          <w:i/>
          <w:noProof/>
          <w:lang w:val="lv-LV"/>
        </w:rPr>
        <w:t>–</w:t>
      </w:r>
      <w:r w:rsidRPr="005F0006">
        <w:rPr>
          <w:i/>
          <w:noProof/>
          <w:lang w:val="lv-LV"/>
        </w:rPr>
        <w:tab/>
        <w:t>Justitsministeriet</w:t>
      </w:r>
    </w:p>
    <w:p w:rsidR="004251F2" w:rsidRPr="005F0006" w:rsidRDefault="004251F2" w:rsidP="00222767">
      <w:pPr>
        <w:rPr>
          <w:noProof/>
          <w:lang w:val="lv-LV"/>
        </w:rPr>
      </w:pPr>
      <w:r w:rsidRPr="005F0006">
        <w:rPr>
          <w:i/>
          <w:noProof/>
          <w:lang w:val="lv-LV"/>
        </w:rPr>
        <w:t>Rigspolitichefen, anklagemyndigheden samt 1 direktorat og et antal styrelser</w:t>
      </w:r>
      <w:r w:rsidRPr="005F0006">
        <w:rPr>
          <w:noProof/>
          <w:lang w:val="lv-LV"/>
        </w:rPr>
        <w:t xml:space="preserve"> (Policijas komisariāts, prokuratūra, 1 direktorāts un </w:t>
      </w:r>
      <w:r w:rsidR="00222767" w:rsidRPr="005F0006">
        <w:rPr>
          <w:noProof/>
          <w:lang w:val="lv-LV"/>
        </w:rPr>
        <w:t>v</w:t>
      </w:r>
      <w:r w:rsidR="00222767">
        <w:rPr>
          <w:noProof/>
          <w:lang w:val="lv-LV"/>
        </w:rPr>
        <w:t>airākas</w:t>
      </w:r>
      <w:r w:rsidR="00222767" w:rsidRPr="005F0006">
        <w:rPr>
          <w:noProof/>
          <w:lang w:val="lv-LV"/>
        </w:rPr>
        <w:t xml:space="preserve"> </w:t>
      </w:r>
      <w:r w:rsidRPr="005F0006">
        <w:rPr>
          <w:noProof/>
          <w:lang w:val="lv-LV"/>
        </w:rPr>
        <w:t>aģentūru)</w:t>
      </w:r>
    </w:p>
    <w:p w:rsidR="004251F2" w:rsidRPr="005F0006" w:rsidRDefault="004251F2" w:rsidP="004251F2">
      <w:pPr>
        <w:rPr>
          <w:i/>
          <w:noProof/>
          <w:lang w:val="lv-LV"/>
        </w:rPr>
      </w:pPr>
      <w:r w:rsidRPr="005F0006">
        <w:rPr>
          <w:i/>
          <w:noProof/>
          <w:lang w:val="lv-LV"/>
        </w:rPr>
        <w:t>–</w:t>
      </w:r>
      <w:r w:rsidRPr="005F0006">
        <w:rPr>
          <w:i/>
          <w:noProof/>
          <w:lang w:val="lv-LV"/>
        </w:rPr>
        <w:tab/>
        <w:t>Kirkeministeriet</w:t>
      </w:r>
    </w:p>
    <w:p w:rsidR="004251F2" w:rsidRPr="005F0006" w:rsidRDefault="004251F2" w:rsidP="004251F2">
      <w:pPr>
        <w:rPr>
          <w:noProof/>
          <w:lang w:val="lv-LV"/>
        </w:rPr>
      </w:pPr>
      <w:r w:rsidRPr="005F0006">
        <w:rPr>
          <w:i/>
          <w:noProof/>
          <w:lang w:val="lv-LV"/>
        </w:rPr>
        <w:t>10 stiftsøvrigheder</w:t>
      </w:r>
      <w:r w:rsidRPr="005F0006">
        <w:rPr>
          <w:noProof/>
          <w:lang w:val="lv-LV"/>
        </w:rPr>
        <w:t xml:space="preserve"> (10 diocēzes)</w:t>
      </w:r>
    </w:p>
    <w:p w:rsidR="004251F2" w:rsidRPr="005F0006" w:rsidRDefault="004251F2" w:rsidP="004251F2">
      <w:pPr>
        <w:rPr>
          <w:noProof/>
          <w:lang w:val="lv-LV"/>
        </w:rPr>
      </w:pPr>
      <w:r w:rsidRPr="005F0006">
        <w:rPr>
          <w:i/>
          <w:noProof/>
          <w:lang w:val="lv-LV"/>
        </w:rPr>
        <w:t>–</w:t>
      </w:r>
      <w:r w:rsidRPr="005F0006">
        <w:rPr>
          <w:i/>
          <w:noProof/>
          <w:lang w:val="lv-LV"/>
        </w:rPr>
        <w:tab/>
        <w:t>Kulturministeriet</w:t>
      </w:r>
      <w:r w:rsidRPr="005F0006">
        <w:rPr>
          <w:noProof/>
          <w:lang w:val="lv-LV"/>
        </w:rPr>
        <w:t xml:space="preserve"> — Kultūras ministrija</w:t>
      </w:r>
    </w:p>
    <w:p w:rsidR="004251F2" w:rsidRPr="005F0006" w:rsidRDefault="004251F2" w:rsidP="00222767">
      <w:pPr>
        <w:rPr>
          <w:noProof/>
          <w:lang w:val="lv-LV"/>
        </w:rPr>
      </w:pPr>
      <w:r w:rsidRPr="005F0006">
        <w:rPr>
          <w:i/>
          <w:noProof/>
          <w:lang w:val="lv-LV"/>
        </w:rPr>
        <w:t>4 styrelser samt et antal statsinstitutioner</w:t>
      </w:r>
      <w:r w:rsidRPr="005F0006">
        <w:rPr>
          <w:noProof/>
          <w:lang w:val="lv-LV"/>
        </w:rPr>
        <w:t xml:space="preserve"> (4 departamenti un </w:t>
      </w:r>
      <w:r w:rsidR="00222767" w:rsidRPr="005F0006">
        <w:rPr>
          <w:noProof/>
          <w:lang w:val="lv-LV"/>
        </w:rPr>
        <w:t>v</w:t>
      </w:r>
      <w:r w:rsidR="00222767">
        <w:rPr>
          <w:noProof/>
          <w:lang w:val="lv-LV"/>
        </w:rPr>
        <w:t>airākas</w:t>
      </w:r>
      <w:r w:rsidR="00222767" w:rsidRPr="005F0006">
        <w:rPr>
          <w:noProof/>
          <w:lang w:val="lv-LV"/>
        </w:rPr>
        <w:t xml:space="preserve"> iestā</w:t>
      </w:r>
      <w:r w:rsidR="00222767">
        <w:rPr>
          <w:noProof/>
          <w:lang w:val="lv-LV"/>
        </w:rPr>
        <w:t>des</w:t>
      </w:r>
      <w:r w:rsidRPr="005F0006">
        <w:rPr>
          <w:noProof/>
          <w:lang w:val="lv-LV"/>
        </w:rPr>
        <w:t>)</w:t>
      </w:r>
    </w:p>
    <w:p w:rsidR="004251F2" w:rsidRPr="005F0006" w:rsidRDefault="004251F2" w:rsidP="004251F2">
      <w:pPr>
        <w:rPr>
          <w:i/>
          <w:noProof/>
          <w:lang w:val="lv-LV"/>
        </w:rPr>
      </w:pPr>
      <w:r w:rsidRPr="005F0006">
        <w:rPr>
          <w:i/>
          <w:noProof/>
          <w:lang w:val="lv-LV"/>
        </w:rPr>
        <w:t>–</w:t>
      </w:r>
      <w:r w:rsidRPr="005F0006">
        <w:rPr>
          <w:i/>
          <w:noProof/>
          <w:lang w:val="lv-LV"/>
        </w:rPr>
        <w:tab/>
        <w:t>Miljøministeriet</w:t>
      </w:r>
    </w:p>
    <w:p w:rsidR="004251F2" w:rsidRPr="005F0006" w:rsidRDefault="004251F2" w:rsidP="004251F2">
      <w:pPr>
        <w:rPr>
          <w:noProof/>
          <w:lang w:val="lv-LV"/>
        </w:rPr>
      </w:pPr>
      <w:r w:rsidRPr="005F0006">
        <w:rPr>
          <w:i/>
          <w:noProof/>
          <w:lang w:val="lv-LV"/>
        </w:rPr>
        <w:t xml:space="preserve">5 styrelser </w:t>
      </w:r>
      <w:r w:rsidRPr="005F0006">
        <w:rPr>
          <w:noProof/>
          <w:lang w:val="lv-LV"/>
        </w:rPr>
        <w:t>(5 aģentūras)</w:t>
      </w:r>
    </w:p>
    <w:p w:rsidR="004251F2" w:rsidRPr="005F0006" w:rsidRDefault="004251F2" w:rsidP="004251F2">
      <w:pPr>
        <w:rPr>
          <w:i/>
          <w:noProof/>
          <w:lang w:val="lv-LV"/>
        </w:rPr>
      </w:pPr>
      <w:r w:rsidRPr="005F0006">
        <w:rPr>
          <w:i/>
          <w:noProof/>
          <w:lang w:val="lv-LV"/>
        </w:rPr>
        <w:t>–</w:t>
      </w:r>
      <w:r w:rsidRPr="005F0006">
        <w:rPr>
          <w:i/>
          <w:noProof/>
          <w:lang w:val="lv-LV"/>
        </w:rPr>
        <w:tab/>
        <w:t>Ministeriet for Flygtninge, Invandrere og Integration</w:t>
      </w:r>
    </w:p>
    <w:p w:rsidR="004251F2" w:rsidRPr="005F0006" w:rsidRDefault="004251F2" w:rsidP="004251F2">
      <w:pPr>
        <w:rPr>
          <w:noProof/>
          <w:lang w:val="lv-LV"/>
        </w:rPr>
      </w:pPr>
      <w:r w:rsidRPr="005F0006">
        <w:rPr>
          <w:i/>
          <w:noProof/>
          <w:lang w:val="lv-LV"/>
        </w:rPr>
        <w:t>1 styrelse</w:t>
      </w:r>
      <w:r w:rsidRPr="005F0006">
        <w:rPr>
          <w:noProof/>
          <w:lang w:val="lv-LV"/>
        </w:rPr>
        <w:t xml:space="preserve"> (1 aģentūra)</w:t>
      </w:r>
    </w:p>
    <w:p w:rsidR="004251F2" w:rsidRPr="005F0006" w:rsidRDefault="004251F2" w:rsidP="004251F2">
      <w:pPr>
        <w:rPr>
          <w:i/>
          <w:noProof/>
          <w:lang w:val="lv-LV"/>
        </w:rPr>
      </w:pPr>
      <w:r w:rsidRPr="005F0006">
        <w:rPr>
          <w:i/>
          <w:noProof/>
          <w:lang w:val="lv-LV"/>
        </w:rPr>
        <w:t>–</w:t>
      </w:r>
      <w:r w:rsidRPr="005F0006">
        <w:rPr>
          <w:i/>
          <w:noProof/>
          <w:lang w:val="lv-LV"/>
        </w:rPr>
        <w:tab/>
        <w:t>Ministeriet for Fødevarer, Landbrug og Fiskeri</w:t>
      </w:r>
    </w:p>
    <w:p w:rsidR="004251F2" w:rsidRPr="005F0006" w:rsidRDefault="004251F2" w:rsidP="004251F2">
      <w:pPr>
        <w:rPr>
          <w:noProof/>
          <w:lang w:val="lv-LV"/>
        </w:rPr>
      </w:pPr>
      <w:r w:rsidRPr="005F0006">
        <w:rPr>
          <w:i/>
          <w:noProof/>
          <w:lang w:val="lv-LV"/>
        </w:rPr>
        <w:t>4 direktorater</w:t>
      </w:r>
      <w:r w:rsidR="00995497">
        <w:rPr>
          <w:i/>
          <w:noProof/>
          <w:lang w:val="lv-LV"/>
        </w:rPr>
        <w:t xml:space="preserve"> </w:t>
      </w:r>
      <w:r w:rsidRPr="005F0006">
        <w:rPr>
          <w:i/>
          <w:noProof/>
          <w:lang w:val="lv-LV"/>
        </w:rPr>
        <w:t>og institutioner</w:t>
      </w:r>
      <w:r w:rsidRPr="005F0006">
        <w:rPr>
          <w:noProof/>
          <w:lang w:val="lv-LV"/>
        </w:rPr>
        <w:t xml:space="preserve"> (4 direktorāti un iestādes)</w:t>
      </w:r>
    </w:p>
    <w:p w:rsidR="004251F2" w:rsidRPr="005F0006" w:rsidRDefault="004251F2" w:rsidP="004251F2">
      <w:pPr>
        <w:rPr>
          <w:i/>
          <w:noProof/>
          <w:lang w:val="lv-LV"/>
        </w:rPr>
      </w:pPr>
      <w:r w:rsidRPr="005F0006">
        <w:rPr>
          <w:i/>
          <w:noProof/>
          <w:lang w:val="lv-LV"/>
        </w:rPr>
        <w:t>–</w:t>
      </w:r>
      <w:r w:rsidRPr="005F0006">
        <w:rPr>
          <w:i/>
          <w:noProof/>
          <w:lang w:val="lv-LV"/>
        </w:rPr>
        <w:tab/>
        <w:t>Ministeriet for Videnskab, Teknologi og Udvikling</w:t>
      </w:r>
    </w:p>
    <w:p w:rsidR="004251F2" w:rsidRPr="005F0006" w:rsidRDefault="004251F2" w:rsidP="004251F2">
      <w:pPr>
        <w:rPr>
          <w:noProof/>
          <w:lang w:val="lv-LV"/>
        </w:rPr>
      </w:pPr>
      <w:r w:rsidRPr="005F0006">
        <w:rPr>
          <w:i/>
          <w:noProof/>
          <w:lang w:val="lv-LV"/>
        </w:rPr>
        <w:t>Adskillige styrelser og institutioner, Forskningscenter Risø og Statens uddannelsesbygninger</w:t>
      </w:r>
      <w:r w:rsidRPr="005F0006">
        <w:rPr>
          <w:noProof/>
          <w:lang w:val="lv-LV"/>
        </w:rPr>
        <w:t xml:space="preserve"> (vairākas aģentūras un iestādes, ietverot Risoe Nacionālo laboratoriju un Dānijas Nacionālās pētniecības un izglītības ēkas)</w:t>
      </w:r>
    </w:p>
    <w:p w:rsidR="004251F2" w:rsidRPr="005F0006" w:rsidRDefault="004251F2" w:rsidP="004251F2">
      <w:pPr>
        <w:rPr>
          <w:i/>
          <w:noProof/>
          <w:lang w:val="lv-LV"/>
        </w:rPr>
      </w:pPr>
      <w:r w:rsidRPr="005F0006">
        <w:rPr>
          <w:i/>
          <w:noProof/>
          <w:lang w:val="lv-LV"/>
        </w:rPr>
        <w:t>–</w:t>
      </w:r>
      <w:r w:rsidRPr="005F0006">
        <w:rPr>
          <w:i/>
          <w:noProof/>
          <w:lang w:val="lv-LV"/>
        </w:rPr>
        <w:tab/>
        <w:t>Skatteministeriet</w:t>
      </w:r>
    </w:p>
    <w:p w:rsidR="004251F2" w:rsidRPr="005F0006" w:rsidRDefault="004251F2" w:rsidP="00222767">
      <w:pPr>
        <w:rPr>
          <w:noProof/>
          <w:lang w:val="lv-LV"/>
        </w:rPr>
      </w:pPr>
      <w:r w:rsidRPr="005F0006">
        <w:rPr>
          <w:i/>
          <w:noProof/>
          <w:lang w:val="lv-LV"/>
        </w:rPr>
        <w:t>1 styrelse og institutioner</w:t>
      </w:r>
      <w:r w:rsidRPr="005F0006">
        <w:rPr>
          <w:noProof/>
          <w:lang w:val="lv-LV"/>
        </w:rPr>
        <w:t xml:space="preserve"> (1 aģentūra un </w:t>
      </w:r>
      <w:r w:rsidR="00222767">
        <w:rPr>
          <w:noProof/>
          <w:lang w:val="lv-LV"/>
        </w:rPr>
        <w:t>vairākas</w:t>
      </w:r>
      <w:r w:rsidR="00222767" w:rsidRPr="005F0006">
        <w:rPr>
          <w:noProof/>
          <w:lang w:val="lv-LV"/>
        </w:rPr>
        <w:t xml:space="preserve"> iestā</w:t>
      </w:r>
      <w:r w:rsidR="00222767">
        <w:rPr>
          <w:noProof/>
          <w:lang w:val="lv-LV"/>
        </w:rPr>
        <w:t>des</w:t>
      </w:r>
      <w:r w:rsidRPr="005F0006">
        <w:rPr>
          <w:noProof/>
          <w:lang w:val="lv-LV"/>
        </w:rPr>
        <w:t>)</w:t>
      </w:r>
    </w:p>
    <w:p w:rsidR="004251F2" w:rsidRPr="005F0006" w:rsidRDefault="004251F2" w:rsidP="004251F2">
      <w:pPr>
        <w:rPr>
          <w:i/>
          <w:noProof/>
          <w:lang w:val="lv-LV"/>
        </w:rPr>
      </w:pPr>
      <w:r w:rsidRPr="005F0006">
        <w:rPr>
          <w:i/>
          <w:noProof/>
          <w:lang w:val="lv-LV"/>
        </w:rPr>
        <w:t>–</w:t>
      </w:r>
      <w:r w:rsidRPr="005F0006">
        <w:rPr>
          <w:i/>
          <w:noProof/>
          <w:lang w:val="lv-LV"/>
        </w:rPr>
        <w:tab/>
        <w:t>Velfærdsministeriet</w:t>
      </w:r>
    </w:p>
    <w:p w:rsidR="004251F2" w:rsidRPr="005F0006" w:rsidRDefault="004251F2" w:rsidP="00222767">
      <w:pPr>
        <w:rPr>
          <w:noProof/>
          <w:lang w:val="lv-LV"/>
        </w:rPr>
      </w:pPr>
      <w:r w:rsidRPr="005F0006">
        <w:rPr>
          <w:i/>
          <w:noProof/>
          <w:lang w:val="lv-LV"/>
        </w:rPr>
        <w:t>3 styrelser og institutioner</w:t>
      </w:r>
      <w:r w:rsidRPr="005F0006">
        <w:rPr>
          <w:noProof/>
          <w:lang w:val="lv-LV"/>
        </w:rPr>
        <w:t xml:space="preserve"> (3 aģentūras un </w:t>
      </w:r>
      <w:r w:rsidR="00222767" w:rsidRPr="005F0006">
        <w:rPr>
          <w:noProof/>
          <w:lang w:val="lv-LV"/>
        </w:rPr>
        <w:t>v</w:t>
      </w:r>
      <w:r w:rsidR="00222767">
        <w:rPr>
          <w:noProof/>
          <w:lang w:val="lv-LV"/>
        </w:rPr>
        <w:t>airākas</w:t>
      </w:r>
      <w:r w:rsidR="00222767" w:rsidRPr="005F0006">
        <w:rPr>
          <w:noProof/>
          <w:lang w:val="lv-LV"/>
        </w:rPr>
        <w:t xml:space="preserve"> iestā</w:t>
      </w:r>
      <w:r w:rsidR="00222767">
        <w:rPr>
          <w:noProof/>
          <w:lang w:val="lv-LV"/>
        </w:rPr>
        <w:t>des</w:t>
      </w:r>
      <w:r w:rsidRPr="005F0006">
        <w:rPr>
          <w:noProof/>
          <w:lang w:val="lv-LV"/>
        </w:rPr>
        <w:t>)</w:t>
      </w:r>
    </w:p>
    <w:p w:rsidR="004251F2" w:rsidRPr="005F0006" w:rsidRDefault="004251F2" w:rsidP="004251F2">
      <w:pPr>
        <w:rPr>
          <w:i/>
          <w:noProof/>
          <w:lang w:val="lv-LV"/>
        </w:rPr>
      </w:pPr>
      <w:r w:rsidRPr="005F0006">
        <w:rPr>
          <w:i/>
          <w:noProof/>
          <w:lang w:val="lv-LV"/>
        </w:rPr>
        <w:t>–</w:t>
      </w:r>
      <w:r w:rsidRPr="005F0006">
        <w:rPr>
          <w:i/>
          <w:noProof/>
          <w:lang w:val="lv-LV"/>
        </w:rPr>
        <w:tab/>
        <w:t>Transportministeriet</w:t>
      </w:r>
    </w:p>
    <w:p w:rsidR="004251F2" w:rsidRPr="005F0006" w:rsidRDefault="004251F2" w:rsidP="004251F2">
      <w:pPr>
        <w:rPr>
          <w:noProof/>
          <w:lang w:val="lv-LV"/>
        </w:rPr>
      </w:pPr>
      <w:r w:rsidRPr="005F0006">
        <w:rPr>
          <w:i/>
          <w:noProof/>
          <w:lang w:val="lv-LV"/>
        </w:rPr>
        <w:t>7 styrelser og institutioner, herunder Øresundsbrokonsortiet</w:t>
      </w:r>
      <w:r w:rsidRPr="005F0006">
        <w:rPr>
          <w:noProof/>
          <w:lang w:val="lv-LV"/>
        </w:rPr>
        <w:t xml:space="preserve"> (7 aģentūras un iestādes, ietverot </w:t>
      </w:r>
      <w:r w:rsidRPr="005F0006">
        <w:rPr>
          <w:i/>
          <w:noProof/>
          <w:lang w:val="lv-LV"/>
        </w:rPr>
        <w:t>Øresundsbrokonsortiet</w:t>
      </w:r>
      <w:r w:rsidRPr="005F0006">
        <w:rPr>
          <w:noProof/>
          <w:lang w:val="lv-LV"/>
        </w:rPr>
        <w:t>)</w:t>
      </w:r>
    </w:p>
    <w:p w:rsidR="004251F2" w:rsidRPr="005F0006" w:rsidRDefault="004251F2" w:rsidP="004251F2">
      <w:pPr>
        <w:rPr>
          <w:noProof/>
          <w:lang w:val="lv-LV"/>
        </w:rPr>
      </w:pPr>
      <w:r w:rsidRPr="005F0006">
        <w:rPr>
          <w:i/>
          <w:noProof/>
          <w:lang w:val="lv-LV"/>
        </w:rPr>
        <w:t>–</w:t>
      </w:r>
      <w:r w:rsidRPr="005F0006">
        <w:rPr>
          <w:i/>
          <w:noProof/>
          <w:lang w:val="lv-LV"/>
        </w:rPr>
        <w:tab/>
        <w:t>Undervisningsministeriet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noProof/>
          <w:lang w:val="lv-LV"/>
        </w:rPr>
      </w:pPr>
      <w:r w:rsidRPr="005F0006">
        <w:rPr>
          <w:i/>
          <w:noProof/>
          <w:lang w:val="lv-LV"/>
        </w:rPr>
        <w:lastRenderedPageBreak/>
        <w:t>3 styrelser, 4 undervisningsinstitutioner og 5 andre institutioner</w:t>
      </w:r>
      <w:r w:rsidRPr="005F0006">
        <w:rPr>
          <w:noProof/>
          <w:lang w:val="lv-LV"/>
        </w:rPr>
        <w:t xml:space="preserve"> (3 aģentūras, 4 izglītības iestādes, 5 citas iestādes)</w:t>
      </w:r>
    </w:p>
    <w:p w:rsidR="004251F2" w:rsidRPr="005F0006" w:rsidRDefault="004251F2" w:rsidP="004251F2">
      <w:pPr>
        <w:rPr>
          <w:i/>
          <w:noProof/>
          <w:lang w:val="lv-LV"/>
        </w:rPr>
      </w:pPr>
      <w:r w:rsidRPr="005F0006">
        <w:rPr>
          <w:i/>
          <w:noProof/>
          <w:lang w:val="lv-LV"/>
        </w:rPr>
        <w:t>–</w:t>
      </w:r>
      <w:r w:rsidRPr="005F0006">
        <w:rPr>
          <w:i/>
          <w:noProof/>
          <w:lang w:val="lv-LV"/>
        </w:rPr>
        <w:tab/>
        <w:t>Økonomi- og Erhvervsministeriet</w:t>
      </w:r>
    </w:p>
    <w:p w:rsidR="004251F2" w:rsidRPr="005F0006" w:rsidRDefault="004251F2" w:rsidP="004251F2">
      <w:pPr>
        <w:rPr>
          <w:noProof/>
          <w:lang w:val="lv-LV"/>
        </w:rPr>
      </w:pPr>
      <w:r w:rsidRPr="005F0006">
        <w:rPr>
          <w:i/>
          <w:noProof/>
          <w:lang w:val="lv-LV"/>
        </w:rPr>
        <w:t>Adskillige</w:t>
      </w:r>
      <w:r w:rsidR="00995497">
        <w:rPr>
          <w:i/>
          <w:noProof/>
          <w:lang w:val="lv-LV"/>
        </w:rPr>
        <w:t xml:space="preserve"> </w:t>
      </w:r>
      <w:r w:rsidRPr="005F0006">
        <w:rPr>
          <w:i/>
          <w:noProof/>
          <w:lang w:val="lv-LV"/>
        </w:rPr>
        <w:t>styrelser og institutioner</w:t>
      </w:r>
      <w:r w:rsidRPr="005F0006">
        <w:rPr>
          <w:noProof/>
          <w:lang w:val="lv-LV"/>
        </w:rPr>
        <w:t xml:space="preserve"> (vairākas aģentūras un iestādes)</w:t>
      </w:r>
    </w:p>
    <w:p w:rsidR="004251F2" w:rsidRPr="005F0006" w:rsidRDefault="004251F2" w:rsidP="00995497">
      <w:pPr>
        <w:rPr>
          <w:i/>
          <w:noProof/>
          <w:lang w:val="lv-LV"/>
        </w:rPr>
      </w:pPr>
      <w:r w:rsidRPr="005F0006">
        <w:rPr>
          <w:i/>
          <w:noProof/>
          <w:lang w:val="lv-LV"/>
        </w:rPr>
        <w:t>–</w:t>
      </w:r>
      <w:r w:rsidRPr="005F0006">
        <w:rPr>
          <w:i/>
          <w:noProof/>
          <w:lang w:val="lv-LV"/>
        </w:rPr>
        <w:tab/>
        <w:t>Klima- og Energiministeriet</w:t>
      </w:r>
    </w:p>
    <w:p w:rsidR="004251F2" w:rsidRPr="005F0006" w:rsidRDefault="004251F2" w:rsidP="004251F2">
      <w:pPr>
        <w:rPr>
          <w:noProof/>
          <w:lang w:val="lv-LV"/>
        </w:rPr>
      </w:pPr>
      <w:r w:rsidRPr="005F0006">
        <w:rPr>
          <w:i/>
          <w:noProof/>
          <w:lang w:val="lv-LV"/>
        </w:rPr>
        <w:t>3 styrelse og institutioner</w:t>
      </w:r>
      <w:r w:rsidRPr="005F0006">
        <w:rPr>
          <w:noProof/>
          <w:lang w:val="lv-LV"/>
        </w:rPr>
        <w:t xml:space="preserve"> (3 aģentūras un iestādes)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Vācija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Auswärtiges Amt</w:t>
      </w:r>
    </w:p>
    <w:p w:rsidR="004251F2" w:rsidRPr="005F0006" w:rsidRDefault="004251F2" w:rsidP="004251F2">
      <w:pPr>
        <w:rPr>
          <w:i/>
          <w:noProof/>
          <w:lang w:val="lv-LV"/>
        </w:rPr>
      </w:pPr>
      <w:r w:rsidRPr="005F0006">
        <w:rPr>
          <w:i/>
          <w:noProof/>
          <w:lang w:val="lv-LV"/>
        </w:rPr>
        <w:t>–</w:t>
      </w:r>
      <w:r w:rsidRPr="005F0006">
        <w:rPr>
          <w:i/>
          <w:noProof/>
          <w:lang w:val="lv-LV"/>
        </w:rPr>
        <w:tab/>
        <w:t>Bundeskanzleramt</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Arbeit und Soziales</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Bildung und Forschung</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Ernährung, Landwirtschaft und Verbraucherschutz</w:t>
      </w:r>
    </w:p>
    <w:p w:rsidR="004251F2" w:rsidRPr="005F0006" w:rsidRDefault="004251F2" w:rsidP="004251F2">
      <w:pPr>
        <w:rPr>
          <w:i/>
          <w:noProof/>
          <w:lang w:val="lv-LV"/>
        </w:rPr>
      </w:pPr>
      <w:r w:rsidRPr="005F0006">
        <w:rPr>
          <w:i/>
          <w:noProof/>
          <w:lang w:val="lv-LV"/>
        </w:rPr>
        <w:t>–</w:t>
      </w:r>
      <w:r w:rsidRPr="005F0006">
        <w:rPr>
          <w:i/>
          <w:noProof/>
          <w:lang w:val="lv-LV"/>
        </w:rPr>
        <w:tab/>
        <w:t>Bundesministerium der Finanzen</w:t>
      </w:r>
    </w:p>
    <w:p w:rsidR="004251F2" w:rsidRPr="005F0006" w:rsidRDefault="004251F2" w:rsidP="004251F2">
      <w:pPr>
        <w:rPr>
          <w:i/>
          <w:noProof/>
          <w:lang w:val="lv-LV"/>
        </w:rPr>
      </w:pPr>
      <w:r w:rsidRPr="005F0006">
        <w:rPr>
          <w:i/>
          <w:noProof/>
          <w:lang w:val="lv-LV"/>
        </w:rPr>
        <w:t>–</w:t>
      </w:r>
      <w:r w:rsidRPr="005F0006">
        <w:rPr>
          <w:i/>
          <w:noProof/>
          <w:lang w:val="lv-LV"/>
        </w:rPr>
        <w:tab/>
        <w:t>Bundesministerium des Innern (tikai civilpreces)</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Gesundheit</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Familie, Senioren, Frauen und Jugend</w:t>
      </w:r>
    </w:p>
    <w:p w:rsidR="004251F2" w:rsidRPr="005F0006" w:rsidRDefault="004251F2" w:rsidP="004251F2">
      <w:pPr>
        <w:rPr>
          <w:i/>
          <w:noProof/>
          <w:lang w:val="lv-LV"/>
        </w:rPr>
      </w:pPr>
      <w:r w:rsidRPr="005F0006">
        <w:rPr>
          <w:i/>
          <w:noProof/>
          <w:lang w:val="lv-LV"/>
        </w:rPr>
        <w:t>–</w:t>
      </w:r>
      <w:r w:rsidRPr="005F0006">
        <w:rPr>
          <w:i/>
          <w:noProof/>
          <w:lang w:val="lv-LV"/>
        </w:rPr>
        <w:tab/>
        <w:t>Bundesministerium der Justiz</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Verkehr, Bau und Stadtentwicklung</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Wirtschaft und Technologie</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wirtschaftliche Zusammenarbeit und Entwicklung</w:t>
      </w:r>
    </w:p>
    <w:p w:rsidR="004251F2" w:rsidRPr="005F0006" w:rsidRDefault="004251F2" w:rsidP="004251F2">
      <w:pPr>
        <w:rPr>
          <w:i/>
          <w:noProof/>
          <w:lang w:val="lv-LV"/>
        </w:rPr>
      </w:pPr>
      <w:r w:rsidRPr="005F0006">
        <w:rPr>
          <w:i/>
          <w:noProof/>
          <w:lang w:val="lv-LV"/>
        </w:rPr>
        <w:t>–</w:t>
      </w:r>
      <w:r w:rsidRPr="005F0006">
        <w:rPr>
          <w:i/>
          <w:noProof/>
          <w:lang w:val="lv-LV"/>
        </w:rPr>
        <w:tab/>
        <w:t xml:space="preserve">Bundesministerium der Verteidigung (izņemot militārās preces) </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Umwelt, Naturschutz und Reaktorsicherheit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Igaunija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Vabariigi Presidendi Kantselei</w:t>
      </w:r>
    </w:p>
    <w:p w:rsidR="004251F2" w:rsidRPr="005F0006" w:rsidRDefault="004251F2" w:rsidP="004251F2">
      <w:pPr>
        <w:rPr>
          <w:i/>
          <w:noProof/>
          <w:lang w:val="lv-LV"/>
        </w:rPr>
      </w:pPr>
      <w:r w:rsidRPr="005F0006">
        <w:rPr>
          <w:i/>
          <w:noProof/>
          <w:lang w:val="lv-LV"/>
        </w:rPr>
        <w:t>–</w:t>
      </w:r>
      <w:r w:rsidRPr="005F0006">
        <w:rPr>
          <w:i/>
          <w:noProof/>
          <w:lang w:val="lv-LV"/>
        </w:rPr>
        <w:tab/>
        <w:t>Eesti Vabariigi Riigikogu</w:t>
      </w:r>
    </w:p>
    <w:p w:rsidR="004251F2" w:rsidRPr="005F0006" w:rsidRDefault="004251F2" w:rsidP="004251F2">
      <w:pPr>
        <w:rPr>
          <w:i/>
          <w:noProof/>
          <w:lang w:val="lv-LV"/>
        </w:rPr>
      </w:pPr>
      <w:r w:rsidRPr="005F0006">
        <w:rPr>
          <w:i/>
          <w:noProof/>
          <w:lang w:val="lv-LV"/>
        </w:rPr>
        <w:t>–</w:t>
      </w:r>
      <w:r w:rsidRPr="005F0006">
        <w:rPr>
          <w:i/>
          <w:noProof/>
          <w:lang w:val="lv-LV"/>
        </w:rPr>
        <w:tab/>
        <w:t>Eesti Vabariigi Riigikohus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Riigikontroll</w:t>
      </w:r>
    </w:p>
    <w:p w:rsidR="004251F2" w:rsidRPr="005F0006" w:rsidRDefault="004251F2" w:rsidP="004251F2">
      <w:pPr>
        <w:rPr>
          <w:i/>
          <w:noProof/>
          <w:lang w:val="lv-LV"/>
        </w:rPr>
      </w:pPr>
      <w:r w:rsidRPr="005F0006">
        <w:rPr>
          <w:i/>
          <w:noProof/>
          <w:lang w:val="lv-LV"/>
        </w:rPr>
        <w:t>–</w:t>
      </w:r>
      <w:r w:rsidRPr="005F0006">
        <w:rPr>
          <w:i/>
          <w:noProof/>
          <w:lang w:val="lv-LV"/>
        </w:rPr>
        <w:tab/>
        <w:t>Õiguskantsler</w:t>
      </w:r>
    </w:p>
    <w:p w:rsidR="004251F2" w:rsidRPr="005F0006" w:rsidRDefault="004251F2" w:rsidP="004251F2">
      <w:pPr>
        <w:rPr>
          <w:i/>
          <w:noProof/>
          <w:lang w:val="lv-LV"/>
        </w:rPr>
      </w:pPr>
      <w:r w:rsidRPr="005F0006">
        <w:rPr>
          <w:i/>
          <w:noProof/>
          <w:lang w:val="lv-LV"/>
        </w:rPr>
        <w:t>–</w:t>
      </w:r>
      <w:r w:rsidRPr="005F0006">
        <w:rPr>
          <w:i/>
          <w:noProof/>
          <w:lang w:val="lv-LV"/>
        </w:rPr>
        <w:tab/>
        <w:t>Riigikantselei</w:t>
      </w:r>
    </w:p>
    <w:p w:rsidR="004251F2" w:rsidRPr="005F0006" w:rsidRDefault="004251F2" w:rsidP="004251F2">
      <w:pPr>
        <w:rPr>
          <w:i/>
          <w:noProof/>
          <w:lang w:val="lv-LV"/>
        </w:rPr>
      </w:pPr>
      <w:r w:rsidRPr="005F0006">
        <w:rPr>
          <w:i/>
          <w:noProof/>
          <w:lang w:val="lv-LV"/>
        </w:rPr>
        <w:t>–</w:t>
      </w:r>
      <w:r w:rsidRPr="005F0006">
        <w:rPr>
          <w:i/>
          <w:noProof/>
          <w:lang w:val="lv-LV"/>
        </w:rPr>
        <w:tab/>
        <w:t>Rahvusarhiiv</w:t>
      </w:r>
    </w:p>
    <w:p w:rsidR="004251F2" w:rsidRPr="005F0006" w:rsidRDefault="004251F2" w:rsidP="004251F2">
      <w:pPr>
        <w:rPr>
          <w:i/>
          <w:noProof/>
          <w:lang w:val="lv-LV"/>
        </w:rPr>
      </w:pPr>
      <w:r w:rsidRPr="005F0006">
        <w:rPr>
          <w:i/>
          <w:noProof/>
          <w:lang w:val="lv-LV"/>
        </w:rPr>
        <w:t>–</w:t>
      </w:r>
      <w:r w:rsidRPr="005F0006">
        <w:rPr>
          <w:i/>
          <w:noProof/>
          <w:lang w:val="lv-LV"/>
        </w:rPr>
        <w:tab/>
        <w:t>Haridus- ja Teadusministeerium</w:t>
      </w:r>
    </w:p>
    <w:p w:rsidR="004251F2" w:rsidRPr="005F0006" w:rsidRDefault="004251F2" w:rsidP="004251F2">
      <w:pPr>
        <w:rPr>
          <w:i/>
          <w:noProof/>
          <w:lang w:val="lv-LV"/>
        </w:rPr>
      </w:pPr>
      <w:r w:rsidRPr="005F0006">
        <w:rPr>
          <w:i/>
          <w:noProof/>
          <w:lang w:val="lv-LV"/>
        </w:rPr>
        <w:t>–</w:t>
      </w:r>
      <w:r w:rsidRPr="005F0006">
        <w:rPr>
          <w:i/>
          <w:noProof/>
          <w:lang w:val="lv-LV"/>
        </w:rPr>
        <w:tab/>
        <w:t>Justiitsministeerium</w:t>
      </w:r>
    </w:p>
    <w:p w:rsidR="004251F2" w:rsidRPr="005F0006" w:rsidRDefault="004251F2" w:rsidP="004251F2">
      <w:pPr>
        <w:rPr>
          <w:i/>
          <w:noProof/>
          <w:lang w:val="lv-LV"/>
        </w:rPr>
      </w:pPr>
      <w:r w:rsidRPr="005F0006">
        <w:rPr>
          <w:i/>
          <w:noProof/>
          <w:lang w:val="lv-LV"/>
        </w:rPr>
        <w:t>–</w:t>
      </w:r>
      <w:r w:rsidRPr="005F0006">
        <w:rPr>
          <w:i/>
          <w:noProof/>
          <w:lang w:val="lv-LV"/>
        </w:rPr>
        <w:tab/>
        <w:t>Kaitseministeerium</w:t>
      </w:r>
    </w:p>
    <w:p w:rsidR="004251F2" w:rsidRPr="005F0006" w:rsidRDefault="004251F2" w:rsidP="004251F2">
      <w:pPr>
        <w:rPr>
          <w:i/>
          <w:noProof/>
          <w:lang w:val="lv-LV"/>
        </w:rPr>
      </w:pPr>
      <w:r w:rsidRPr="005F0006">
        <w:rPr>
          <w:i/>
          <w:noProof/>
          <w:lang w:val="lv-LV"/>
        </w:rPr>
        <w:t>–</w:t>
      </w:r>
      <w:r w:rsidRPr="005F0006">
        <w:rPr>
          <w:i/>
          <w:noProof/>
          <w:lang w:val="lv-LV"/>
        </w:rPr>
        <w:tab/>
        <w:t>Keskkonnaministeerium</w:t>
      </w:r>
    </w:p>
    <w:p w:rsidR="004251F2" w:rsidRPr="005F0006" w:rsidRDefault="004251F2" w:rsidP="004251F2">
      <w:pPr>
        <w:rPr>
          <w:i/>
          <w:noProof/>
          <w:lang w:val="lv-LV"/>
        </w:rPr>
      </w:pPr>
      <w:r w:rsidRPr="005F0006">
        <w:rPr>
          <w:i/>
          <w:noProof/>
          <w:lang w:val="lv-LV"/>
        </w:rPr>
        <w:t>–</w:t>
      </w:r>
      <w:r w:rsidRPr="005F0006">
        <w:rPr>
          <w:i/>
          <w:noProof/>
          <w:lang w:val="lv-LV"/>
        </w:rPr>
        <w:tab/>
        <w:t>Kultuuriministeerium</w:t>
      </w:r>
    </w:p>
    <w:p w:rsidR="004251F2" w:rsidRPr="005F0006" w:rsidRDefault="004251F2" w:rsidP="004251F2">
      <w:pPr>
        <w:rPr>
          <w:i/>
          <w:noProof/>
          <w:lang w:val="lv-LV"/>
        </w:rPr>
      </w:pPr>
      <w:r w:rsidRPr="005F0006">
        <w:rPr>
          <w:i/>
          <w:noProof/>
          <w:lang w:val="lv-LV"/>
        </w:rPr>
        <w:t>–</w:t>
      </w:r>
      <w:r w:rsidRPr="005F0006">
        <w:rPr>
          <w:i/>
          <w:noProof/>
          <w:lang w:val="lv-LV"/>
        </w:rPr>
        <w:tab/>
        <w:t>Majandus- ja Kommunikatsiooniministeerium</w:t>
      </w:r>
    </w:p>
    <w:p w:rsidR="004251F2" w:rsidRPr="005F0006" w:rsidRDefault="004251F2" w:rsidP="00995497">
      <w:pPr>
        <w:rPr>
          <w:i/>
          <w:noProof/>
          <w:lang w:val="lv-LV"/>
        </w:rPr>
      </w:pPr>
      <w:r w:rsidRPr="005F0006">
        <w:rPr>
          <w:i/>
          <w:noProof/>
          <w:lang w:val="lv-LV"/>
        </w:rPr>
        <w:t>–</w:t>
      </w:r>
      <w:r w:rsidRPr="005F0006">
        <w:rPr>
          <w:i/>
          <w:noProof/>
          <w:lang w:val="lv-LV"/>
        </w:rPr>
        <w:tab/>
      </w:r>
      <w:r w:rsidR="00995497" w:rsidRPr="00995497">
        <w:rPr>
          <w:i/>
          <w:noProof/>
          <w:lang w:val="lv-LV"/>
        </w:rPr>
        <w:t>Maaeluministeerium</w:t>
      </w:r>
    </w:p>
    <w:p w:rsidR="004251F2" w:rsidRPr="005F0006" w:rsidRDefault="004251F2" w:rsidP="004251F2">
      <w:pPr>
        <w:rPr>
          <w:i/>
          <w:noProof/>
          <w:lang w:val="lv-LV"/>
        </w:rPr>
      </w:pPr>
      <w:r w:rsidRPr="005F0006">
        <w:rPr>
          <w:i/>
          <w:noProof/>
          <w:lang w:val="lv-LV"/>
        </w:rPr>
        <w:t>–</w:t>
      </w:r>
      <w:r w:rsidRPr="005F0006">
        <w:rPr>
          <w:i/>
          <w:noProof/>
          <w:lang w:val="lv-LV"/>
        </w:rPr>
        <w:tab/>
        <w:t>Rahandusministeerium</w:t>
      </w:r>
    </w:p>
    <w:p w:rsidR="004251F2" w:rsidRPr="005F0006" w:rsidRDefault="004251F2" w:rsidP="004251F2">
      <w:pPr>
        <w:rPr>
          <w:i/>
          <w:noProof/>
          <w:lang w:val="lv-LV"/>
        </w:rPr>
      </w:pPr>
      <w:r w:rsidRPr="005F0006">
        <w:rPr>
          <w:i/>
          <w:noProof/>
          <w:lang w:val="lv-LV"/>
        </w:rPr>
        <w:t>–</w:t>
      </w:r>
      <w:r w:rsidRPr="005F0006">
        <w:rPr>
          <w:i/>
          <w:noProof/>
          <w:lang w:val="lv-LV"/>
        </w:rPr>
        <w:tab/>
        <w:t>Siseministeerium</w:t>
      </w:r>
    </w:p>
    <w:p w:rsidR="004251F2" w:rsidRPr="005F0006" w:rsidRDefault="004251F2" w:rsidP="004251F2">
      <w:pPr>
        <w:rPr>
          <w:i/>
          <w:noProof/>
          <w:lang w:val="lv-LV"/>
        </w:rPr>
      </w:pPr>
      <w:r w:rsidRPr="005F0006">
        <w:rPr>
          <w:i/>
          <w:noProof/>
          <w:lang w:val="lv-LV"/>
        </w:rPr>
        <w:t>–</w:t>
      </w:r>
      <w:r w:rsidRPr="005F0006">
        <w:rPr>
          <w:i/>
          <w:noProof/>
          <w:lang w:val="lv-LV"/>
        </w:rPr>
        <w:tab/>
        <w:t>Sotsiaalministeerium</w:t>
      </w:r>
    </w:p>
    <w:p w:rsidR="004251F2" w:rsidRPr="005F0006" w:rsidRDefault="004251F2" w:rsidP="004251F2">
      <w:pPr>
        <w:rPr>
          <w:i/>
          <w:noProof/>
          <w:lang w:val="lv-LV"/>
        </w:rPr>
      </w:pPr>
      <w:r w:rsidRPr="005F0006">
        <w:rPr>
          <w:i/>
          <w:noProof/>
          <w:lang w:val="lv-LV"/>
        </w:rPr>
        <w:t>–</w:t>
      </w:r>
      <w:r w:rsidRPr="005F0006">
        <w:rPr>
          <w:i/>
          <w:noProof/>
          <w:lang w:val="lv-LV"/>
        </w:rPr>
        <w:tab/>
        <w:t>Välisministeerium</w:t>
      </w:r>
    </w:p>
    <w:p w:rsidR="004251F2" w:rsidRPr="005F0006" w:rsidRDefault="004251F2" w:rsidP="004251F2">
      <w:pPr>
        <w:rPr>
          <w:i/>
          <w:noProof/>
          <w:lang w:val="lv-LV"/>
        </w:rPr>
      </w:pPr>
      <w:r w:rsidRPr="005F0006">
        <w:rPr>
          <w:i/>
          <w:noProof/>
          <w:lang w:val="lv-LV"/>
        </w:rPr>
        <w:t>–</w:t>
      </w:r>
      <w:r w:rsidRPr="005F0006">
        <w:rPr>
          <w:i/>
          <w:noProof/>
          <w:lang w:val="lv-LV"/>
        </w:rPr>
        <w:tab/>
        <w:t>Keeleinspektsioon</w:t>
      </w:r>
    </w:p>
    <w:p w:rsidR="004251F2" w:rsidRPr="005F0006" w:rsidRDefault="004251F2" w:rsidP="004251F2">
      <w:pPr>
        <w:rPr>
          <w:i/>
          <w:noProof/>
          <w:lang w:val="lv-LV"/>
        </w:rPr>
      </w:pPr>
      <w:r w:rsidRPr="005F0006">
        <w:rPr>
          <w:i/>
          <w:noProof/>
          <w:lang w:val="lv-LV"/>
        </w:rPr>
        <w:t>–</w:t>
      </w:r>
      <w:r w:rsidRPr="005F0006">
        <w:rPr>
          <w:i/>
          <w:noProof/>
          <w:lang w:val="lv-LV"/>
        </w:rPr>
        <w:tab/>
        <w:t>Riigiprokuratuur</w:t>
      </w:r>
    </w:p>
    <w:p w:rsidR="004251F2" w:rsidRPr="005F0006" w:rsidRDefault="004251F2" w:rsidP="004251F2">
      <w:pPr>
        <w:rPr>
          <w:i/>
          <w:noProof/>
          <w:lang w:val="lv-LV"/>
        </w:rPr>
      </w:pPr>
      <w:r w:rsidRPr="005F0006">
        <w:rPr>
          <w:i/>
          <w:noProof/>
          <w:lang w:val="lv-LV"/>
        </w:rPr>
        <w:t>–</w:t>
      </w:r>
      <w:r w:rsidRPr="005F0006">
        <w:rPr>
          <w:i/>
          <w:noProof/>
          <w:lang w:val="lv-LV"/>
        </w:rPr>
        <w:tab/>
        <w:t>Teabeamet</w:t>
      </w:r>
    </w:p>
    <w:p w:rsidR="004251F2" w:rsidRPr="005F0006" w:rsidRDefault="004251F2" w:rsidP="004251F2">
      <w:pPr>
        <w:rPr>
          <w:i/>
          <w:noProof/>
          <w:lang w:val="lv-LV"/>
        </w:rPr>
      </w:pPr>
      <w:r w:rsidRPr="005F0006">
        <w:rPr>
          <w:i/>
          <w:noProof/>
          <w:lang w:val="lv-LV"/>
        </w:rPr>
        <w:t>–</w:t>
      </w:r>
      <w:r w:rsidRPr="005F0006">
        <w:rPr>
          <w:i/>
          <w:noProof/>
          <w:lang w:val="lv-LV"/>
        </w:rPr>
        <w:tab/>
        <w:t>Maa-amet</w:t>
      </w:r>
    </w:p>
    <w:p w:rsidR="004251F2" w:rsidRPr="005F0006" w:rsidRDefault="004251F2" w:rsidP="004251F2">
      <w:pPr>
        <w:rPr>
          <w:i/>
          <w:noProof/>
          <w:lang w:val="lv-LV"/>
        </w:rPr>
      </w:pPr>
      <w:r w:rsidRPr="005F0006">
        <w:rPr>
          <w:i/>
          <w:noProof/>
          <w:lang w:val="lv-LV"/>
        </w:rPr>
        <w:t>–</w:t>
      </w:r>
      <w:r w:rsidRPr="005F0006">
        <w:rPr>
          <w:i/>
          <w:noProof/>
          <w:lang w:val="lv-LV"/>
        </w:rPr>
        <w:tab/>
        <w:t>Keskkonnainspektsioon</w:t>
      </w:r>
    </w:p>
    <w:p w:rsidR="004251F2" w:rsidRPr="005F0006" w:rsidRDefault="004251F2" w:rsidP="004251F2">
      <w:pPr>
        <w:rPr>
          <w:i/>
          <w:noProof/>
          <w:lang w:val="lv-LV"/>
        </w:rPr>
      </w:pPr>
      <w:r w:rsidRPr="005F0006">
        <w:rPr>
          <w:i/>
          <w:noProof/>
          <w:lang w:val="lv-LV"/>
        </w:rPr>
        <w:t>–</w:t>
      </w:r>
      <w:r w:rsidRPr="005F0006">
        <w:rPr>
          <w:i/>
          <w:noProof/>
          <w:lang w:val="lv-LV"/>
        </w:rPr>
        <w:tab/>
        <w:t>Metsakaitse- ja Metsauuenduskeskus</w:t>
      </w:r>
    </w:p>
    <w:p w:rsidR="004251F2" w:rsidRPr="005F0006" w:rsidRDefault="004251F2" w:rsidP="004251F2">
      <w:pPr>
        <w:rPr>
          <w:i/>
          <w:noProof/>
          <w:lang w:val="lv-LV"/>
        </w:rPr>
      </w:pPr>
      <w:r w:rsidRPr="005F0006">
        <w:rPr>
          <w:i/>
          <w:noProof/>
          <w:lang w:val="lv-LV"/>
        </w:rPr>
        <w:t>–</w:t>
      </w:r>
      <w:r w:rsidRPr="005F0006">
        <w:rPr>
          <w:i/>
          <w:noProof/>
          <w:lang w:val="lv-LV"/>
        </w:rPr>
        <w:tab/>
        <w:t>Muinsuskaitseamet</w:t>
      </w:r>
    </w:p>
    <w:p w:rsidR="004251F2" w:rsidRPr="005F0006" w:rsidRDefault="004251F2" w:rsidP="004251F2">
      <w:pPr>
        <w:rPr>
          <w:i/>
          <w:noProof/>
          <w:lang w:val="lv-LV"/>
        </w:rPr>
      </w:pPr>
      <w:r w:rsidRPr="005F0006">
        <w:rPr>
          <w:i/>
          <w:noProof/>
          <w:lang w:val="lv-LV"/>
        </w:rPr>
        <w:t>–</w:t>
      </w:r>
      <w:r w:rsidRPr="005F0006">
        <w:rPr>
          <w:i/>
          <w:noProof/>
          <w:lang w:val="lv-LV"/>
        </w:rPr>
        <w:tab/>
        <w:t>Patendiamet</w:t>
      </w:r>
    </w:p>
    <w:p w:rsidR="004251F2" w:rsidRPr="005F0006" w:rsidRDefault="004251F2" w:rsidP="004251F2">
      <w:pPr>
        <w:rPr>
          <w:i/>
          <w:noProof/>
          <w:lang w:val="lv-LV"/>
        </w:rPr>
      </w:pPr>
      <w:r w:rsidRPr="005F0006">
        <w:rPr>
          <w:i/>
          <w:noProof/>
          <w:lang w:val="lv-LV"/>
        </w:rPr>
        <w:t>–</w:t>
      </w:r>
      <w:r w:rsidRPr="005F0006">
        <w:rPr>
          <w:i/>
          <w:noProof/>
          <w:lang w:val="lv-LV"/>
        </w:rPr>
        <w:tab/>
        <w:t>Tarbijakaitseamet</w:t>
      </w:r>
    </w:p>
    <w:p w:rsidR="004251F2" w:rsidRPr="005F0006" w:rsidRDefault="004251F2" w:rsidP="00995497">
      <w:pPr>
        <w:rPr>
          <w:i/>
          <w:noProof/>
          <w:lang w:val="lv-LV"/>
        </w:rPr>
      </w:pPr>
      <w:r w:rsidRPr="005F0006">
        <w:rPr>
          <w:i/>
          <w:noProof/>
          <w:lang w:val="lv-LV"/>
        </w:rPr>
        <w:tab/>
      </w:r>
    </w:p>
    <w:p w:rsidR="004251F2" w:rsidRPr="005F0006" w:rsidRDefault="004251F2" w:rsidP="00995497">
      <w:pPr>
        <w:rPr>
          <w:i/>
          <w:noProof/>
          <w:lang w:val="lv-LV"/>
        </w:rPr>
      </w:pPr>
      <w:r w:rsidRPr="005F0006">
        <w:rPr>
          <w:i/>
          <w:noProof/>
          <w:lang w:val="lv-LV"/>
        </w:rPr>
        <w:t>–</w:t>
      </w:r>
      <w:r w:rsidRPr="005F0006">
        <w:rPr>
          <w:i/>
          <w:noProof/>
          <w:lang w:val="lv-LV"/>
        </w:rPr>
        <w:tab/>
      </w:r>
      <w:r w:rsidR="00995497" w:rsidRPr="00995497">
        <w:rPr>
          <w:i/>
          <w:noProof/>
          <w:lang w:val="lv-LV"/>
        </w:rPr>
        <w:t>Põllumajandusamet</w:t>
      </w:r>
    </w:p>
    <w:p w:rsidR="004251F2" w:rsidRPr="005F0006" w:rsidRDefault="004251F2" w:rsidP="004251F2">
      <w:pPr>
        <w:rPr>
          <w:i/>
          <w:noProof/>
          <w:lang w:val="lv-LV"/>
        </w:rPr>
      </w:pPr>
      <w:r w:rsidRPr="005F0006">
        <w:rPr>
          <w:i/>
          <w:noProof/>
          <w:lang w:val="lv-LV"/>
        </w:rPr>
        <w:t>–</w:t>
      </w:r>
      <w:r w:rsidRPr="005F0006">
        <w:rPr>
          <w:i/>
          <w:noProof/>
          <w:lang w:val="lv-LV"/>
        </w:rPr>
        <w:tab/>
        <w:t>Põllumajanduse Registrite ja Informatsiooni Amet</w:t>
      </w:r>
    </w:p>
    <w:p w:rsidR="004251F2" w:rsidRPr="005F0006" w:rsidRDefault="004251F2" w:rsidP="004251F2">
      <w:pPr>
        <w:rPr>
          <w:i/>
          <w:noProof/>
          <w:lang w:val="lv-LV"/>
        </w:rPr>
      </w:pPr>
      <w:r w:rsidRPr="005F0006">
        <w:rPr>
          <w:i/>
          <w:noProof/>
          <w:lang w:val="lv-LV"/>
        </w:rPr>
        <w:t>–</w:t>
      </w:r>
      <w:r w:rsidRPr="005F0006">
        <w:rPr>
          <w:i/>
          <w:noProof/>
          <w:lang w:val="lv-LV"/>
        </w:rPr>
        <w:tab/>
        <w:t>Veterinaar- ja Toiduamet</w:t>
      </w:r>
    </w:p>
    <w:p w:rsidR="004251F2" w:rsidRPr="005F0006" w:rsidRDefault="004251F2" w:rsidP="004251F2">
      <w:pPr>
        <w:rPr>
          <w:i/>
          <w:noProof/>
          <w:lang w:val="lv-LV"/>
        </w:rPr>
      </w:pPr>
      <w:r w:rsidRPr="005F0006">
        <w:rPr>
          <w:i/>
          <w:noProof/>
          <w:lang w:val="lv-LV"/>
        </w:rPr>
        <w:t>–</w:t>
      </w:r>
      <w:r w:rsidRPr="005F0006">
        <w:rPr>
          <w:i/>
          <w:noProof/>
          <w:lang w:val="lv-LV"/>
        </w:rPr>
        <w:tab/>
        <w:t>Konkurentsiamet</w:t>
      </w:r>
    </w:p>
    <w:p w:rsidR="004251F2" w:rsidRPr="005F0006" w:rsidRDefault="004251F2" w:rsidP="00995497">
      <w:pPr>
        <w:rPr>
          <w:i/>
          <w:noProof/>
          <w:lang w:val="lv-LV"/>
        </w:rPr>
      </w:pPr>
      <w:r w:rsidRPr="005F0006">
        <w:rPr>
          <w:i/>
          <w:noProof/>
          <w:lang w:val="lv-LV"/>
        </w:rPr>
        <w:t>–</w:t>
      </w:r>
      <w:r w:rsidRPr="005F0006">
        <w:rPr>
          <w:i/>
          <w:noProof/>
          <w:lang w:val="lv-LV"/>
        </w:rPr>
        <w:tab/>
        <w:t>Maksu</w:t>
      </w:r>
      <w:r w:rsidR="00995497">
        <w:rPr>
          <w:i/>
          <w:noProof/>
          <w:lang w:val="lv-LV"/>
        </w:rPr>
        <w:t>-</w:t>
      </w:r>
      <w:r w:rsidRPr="005F0006">
        <w:rPr>
          <w:i/>
          <w:noProof/>
          <w:lang w:val="lv-LV"/>
        </w:rPr>
        <w:t xml:space="preserve"> ja Tolliamet</w:t>
      </w:r>
    </w:p>
    <w:p w:rsidR="004251F2" w:rsidRPr="005F0006" w:rsidRDefault="004251F2" w:rsidP="004251F2">
      <w:pPr>
        <w:rPr>
          <w:i/>
          <w:noProof/>
          <w:lang w:val="lv-LV"/>
        </w:rPr>
      </w:pPr>
      <w:r w:rsidRPr="005F0006">
        <w:rPr>
          <w:i/>
          <w:noProof/>
          <w:lang w:val="lv-LV"/>
        </w:rPr>
        <w:t>–</w:t>
      </w:r>
      <w:r w:rsidRPr="005F0006">
        <w:rPr>
          <w:i/>
          <w:noProof/>
          <w:lang w:val="lv-LV"/>
        </w:rPr>
        <w:tab/>
        <w:t>Statistikaamet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Kaitsepolitseiamet</w:t>
      </w:r>
    </w:p>
    <w:p w:rsidR="004251F2" w:rsidRPr="005F0006" w:rsidRDefault="004251F2" w:rsidP="00995497">
      <w:pPr>
        <w:rPr>
          <w:i/>
          <w:noProof/>
          <w:lang w:val="lv-LV"/>
        </w:rPr>
      </w:pPr>
      <w:r w:rsidRPr="005F0006">
        <w:rPr>
          <w:i/>
          <w:noProof/>
          <w:lang w:val="lv-LV"/>
        </w:rPr>
        <w:t>–</w:t>
      </w:r>
      <w:r w:rsidRPr="005F0006">
        <w:rPr>
          <w:i/>
          <w:noProof/>
          <w:lang w:val="lv-LV"/>
        </w:rPr>
        <w:tab/>
      </w:r>
      <w:r w:rsidR="00995497" w:rsidRPr="00995497">
        <w:rPr>
          <w:i/>
          <w:noProof/>
          <w:lang w:val="lv-LV"/>
        </w:rPr>
        <w:t>Politsei- ja Piirivalveamet</w:t>
      </w:r>
    </w:p>
    <w:p w:rsidR="004251F2" w:rsidRPr="005F0006" w:rsidRDefault="004251F2" w:rsidP="004251F2">
      <w:pPr>
        <w:rPr>
          <w:i/>
          <w:noProof/>
          <w:lang w:val="lv-LV"/>
        </w:rPr>
      </w:pPr>
      <w:r w:rsidRPr="005F0006">
        <w:rPr>
          <w:i/>
          <w:noProof/>
          <w:lang w:val="lv-LV"/>
        </w:rPr>
        <w:t>–</w:t>
      </w:r>
      <w:r w:rsidRPr="005F0006">
        <w:rPr>
          <w:i/>
          <w:noProof/>
          <w:lang w:val="lv-LV"/>
        </w:rPr>
        <w:tab/>
        <w:t>Eesti Kohtuekspertiisi Instituut</w:t>
      </w:r>
    </w:p>
    <w:p w:rsidR="004251F2" w:rsidRPr="005F0006" w:rsidRDefault="004251F2" w:rsidP="004251F2">
      <w:pPr>
        <w:rPr>
          <w:i/>
          <w:noProof/>
          <w:lang w:val="lv-LV"/>
        </w:rPr>
      </w:pPr>
      <w:r w:rsidRPr="005F0006">
        <w:rPr>
          <w:i/>
          <w:noProof/>
          <w:lang w:val="lv-LV"/>
        </w:rPr>
        <w:t>–</w:t>
      </w:r>
      <w:r w:rsidRPr="005F0006">
        <w:rPr>
          <w:i/>
          <w:noProof/>
          <w:lang w:val="lv-LV"/>
        </w:rPr>
        <w:tab/>
        <w:t>Päästeamet</w:t>
      </w:r>
    </w:p>
    <w:p w:rsidR="004251F2" w:rsidRPr="005F0006" w:rsidRDefault="004251F2" w:rsidP="004251F2">
      <w:pPr>
        <w:rPr>
          <w:i/>
          <w:noProof/>
          <w:lang w:val="lv-LV"/>
        </w:rPr>
      </w:pPr>
      <w:r w:rsidRPr="005F0006">
        <w:rPr>
          <w:i/>
          <w:noProof/>
          <w:lang w:val="lv-LV"/>
        </w:rPr>
        <w:t>–</w:t>
      </w:r>
      <w:r w:rsidRPr="005F0006">
        <w:rPr>
          <w:i/>
          <w:noProof/>
          <w:lang w:val="lv-LV"/>
        </w:rPr>
        <w:tab/>
        <w:t>Andmekaitse Inspektsioon</w:t>
      </w:r>
    </w:p>
    <w:p w:rsidR="004251F2" w:rsidRPr="005F0006" w:rsidRDefault="004251F2" w:rsidP="004251F2">
      <w:pPr>
        <w:rPr>
          <w:i/>
          <w:noProof/>
          <w:lang w:val="lv-LV"/>
        </w:rPr>
      </w:pPr>
      <w:r w:rsidRPr="005F0006">
        <w:rPr>
          <w:i/>
          <w:noProof/>
          <w:lang w:val="lv-LV"/>
        </w:rPr>
        <w:t>–</w:t>
      </w:r>
      <w:r w:rsidRPr="005F0006">
        <w:rPr>
          <w:i/>
          <w:noProof/>
          <w:lang w:val="lv-LV"/>
        </w:rPr>
        <w:tab/>
        <w:t>Ravimiamet</w:t>
      </w:r>
    </w:p>
    <w:p w:rsidR="004251F2" w:rsidRPr="005F0006" w:rsidRDefault="004251F2" w:rsidP="004251F2">
      <w:pPr>
        <w:rPr>
          <w:i/>
          <w:noProof/>
          <w:lang w:val="lv-LV"/>
        </w:rPr>
      </w:pPr>
      <w:r w:rsidRPr="005F0006">
        <w:rPr>
          <w:i/>
          <w:noProof/>
          <w:lang w:val="lv-LV"/>
        </w:rPr>
        <w:t>–</w:t>
      </w:r>
      <w:r w:rsidRPr="005F0006">
        <w:rPr>
          <w:i/>
          <w:noProof/>
          <w:lang w:val="lv-LV"/>
        </w:rPr>
        <w:tab/>
        <w:t>Sotsiaalkindlustusamet</w:t>
      </w:r>
    </w:p>
    <w:p w:rsidR="004251F2" w:rsidRPr="005F0006" w:rsidRDefault="004251F2" w:rsidP="00995497">
      <w:pPr>
        <w:rPr>
          <w:i/>
          <w:noProof/>
          <w:lang w:val="lv-LV"/>
        </w:rPr>
      </w:pPr>
      <w:r w:rsidRPr="005F0006">
        <w:rPr>
          <w:i/>
          <w:noProof/>
          <w:lang w:val="lv-LV"/>
        </w:rPr>
        <w:t>–</w:t>
      </w:r>
      <w:r w:rsidRPr="005F0006">
        <w:rPr>
          <w:i/>
          <w:noProof/>
          <w:lang w:val="lv-LV"/>
        </w:rPr>
        <w:tab/>
      </w:r>
      <w:r w:rsidR="00995497" w:rsidRPr="00995497">
        <w:rPr>
          <w:i/>
          <w:noProof/>
          <w:lang w:val="lv-LV"/>
        </w:rPr>
        <w:t>Töötukassa</w:t>
      </w:r>
    </w:p>
    <w:p w:rsidR="004251F2" w:rsidRPr="005F0006" w:rsidRDefault="004251F2" w:rsidP="004251F2">
      <w:pPr>
        <w:rPr>
          <w:i/>
          <w:noProof/>
          <w:lang w:val="lv-LV"/>
        </w:rPr>
      </w:pPr>
      <w:r w:rsidRPr="005F0006">
        <w:rPr>
          <w:i/>
          <w:noProof/>
          <w:lang w:val="lv-LV"/>
        </w:rPr>
        <w:t>–</w:t>
      </w:r>
      <w:r w:rsidRPr="005F0006">
        <w:rPr>
          <w:i/>
          <w:noProof/>
          <w:lang w:val="lv-LV"/>
        </w:rPr>
        <w:tab/>
      </w:r>
      <w:r w:rsidR="00995497" w:rsidRPr="00995497">
        <w:rPr>
          <w:i/>
          <w:noProof/>
          <w:lang w:val="lv-LV"/>
        </w:rPr>
        <w:t>Terviseamet</w:t>
      </w:r>
      <w:r w:rsidRPr="005F0006">
        <w:rPr>
          <w:i/>
          <w:noProof/>
          <w:lang w:val="lv-LV"/>
        </w:rPr>
        <w:t>–</w:t>
      </w:r>
      <w:r w:rsidRPr="005F0006">
        <w:rPr>
          <w:i/>
          <w:noProof/>
          <w:lang w:val="lv-LV"/>
        </w:rPr>
        <w:tab/>
        <w:t>Tööinspektsioon</w:t>
      </w:r>
    </w:p>
    <w:p w:rsidR="004251F2" w:rsidRPr="005F0006" w:rsidRDefault="004251F2" w:rsidP="004251F2">
      <w:pPr>
        <w:rPr>
          <w:i/>
          <w:noProof/>
          <w:lang w:val="lv-LV"/>
        </w:rPr>
      </w:pPr>
      <w:r w:rsidRPr="005F0006">
        <w:rPr>
          <w:i/>
          <w:noProof/>
          <w:lang w:val="lv-LV"/>
        </w:rPr>
        <w:t>–</w:t>
      </w:r>
      <w:r w:rsidRPr="005F0006">
        <w:rPr>
          <w:i/>
          <w:noProof/>
          <w:lang w:val="lv-LV"/>
        </w:rPr>
        <w:tab/>
        <w:t>Lennuamet</w:t>
      </w:r>
    </w:p>
    <w:p w:rsidR="004251F2" w:rsidRPr="005F0006" w:rsidRDefault="004251F2" w:rsidP="004251F2">
      <w:pPr>
        <w:rPr>
          <w:i/>
          <w:noProof/>
          <w:lang w:val="lv-LV"/>
        </w:rPr>
      </w:pPr>
      <w:r w:rsidRPr="005F0006">
        <w:rPr>
          <w:i/>
          <w:noProof/>
          <w:lang w:val="lv-LV"/>
        </w:rPr>
        <w:t>–</w:t>
      </w:r>
      <w:r w:rsidRPr="005F0006">
        <w:rPr>
          <w:i/>
          <w:noProof/>
          <w:lang w:val="lv-LV"/>
        </w:rPr>
        <w:tab/>
        <w:t>Maanteeamet</w:t>
      </w:r>
    </w:p>
    <w:p w:rsidR="004251F2" w:rsidRPr="005F0006" w:rsidRDefault="004251F2" w:rsidP="004251F2">
      <w:pPr>
        <w:rPr>
          <w:i/>
          <w:noProof/>
          <w:lang w:val="lv-LV"/>
        </w:rPr>
      </w:pPr>
      <w:r w:rsidRPr="005F0006">
        <w:rPr>
          <w:i/>
          <w:noProof/>
          <w:lang w:val="lv-LV"/>
        </w:rPr>
        <w:t>–</w:t>
      </w:r>
      <w:r w:rsidRPr="005F0006">
        <w:rPr>
          <w:i/>
          <w:noProof/>
          <w:lang w:val="lv-LV"/>
        </w:rPr>
        <w:tab/>
        <w:t>Veeteede Amet</w:t>
      </w:r>
    </w:p>
    <w:p w:rsidR="004251F2" w:rsidRPr="005F0006" w:rsidRDefault="004251F2" w:rsidP="004251F2">
      <w:pPr>
        <w:rPr>
          <w:i/>
          <w:noProof/>
          <w:lang w:val="lv-LV"/>
        </w:rPr>
      </w:pPr>
      <w:r w:rsidRPr="005F0006">
        <w:rPr>
          <w:i/>
          <w:noProof/>
          <w:lang w:val="lv-LV"/>
        </w:rPr>
        <w:t>–</w:t>
      </w:r>
      <w:r w:rsidRPr="005F0006">
        <w:rPr>
          <w:i/>
          <w:noProof/>
          <w:lang w:val="lv-LV"/>
        </w:rPr>
        <w:tab/>
        <w:t>Kaitseressursside Amet</w:t>
      </w:r>
    </w:p>
    <w:p w:rsidR="004251F2" w:rsidRPr="005F0006" w:rsidRDefault="004251F2" w:rsidP="007F2756">
      <w:pPr>
        <w:rPr>
          <w:i/>
          <w:noProof/>
          <w:lang w:val="lv-LV"/>
        </w:rPr>
      </w:pPr>
      <w:r w:rsidRPr="005F0006">
        <w:rPr>
          <w:i/>
          <w:noProof/>
          <w:lang w:val="lv-LV"/>
        </w:rPr>
        <w:t>–</w:t>
      </w:r>
      <w:r w:rsidRPr="005F0006">
        <w:rPr>
          <w:i/>
          <w:noProof/>
          <w:lang w:val="lv-LV"/>
        </w:rPr>
        <w:tab/>
      </w:r>
      <w:r w:rsidR="007F2756" w:rsidRPr="007F2756">
        <w:rPr>
          <w:i/>
          <w:noProof/>
          <w:lang w:val="lv-LV"/>
        </w:rPr>
        <w:t>Toetuse väejuhatus</w:t>
      </w: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Tehnilise Järelevalve Amet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President's Establishment</w:t>
      </w:r>
    </w:p>
    <w:p w:rsidR="004251F2" w:rsidRPr="005F0006" w:rsidRDefault="004251F2" w:rsidP="004251F2">
      <w:pPr>
        <w:rPr>
          <w:noProof/>
          <w:lang w:val="lv-LV"/>
        </w:rPr>
      </w:pPr>
      <w:r w:rsidRPr="005F0006">
        <w:rPr>
          <w:i/>
          <w:noProof/>
          <w:lang w:val="lv-LV"/>
        </w:rPr>
        <w:t>–</w:t>
      </w:r>
      <w:r w:rsidRPr="005F0006">
        <w:rPr>
          <w:i/>
          <w:noProof/>
          <w:lang w:val="lv-LV"/>
        </w:rPr>
        <w:tab/>
        <w:t>Houses of the Oireachtas</w:t>
      </w:r>
      <w:r w:rsidRPr="005F0006">
        <w:rPr>
          <w:noProof/>
          <w:lang w:val="lv-LV"/>
        </w:rPr>
        <w:t xml:space="preserve"> — [parlaments]</w:t>
      </w:r>
    </w:p>
    <w:p w:rsidR="004251F2" w:rsidRPr="005F0006" w:rsidRDefault="004251F2" w:rsidP="004251F2">
      <w:pPr>
        <w:rPr>
          <w:noProof/>
          <w:lang w:val="lv-LV"/>
        </w:rPr>
      </w:pPr>
      <w:r w:rsidRPr="005F0006">
        <w:rPr>
          <w:i/>
          <w:noProof/>
          <w:lang w:val="lv-LV"/>
        </w:rPr>
        <w:t>–</w:t>
      </w:r>
      <w:r w:rsidRPr="005F0006">
        <w:rPr>
          <w:i/>
          <w:noProof/>
          <w:lang w:val="lv-LV"/>
        </w:rPr>
        <w:tab/>
        <w:t>Department of the</w:t>
      </w:r>
      <w:r w:rsidR="007F2756">
        <w:rPr>
          <w:i/>
          <w:noProof/>
          <w:lang w:val="lv-LV"/>
        </w:rPr>
        <w:t xml:space="preserve"> </w:t>
      </w:r>
      <w:r w:rsidRPr="005F0006">
        <w:rPr>
          <w:i/>
          <w:noProof/>
          <w:lang w:val="lv-LV"/>
        </w:rPr>
        <w:t>Taoiseach</w:t>
      </w:r>
      <w:r w:rsidRPr="005F0006">
        <w:rPr>
          <w:noProof/>
          <w:lang w:val="lv-LV"/>
        </w:rPr>
        <w:t xml:space="preserve"> — [premjerministrs]</w:t>
      </w:r>
    </w:p>
    <w:p w:rsidR="004251F2" w:rsidRPr="005F0006" w:rsidRDefault="004251F2" w:rsidP="004251F2">
      <w:pPr>
        <w:rPr>
          <w:i/>
          <w:noProof/>
          <w:lang w:val="lv-LV"/>
        </w:rPr>
      </w:pPr>
      <w:r w:rsidRPr="005F0006">
        <w:rPr>
          <w:i/>
          <w:noProof/>
          <w:lang w:val="lv-LV"/>
        </w:rPr>
        <w:t>–</w:t>
      </w:r>
      <w:r w:rsidRPr="005F0006">
        <w:rPr>
          <w:i/>
          <w:noProof/>
          <w:lang w:val="lv-LV"/>
        </w:rPr>
        <w:tab/>
        <w:t>Central Statistics Office</w:t>
      </w:r>
    </w:p>
    <w:p w:rsidR="004251F2" w:rsidRPr="005F0006" w:rsidRDefault="004251F2" w:rsidP="004251F2">
      <w:pPr>
        <w:rPr>
          <w:i/>
          <w:noProof/>
          <w:lang w:val="lv-LV"/>
        </w:rPr>
      </w:pPr>
      <w:r w:rsidRPr="005F0006">
        <w:rPr>
          <w:i/>
          <w:noProof/>
          <w:lang w:val="lv-LV"/>
        </w:rPr>
        <w:t>–</w:t>
      </w:r>
      <w:r w:rsidRPr="005F0006">
        <w:rPr>
          <w:i/>
          <w:noProof/>
          <w:lang w:val="lv-LV"/>
        </w:rPr>
        <w:tab/>
        <w:t>Department of Finance</w:t>
      </w:r>
    </w:p>
    <w:p w:rsidR="004251F2" w:rsidRPr="005F0006" w:rsidRDefault="004251F2" w:rsidP="004251F2">
      <w:pPr>
        <w:rPr>
          <w:i/>
          <w:noProof/>
          <w:lang w:val="lv-LV"/>
        </w:rPr>
      </w:pPr>
      <w:r w:rsidRPr="005F0006">
        <w:rPr>
          <w:i/>
          <w:noProof/>
          <w:lang w:val="lv-LV"/>
        </w:rPr>
        <w:t>–</w:t>
      </w:r>
      <w:r w:rsidRPr="005F0006">
        <w:rPr>
          <w:i/>
          <w:noProof/>
          <w:lang w:val="lv-LV"/>
        </w:rPr>
        <w:tab/>
        <w:t>Office of the Comptroller and Auditor General</w:t>
      </w:r>
    </w:p>
    <w:p w:rsidR="004251F2" w:rsidRPr="005F0006" w:rsidRDefault="004251F2" w:rsidP="004251F2">
      <w:pPr>
        <w:rPr>
          <w:i/>
          <w:noProof/>
          <w:lang w:val="lv-LV"/>
        </w:rPr>
      </w:pPr>
      <w:r w:rsidRPr="005F0006">
        <w:rPr>
          <w:i/>
          <w:noProof/>
          <w:lang w:val="lv-LV"/>
        </w:rPr>
        <w:t>–</w:t>
      </w:r>
      <w:r w:rsidRPr="005F0006">
        <w:rPr>
          <w:i/>
          <w:noProof/>
          <w:lang w:val="lv-LV"/>
        </w:rPr>
        <w:tab/>
        <w:t>Office of the Revenue Commissioners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Office of Public Works</w:t>
      </w:r>
    </w:p>
    <w:p w:rsidR="004251F2" w:rsidRPr="005F0006" w:rsidRDefault="004251F2" w:rsidP="004251F2">
      <w:pPr>
        <w:rPr>
          <w:i/>
          <w:noProof/>
          <w:lang w:val="lv-LV"/>
        </w:rPr>
      </w:pPr>
      <w:r w:rsidRPr="005F0006">
        <w:rPr>
          <w:i/>
          <w:noProof/>
          <w:lang w:val="lv-LV"/>
        </w:rPr>
        <w:t>–</w:t>
      </w:r>
      <w:r w:rsidRPr="005F0006">
        <w:rPr>
          <w:i/>
          <w:noProof/>
          <w:lang w:val="lv-LV"/>
        </w:rPr>
        <w:tab/>
        <w:t>State Laboratory</w:t>
      </w:r>
    </w:p>
    <w:p w:rsidR="004251F2" w:rsidRPr="005F0006" w:rsidRDefault="004251F2" w:rsidP="004251F2">
      <w:pPr>
        <w:rPr>
          <w:i/>
          <w:noProof/>
          <w:lang w:val="lv-LV"/>
        </w:rPr>
      </w:pPr>
      <w:r w:rsidRPr="005F0006">
        <w:rPr>
          <w:i/>
          <w:noProof/>
          <w:lang w:val="lv-LV"/>
        </w:rPr>
        <w:t>–</w:t>
      </w:r>
      <w:r w:rsidRPr="005F0006">
        <w:rPr>
          <w:i/>
          <w:noProof/>
          <w:lang w:val="lv-LV"/>
        </w:rPr>
        <w:tab/>
        <w:t>Office of the Attorney General</w:t>
      </w:r>
    </w:p>
    <w:p w:rsidR="004251F2" w:rsidRPr="005F0006" w:rsidRDefault="004251F2" w:rsidP="004251F2">
      <w:pPr>
        <w:rPr>
          <w:i/>
          <w:noProof/>
          <w:lang w:val="lv-LV"/>
        </w:rPr>
      </w:pPr>
      <w:r w:rsidRPr="005F0006">
        <w:rPr>
          <w:i/>
          <w:noProof/>
          <w:lang w:val="lv-LV"/>
        </w:rPr>
        <w:t>–</w:t>
      </w:r>
      <w:r w:rsidRPr="005F0006">
        <w:rPr>
          <w:i/>
          <w:noProof/>
          <w:lang w:val="lv-LV"/>
        </w:rPr>
        <w:tab/>
        <w:t>Office of the Director of Public Prosecutions</w:t>
      </w:r>
    </w:p>
    <w:p w:rsidR="004251F2" w:rsidRPr="005F0006" w:rsidRDefault="004251F2" w:rsidP="004251F2">
      <w:pPr>
        <w:rPr>
          <w:i/>
          <w:noProof/>
          <w:lang w:val="lv-LV"/>
        </w:rPr>
      </w:pPr>
      <w:r w:rsidRPr="005F0006">
        <w:rPr>
          <w:i/>
          <w:noProof/>
          <w:lang w:val="lv-LV"/>
        </w:rPr>
        <w:t>–</w:t>
      </w:r>
      <w:r w:rsidRPr="005F0006">
        <w:rPr>
          <w:i/>
          <w:noProof/>
          <w:lang w:val="lv-LV"/>
        </w:rPr>
        <w:tab/>
        <w:t>Valuation Office</w:t>
      </w:r>
    </w:p>
    <w:p w:rsidR="004251F2" w:rsidRPr="005F0006" w:rsidRDefault="004251F2" w:rsidP="004251F2">
      <w:pPr>
        <w:rPr>
          <w:i/>
          <w:noProof/>
          <w:lang w:val="lv-LV"/>
        </w:rPr>
      </w:pPr>
      <w:r w:rsidRPr="005F0006">
        <w:rPr>
          <w:i/>
          <w:noProof/>
          <w:lang w:val="lv-LV"/>
        </w:rPr>
        <w:t>–</w:t>
      </w:r>
      <w:r w:rsidRPr="005F0006">
        <w:rPr>
          <w:i/>
          <w:noProof/>
          <w:lang w:val="lv-LV"/>
        </w:rPr>
        <w:tab/>
        <w:t>Office of the Commission for Public Service Appointments</w:t>
      </w:r>
    </w:p>
    <w:p w:rsidR="004251F2" w:rsidRPr="005F0006" w:rsidRDefault="004251F2" w:rsidP="004251F2">
      <w:pPr>
        <w:rPr>
          <w:i/>
          <w:noProof/>
          <w:lang w:val="lv-LV"/>
        </w:rPr>
      </w:pPr>
      <w:r w:rsidRPr="005F0006">
        <w:rPr>
          <w:i/>
          <w:noProof/>
          <w:lang w:val="lv-LV"/>
        </w:rPr>
        <w:t>–</w:t>
      </w:r>
      <w:r w:rsidRPr="005F0006">
        <w:rPr>
          <w:i/>
          <w:noProof/>
          <w:lang w:val="lv-LV"/>
        </w:rPr>
        <w:tab/>
        <w:t>Public Appointments Service</w:t>
      </w:r>
    </w:p>
    <w:p w:rsidR="004251F2" w:rsidRPr="005F0006" w:rsidRDefault="004251F2" w:rsidP="004251F2">
      <w:pPr>
        <w:rPr>
          <w:i/>
          <w:noProof/>
          <w:lang w:val="lv-LV"/>
        </w:rPr>
      </w:pPr>
      <w:r w:rsidRPr="005F0006">
        <w:rPr>
          <w:i/>
          <w:noProof/>
          <w:lang w:val="lv-LV"/>
        </w:rPr>
        <w:t>–</w:t>
      </w:r>
      <w:r w:rsidRPr="005F0006">
        <w:rPr>
          <w:i/>
          <w:noProof/>
          <w:lang w:val="lv-LV"/>
        </w:rPr>
        <w:tab/>
        <w:t>Office of the Ombudsman</w:t>
      </w:r>
    </w:p>
    <w:p w:rsidR="004251F2" w:rsidRPr="005F0006" w:rsidRDefault="004251F2" w:rsidP="004251F2">
      <w:pPr>
        <w:rPr>
          <w:i/>
          <w:noProof/>
          <w:lang w:val="lv-LV"/>
        </w:rPr>
      </w:pPr>
      <w:r w:rsidRPr="005F0006">
        <w:rPr>
          <w:i/>
          <w:noProof/>
          <w:lang w:val="lv-LV"/>
        </w:rPr>
        <w:t>–</w:t>
      </w:r>
      <w:r w:rsidRPr="005F0006">
        <w:rPr>
          <w:i/>
          <w:noProof/>
          <w:lang w:val="lv-LV"/>
        </w:rPr>
        <w:tab/>
        <w:t>Chief State Solicitor's Office</w:t>
      </w:r>
    </w:p>
    <w:p w:rsidR="004251F2" w:rsidRPr="005F0006" w:rsidRDefault="004251F2" w:rsidP="004251F2">
      <w:pPr>
        <w:rPr>
          <w:i/>
          <w:noProof/>
          <w:lang w:val="lv-LV"/>
        </w:rPr>
      </w:pPr>
      <w:r w:rsidRPr="005F0006">
        <w:rPr>
          <w:i/>
          <w:noProof/>
          <w:lang w:val="lv-LV"/>
        </w:rPr>
        <w:t>–</w:t>
      </w:r>
      <w:r w:rsidRPr="005F0006">
        <w:rPr>
          <w:i/>
          <w:noProof/>
          <w:lang w:val="lv-LV"/>
        </w:rPr>
        <w:tab/>
        <w:t>Department of Justice, Equality and Law Reform</w:t>
      </w:r>
    </w:p>
    <w:p w:rsidR="004251F2" w:rsidRPr="005F0006" w:rsidRDefault="004251F2" w:rsidP="004251F2">
      <w:pPr>
        <w:rPr>
          <w:i/>
          <w:noProof/>
          <w:lang w:val="lv-LV"/>
        </w:rPr>
      </w:pPr>
      <w:r w:rsidRPr="005F0006">
        <w:rPr>
          <w:i/>
          <w:noProof/>
          <w:lang w:val="lv-LV"/>
        </w:rPr>
        <w:t>–</w:t>
      </w:r>
      <w:r w:rsidRPr="005F0006">
        <w:rPr>
          <w:i/>
          <w:noProof/>
          <w:lang w:val="lv-LV"/>
        </w:rPr>
        <w:tab/>
        <w:t>Courts Service</w:t>
      </w:r>
    </w:p>
    <w:p w:rsidR="004251F2" w:rsidRPr="005F0006" w:rsidRDefault="004251F2" w:rsidP="004251F2">
      <w:pPr>
        <w:rPr>
          <w:i/>
          <w:noProof/>
          <w:lang w:val="lv-LV"/>
        </w:rPr>
      </w:pPr>
      <w:r w:rsidRPr="005F0006">
        <w:rPr>
          <w:i/>
          <w:noProof/>
          <w:lang w:val="lv-LV"/>
        </w:rPr>
        <w:t>–</w:t>
      </w:r>
      <w:r w:rsidRPr="005F0006">
        <w:rPr>
          <w:i/>
          <w:noProof/>
          <w:lang w:val="lv-LV"/>
        </w:rPr>
        <w:tab/>
        <w:t>Prisons Service</w:t>
      </w:r>
    </w:p>
    <w:p w:rsidR="004251F2" w:rsidRPr="005F0006" w:rsidRDefault="004251F2" w:rsidP="004251F2">
      <w:pPr>
        <w:rPr>
          <w:i/>
          <w:noProof/>
          <w:lang w:val="lv-LV"/>
        </w:rPr>
      </w:pPr>
      <w:r w:rsidRPr="005F0006">
        <w:rPr>
          <w:i/>
          <w:noProof/>
          <w:lang w:val="lv-LV"/>
        </w:rPr>
        <w:t>–</w:t>
      </w:r>
      <w:r w:rsidRPr="005F0006">
        <w:rPr>
          <w:i/>
          <w:noProof/>
          <w:lang w:val="lv-LV"/>
        </w:rPr>
        <w:tab/>
        <w:t>Office of the Commissioners of Charitable Donations and Bequests</w:t>
      </w:r>
    </w:p>
    <w:p w:rsidR="004251F2" w:rsidRPr="005F0006" w:rsidRDefault="004251F2" w:rsidP="004251F2">
      <w:pPr>
        <w:rPr>
          <w:i/>
          <w:noProof/>
          <w:lang w:val="lv-LV"/>
        </w:rPr>
      </w:pPr>
      <w:r w:rsidRPr="005F0006">
        <w:rPr>
          <w:i/>
          <w:noProof/>
          <w:lang w:val="lv-LV"/>
        </w:rPr>
        <w:t>–</w:t>
      </w:r>
      <w:r w:rsidRPr="005F0006">
        <w:rPr>
          <w:i/>
          <w:noProof/>
          <w:lang w:val="lv-LV"/>
        </w:rPr>
        <w:tab/>
        <w:t>Department of the Environment, Heritage and Local Government</w:t>
      </w:r>
    </w:p>
    <w:p w:rsidR="004251F2" w:rsidRPr="005F0006" w:rsidRDefault="004251F2" w:rsidP="004251F2">
      <w:pPr>
        <w:rPr>
          <w:i/>
          <w:noProof/>
          <w:lang w:val="lv-LV"/>
        </w:rPr>
      </w:pPr>
      <w:r w:rsidRPr="005F0006">
        <w:rPr>
          <w:i/>
          <w:noProof/>
          <w:lang w:val="lv-LV"/>
        </w:rPr>
        <w:t>–</w:t>
      </w:r>
      <w:r w:rsidRPr="005F0006">
        <w:rPr>
          <w:i/>
          <w:noProof/>
          <w:lang w:val="lv-LV"/>
        </w:rPr>
        <w:tab/>
        <w:t>Department of Education and Science</w:t>
      </w:r>
    </w:p>
    <w:p w:rsidR="004251F2" w:rsidRPr="005F0006" w:rsidRDefault="004251F2" w:rsidP="004251F2">
      <w:pPr>
        <w:rPr>
          <w:i/>
          <w:noProof/>
          <w:lang w:val="lv-LV"/>
        </w:rPr>
      </w:pPr>
      <w:r w:rsidRPr="005F0006">
        <w:rPr>
          <w:i/>
          <w:noProof/>
          <w:lang w:val="lv-LV"/>
        </w:rPr>
        <w:t>–</w:t>
      </w:r>
      <w:r w:rsidRPr="005F0006">
        <w:rPr>
          <w:i/>
          <w:noProof/>
          <w:lang w:val="lv-LV"/>
        </w:rPr>
        <w:tab/>
        <w:t>Department of Communications, Energy and Natural Resources</w:t>
      </w:r>
    </w:p>
    <w:p w:rsidR="004251F2" w:rsidRPr="005F0006" w:rsidRDefault="004251F2" w:rsidP="004251F2">
      <w:pPr>
        <w:rPr>
          <w:i/>
          <w:noProof/>
          <w:lang w:val="lv-LV"/>
        </w:rPr>
      </w:pPr>
      <w:r w:rsidRPr="005F0006">
        <w:rPr>
          <w:i/>
          <w:noProof/>
          <w:lang w:val="lv-LV"/>
        </w:rPr>
        <w:t>–</w:t>
      </w:r>
      <w:r w:rsidRPr="005F0006">
        <w:rPr>
          <w:i/>
          <w:noProof/>
          <w:lang w:val="lv-LV"/>
        </w:rPr>
        <w:tab/>
        <w:t>Department of Agriculture, Fisheries and Food</w:t>
      </w:r>
    </w:p>
    <w:p w:rsidR="004251F2" w:rsidRPr="005F0006" w:rsidRDefault="004251F2" w:rsidP="004251F2">
      <w:pPr>
        <w:rPr>
          <w:i/>
          <w:noProof/>
          <w:lang w:val="lv-LV"/>
        </w:rPr>
      </w:pPr>
      <w:r w:rsidRPr="005F0006">
        <w:rPr>
          <w:i/>
          <w:noProof/>
          <w:lang w:val="lv-LV"/>
        </w:rPr>
        <w:t>–</w:t>
      </w:r>
      <w:r w:rsidRPr="005F0006">
        <w:rPr>
          <w:i/>
          <w:noProof/>
          <w:lang w:val="lv-LV"/>
        </w:rPr>
        <w:tab/>
        <w:t>Department of Transport</w:t>
      </w:r>
    </w:p>
    <w:p w:rsidR="004251F2" w:rsidRPr="005F0006" w:rsidRDefault="004251F2" w:rsidP="004251F2">
      <w:pPr>
        <w:rPr>
          <w:i/>
          <w:noProof/>
          <w:lang w:val="lv-LV"/>
        </w:rPr>
      </w:pPr>
      <w:r w:rsidRPr="005F0006">
        <w:rPr>
          <w:i/>
          <w:noProof/>
          <w:lang w:val="lv-LV"/>
        </w:rPr>
        <w:t>–</w:t>
      </w:r>
      <w:r w:rsidRPr="005F0006">
        <w:rPr>
          <w:i/>
          <w:noProof/>
          <w:lang w:val="lv-LV"/>
        </w:rPr>
        <w:tab/>
        <w:t>Department of Health and Children</w:t>
      </w:r>
    </w:p>
    <w:p w:rsidR="004251F2" w:rsidRPr="005F0006" w:rsidRDefault="004251F2" w:rsidP="004251F2">
      <w:pPr>
        <w:rPr>
          <w:i/>
          <w:noProof/>
          <w:lang w:val="lv-LV"/>
        </w:rPr>
      </w:pPr>
      <w:r w:rsidRPr="005F0006">
        <w:rPr>
          <w:i/>
          <w:noProof/>
          <w:lang w:val="lv-LV"/>
        </w:rPr>
        <w:t>–</w:t>
      </w:r>
      <w:r w:rsidRPr="005F0006">
        <w:rPr>
          <w:i/>
          <w:noProof/>
          <w:lang w:val="lv-LV"/>
        </w:rPr>
        <w:tab/>
        <w:t>Department of Enterprise, Trade and Employment</w:t>
      </w:r>
    </w:p>
    <w:p w:rsidR="004251F2" w:rsidRPr="005F0006" w:rsidRDefault="004251F2" w:rsidP="004251F2">
      <w:pPr>
        <w:rPr>
          <w:i/>
          <w:noProof/>
          <w:lang w:val="lv-LV"/>
        </w:rPr>
      </w:pPr>
      <w:r w:rsidRPr="005F0006">
        <w:rPr>
          <w:i/>
          <w:noProof/>
          <w:lang w:val="lv-LV"/>
        </w:rPr>
        <w:t>–</w:t>
      </w:r>
      <w:r w:rsidRPr="005F0006">
        <w:rPr>
          <w:i/>
          <w:noProof/>
          <w:lang w:val="lv-LV"/>
        </w:rPr>
        <w:tab/>
        <w:t>Department of Arts, Sports and Tourism</w:t>
      </w:r>
    </w:p>
    <w:p w:rsidR="004251F2" w:rsidRPr="005F0006" w:rsidRDefault="004251F2" w:rsidP="004251F2">
      <w:pPr>
        <w:rPr>
          <w:i/>
          <w:noProof/>
          <w:lang w:val="lv-LV"/>
        </w:rPr>
      </w:pPr>
      <w:r w:rsidRPr="005F0006">
        <w:rPr>
          <w:i/>
          <w:noProof/>
          <w:lang w:val="lv-LV"/>
        </w:rPr>
        <w:t>–</w:t>
      </w:r>
      <w:r w:rsidRPr="005F0006">
        <w:rPr>
          <w:i/>
          <w:noProof/>
          <w:lang w:val="lv-LV"/>
        </w:rPr>
        <w:tab/>
        <w:t>Department of Defence</w:t>
      </w:r>
    </w:p>
    <w:p w:rsidR="004251F2" w:rsidRPr="005F0006" w:rsidRDefault="004251F2" w:rsidP="004251F2">
      <w:pPr>
        <w:rPr>
          <w:i/>
          <w:noProof/>
          <w:lang w:val="lv-LV"/>
        </w:rPr>
      </w:pPr>
      <w:r w:rsidRPr="005F0006">
        <w:rPr>
          <w:i/>
          <w:noProof/>
          <w:lang w:val="lv-LV"/>
        </w:rPr>
        <w:t>–</w:t>
      </w:r>
      <w:r w:rsidRPr="005F0006">
        <w:rPr>
          <w:i/>
          <w:noProof/>
          <w:lang w:val="lv-LV"/>
        </w:rPr>
        <w:tab/>
        <w:t>Department of Foreign Affairs</w:t>
      </w:r>
    </w:p>
    <w:p w:rsidR="004251F2" w:rsidRPr="005F0006" w:rsidRDefault="004251F2" w:rsidP="004251F2">
      <w:pPr>
        <w:rPr>
          <w:i/>
          <w:noProof/>
          <w:lang w:val="lv-LV"/>
        </w:rPr>
      </w:pPr>
      <w:r w:rsidRPr="005F0006">
        <w:rPr>
          <w:i/>
          <w:noProof/>
          <w:lang w:val="lv-LV"/>
        </w:rPr>
        <w:t>–</w:t>
      </w:r>
      <w:r w:rsidRPr="005F0006">
        <w:rPr>
          <w:i/>
          <w:noProof/>
          <w:lang w:val="lv-LV"/>
        </w:rPr>
        <w:tab/>
        <w:t>Department of Social and Family Affairs</w:t>
      </w:r>
    </w:p>
    <w:p w:rsidR="004251F2" w:rsidRPr="005F0006" w:rsidRDefault="004251F2" w:rsidP="004251F2">
      <w:pPr>
        <w:rPr>
          <w:i/>
          <w:noProof/>
          <w:lang w:val="lv-LV"/>
        </w:rPr>
      </w:pPr>
      <w:r w:rsidRPr="005F0006">
        <w:rPr>
          <w:i/>
          <w:noProof/>
          <w:lang w:val="lv-LV"/>
        </w:rPr>
        <w:t>–</w:t>
      </w:r>
      <w:r w:rsidRPr="005F0006">
        <w:rPr>
          <w:i/>
          <w:noProof/>
          <w:lang w:val="lv-LV"/>
        </w:rPr>
        <w:tab/>
        <w:t>Department of Community, Rural and Gaeltacht</w:t>
      </w:r>
      <w:r w:rsidRPr="005F0006">
        <w:rPr>
          <w:noProof/>
          <w:lang w:val="lv-LV"/>
        </w:rPr>
        <w:t xml:space="preserve"> — [reģioni, kur runā gēlu valodā] </w:t>
      </w:r>
      <w:r w:rsidRPr="005F0006">
        <w:rPr>
          <w:i/>
          <w:noProof/>
          <w:lang w:val="lv-LV"/>
        </w:rPr>
        <w:t>Affairs</w:t>
      </w:r>
    </w:p>
    <w:p w:rsidR="004251F2" w:rsidRPr="005F0006" w:rsidRDefault="004251F2" w:rsidP="004251F2">
      <w:pPr>
        <w:rPr>
          <w:i/>
          <w:noProof/>
          <w:lang w:val="lv-LV"/>
        </w:rPr>
      </w:pPr>
      <w:r w:rsidRPr="005F0006">
        <w:rPr>
          <w:i/>
          <w:noProof/>
          <w:lang w:val="lv-LV"/>
        </w:rPr>
        <w:t>–</w:t>
      </w:r>
      <w:r w:rsidRPr="005F0006">
        <w:rPr>
          <w:i/>
          <w:noProof/>
          <w:lang w:val="lv-LV"/>
        </w:rPr>
        <w:tab/>
        <w:t xml:space="preserve">Arts Council </w:t>
      </w:r>
    </w:p>
    <w:p w:rsidR="004251F2" w:rsidRPr="005F0006" w:rsidRDefault="004251F2" w:rsidP="004251F2">
      <w:pPr>
        <w:rPr>
          <w:i/>
          <w:noProof/>
          <w:lang w:val="lv-LV"/>
        </w:rPr>
      </w:pPr>
      <w:r w:rsidRPr="005F0006">
        <w:rPr>
          <w:i/>
          <w:noProof/>
          <w:lang w:val="lv-LV"/>
        </w:rPr>
        <w:t>–</w:t>
      </w:r>
      <w:r w:rsidRPr="005F0006">
        <w:rPr>
          <w:i/>
          <w:noProof/>
          <w:lang w:val="lv-LV"/>
        </w:rPr>
        <w:tab/>
        <w:t>National Gallery</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Grieķija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Υπουργείο Εσωτερικών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Εξωτερικών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Οικονομίας και Οικονομικών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Ανάπτυξης</w:t>
      </w:r>
    </w:p>
    <w:p w:rsidR="004251F2" w:rsidRPr="005F0006" w:rsidRDefault="004251F2" w:rsidP="004251F2">
      <w:pPr>
        <w:rPr>
          <w:i/>
          <w:noProof/>
          <w:lang w:val="lv-LV"/>
        </w:rPr>
      </w:pPr>
      <w:r w:rsidRPr="005F0006">
        <w:rPr>
          <w:i/>
          <w:noProof/>
          <w:lang w:val="lv-LV"/>
        </w:rPr>
        <w:t>–</w:t>
      </w:r>
      <w:r w:rsidRPr="005F0006">
        <w:rPr>
          <w:i/>
          <w:noProof/>
          <w:lang w:val="lv-LV"/>
        </w:rPr>
        <w:tab/>
        <w:t>Υπουργείο Δικαιοσύνης</w:t>
      </w:r>
    </w:p>
    <w:p w:rsidR="004251F2" w:rsidRPr="005F0006" w:rsidRDefault="004251F2" w:rsidP="004251F2">
      <w:pPr>
        <w:rPr>
          <w:i/>
          <w:noProof/>
          <w:lang w:val="lv-LV"/>
        </w:rPr>
      </w:pPr>
      <w:r w:rsidRPr="005F0006">
        <w:rPr>
          <w:i/>
          <w:noProof/>
          <w:lang w:val="lv-LV"/>
        </w:rPr>
        <w:t>–</w:t>
      </w:r>
      <w:r w:rsidRPr="005F0006">
        <w:rPr>
          <w:i/>
          <w:noProof/>
          <w:lang w:val="lv-LV"/>
        </w:rPr>
        <w:tab/>
        <w:t>Υπουργείο Εθνικής Παιδείας και Θρησκευμάτων</w:t>
      </w:r>
    </w:p>
    <w:p w:rsidR="004251F2" w:rsidRPr="005F0006" w:rsidRDefault="004251F2" w:rsidP="004251F2">
      <w:pPr>
        <w:rPr>
          <w:i/>
          <w:noProof/>
          <w:lang w:val="lv-LV"/>
        </w:rPr>
      </w:pPr>
      <w:r w:rsidRPr="005F0006">
        <w:rPr>
          <w:i/>
          <w:noProof/>
          <w:lang w:val="lv-LV"/>
        </w:rPr>
        <w:t>–</w:t>
      </w:r>
      <w:r w:rsidRPr="005F0006">
        <w:rPr>
          <w:i/>
          <w:noProof/>
          <w:lang w:val="lv-LV"/>
        </w:rPr>
        <w:tab/>
        <w:t>Υπουργείο Πολιτισμού</w:t>
      </w:r>
    </w:p>
    <w:p w:rsidR="004251F2" w:rsidRPr="005F0006" w:rsidRDefault="004251F2" w:rsidP="004251F2">
      <w:pPr>
        <w:rPr>
          <w:i/>
          <w:noProof/>
          <w:lang w:val="lv-LV"/>
        </w:rPr>
      </w:pPr>
      <w:r w:rsidRPr="005F0006">
        <w:rPr>
          <w:i/>
          <w:noProof/>
          <w:lang w:val="lv-LV"/>
        </w:rPr>
        <w:t>–</w:t>
      </w:r>
      <w:r w:rsidRPr="005F0006">
        <w:rPr>
          <w:i/>
          <w:noProof/>
          <w:lang w:val="lv-LV"/>
        </w:rPr>
        <w:tab/>
        <w:t>Υπουργείο Υγείας και Κοινωνικής Αλληλεγγύης</w:t>
      </w:r>
    </w:p>
    <w:p w:rsidR="004251F2" w:rsidRPr="005F0006" w:rsidRDefault="004251F2" w:rsidP="004251F2">
      <w:pPr>
        <w:rPr>
          <w:i/>
          <w:noProof/>
          <w:lang w:val="lv-LV"/>
        </w:rPr>
      </w:pPr>
      <w:r w:rsidRPr="005F0006">
        <w:rPr>
          <w:i/>
          <w:noProof/>
          <w:lang w:val="lv-LV"/>
        </w:rPr>
        <w:t>–</w:t>
      </w:r>
      <w:r w:rsidRPr="005F0006">
        <w:rPr>
          <w:i/>
          <w:noProof/>
          <w:lang w:val="lv-LV"/>
        </w:rPr>
        <w:tab/>
        <w:t>Υπουργείο Περιβάλλοντος, Χωροταξίας και Δημοσίων Έργων</w:t>
      </w:r>
    </w:p>
    <w:p w:rsidR="004251F2" w:rsidRPr="005F0006" w:rsidRDefault="004251F2" w:rsidP="004251F2">
      <w:pPr>
        <w:rPr>
          <w:i/>
          <w:noProof/>
          <w:lang w:val="lv-LV"/>
        </w:rPr>
      </w:pPr>
      <w:r w:rsidRPr="005F0006">
        <w:rPr>
          <w:i/>
          <w:noProof/>
          <w:lang w:val="lv-LV"/>
        </w:rPr>
        <w:t>–</w:t>
      </w:r>
      <w:r w:rsidRPr="005F0006">
        <w:rPr>
          <w:i/>
          <w:noProof/>
          <w:lang w:val="lv-LV"/>
        </w:rPr>
        <w:tab/>
        <w:t>Υπουργείο Απασχόλησης και Κοινωνικής Προστασίας</w:t>
      </w:r>
    </w:p>
    <w:p w:rsidR="004251F2" w:rsidRPr="005F0006" w:rsidRDefault="004251F2" w:rsidP="004251F2">
      <w:pPr>
        <w:rPr>
          <w:i/>
          <w:noProof/>
          <w:lang w:val="lv-LV"/>
        </w:rPr>
      </w:pPr>
      <w:r w:rsidRPr="005F0006">
        <w:rPr>
          <w:i/>
          <w:noProof/>
          <w:lang w:val="lv-LV"/>
        </w:rPr>
        <w:t>–</w:t>
      </w:r>
      <w:r w:rsidRPr="005F0006">
        <w:rPr>
          <w:i/>
          <w:noProof/>
          <w:lang w:val="lv-LV"/>
        </w:rPr>
        <w:tab/>
        <w:t>Υπουργείο Μεταφορών και Επικοινωνιών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Αγροτικής Ανάπτυξης και Τροφίμων</w:t>
      </w:r>
    </w:p>
    <w:p w:rsidR="004251F2" w:rsidRPr="005F0006" w:rsidRDefault="004251F2" w:rsidP="004251F2">
      <w:pPr>
        <w:rPr>
          <w:i/>
          <w:noProof/>
          <w:lang w:val="lv-LV"/>
        </w:rPr>
      </w:pPr>
      <w:r w:rsidRPr="005F0006">
        <w:rPr>
          <w:i/>
          <w:noProof/>
          <w:lang w:val="lv-LV"/>
        </w:rPr>
        <w:t>–</w:t>
      </w:r>
      <w:r w:rsidRPr="005F0006">
        <w:rPr>
          <w:i/>
          <w:noProof/>
          <w:lang w:val="lv-LV"/>
        </w:rPr>
        <w:tab/>
        <w:t>Υπουργείο Εμπορικής Ναυτιλίας, Αιγαίου και Νησιωτικής Πολιτικής</w:t>
      </w:r>
    </w:p>
    <w:p w:rsidR="004251F2" w:rsidRPr="005F0006" w:rsidRDefault="004251F2" w:rsidP="004251F2">
      <w:pPr>
        <w:rPr>
          <w:i/>
          <w:noProof/>
          <w:lang w:val="lv-LV"/>
        </w:rPr>
      </w:pPr>
      <w:r w:rsidRPr="005F0006">
        <w:rPr>
          <w:i/>
          <w:noProof/>
          <w:lang w:val="lv-LV"/>
        </w:rPr>
        <w:t>–</w:t>
      </w:r>
      <w:r w:rsidRPr="005F0006">
        <w:rPr>
          <w:i/>
          <w:noProof/>
          <w:lang w:val="lv-LV"/>
        </w:rPr>
        <w:tab/>
        <w:t>Υπουργείο Μακεδονίας- Θράκης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Επικοινωνίας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Ενημέρωσης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Νέας Γενιάς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Ισότητας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Κοινωνικών Ασφαλίσεων</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Απόδημου Ελληνισμού</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Βιομηχανίας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Έρευνας και Τεχνολογίας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Αθλητισμού</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Δημοσίων Έργων</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Εθνικής Στατιστικής Υπηρεσίας Ελλάδος</w:t>
      </w:r>
    </w:p>
    <w:p w:rsidR="004251F2" w:rsidRPr="005F0006" w:rsidRDefault="004251F2" w:rsidP="004251F2">
      <w:pPr>
        <w:rPr>
          <w:i/>
          <w:noProof/>
          <w:lang w:val="lv-LV"/>
        </w:rPr>
      </w:pPr>
      <w:r w:rsidRPr="005F0006">
        <w:rPr>
          <w:i/>
          <w:noProof/>
          <w:lang w:val="lv-LV"/>
        </w:rPr>
        <w:t>–</w:t>
      </w:r>
      <w:r w:rsidRPr="005F0006">
        <w:rPr>
          <w:i/>
          <w:noProof/>
          <w:lang w:val="lv-LV"/>
        </w:rPr>
        <w:tab/>
        <w:t>Εθνικό Συμβούλιο Κοινωνικής Φροντίδας</w:t>
      </w:r>
    </w:p>
    <w:p w:rsidR="004251F2" w:rsidRPr="005F0006" w:rsidRDefault="004251F2" w:rsidP="004251F2">
      <w:pPr>
        <w:rPr>
          <w:i/>
          <w:noProof/>
          <w:lang w:val="lv-LV"/>
        </w:rPr>
      </w:pPr>
      <w:r w:rsidRPr="005F0006">
        <w:rPr>
          <w:i/>
          <w:noProof/>
          <w:lang w:val="lv-LV"/>
        </w:rPr>
        <w:t>–</w:t>
      </w:r>
      <w:r w:rsidRPr="005F0006">
        <w:rPr>
          <w:i/>
          <w:noProof/>
          <w:lang w:val="lv-LV"/>
        </w:rPr>
        <w:tab/>
        <w:t>Οργανισμός Εργατικής Κατοικίας</w:t>
      </w:r>
    </w:p>
    <w:p w:rsidR="004251F2" w:rsidRPr="005F0006" w:rsidRDefault="004251F2" w:rsidP="004251F2">
      <w:pPr>
        <w:rPr>
          <w:i/>
          <w:noProof/>
          <w:lang w:val="lv-LV"/>
        </w:rPr>
      </w:pPr>
      <w:r w:rsidRPr="005F0006">
        <w:rPr>
          <w:i/>
          <w:noProof/>
          <w:lang w:val="lv-LV"/>
        </w:rPr>
        <w:t>–</w:t>
      </w:r>
      <w:r w:rsidRPr="005F0006">
        <w:rPr>
          <w:i/>
          <w:noProof/>
          <w:lang w:val="lv-LV"/>
        </w:rPr>
        <w:tab/>
        <w:t>Εθνικό Τυπογραφείο</w:t>
      </w:r>
    </w:p>
    <w:p w:rsidR="004251F2" w:rsidRPr="005F0006" w:rsidRDefault="004251F2" w:rsidP="004251F2">
      <w:pPr>
        <w:rPr>
          <w:i/>
          <w:noProof/>
          <w:lang w:val="lv-LV"/>
        </w:rPr>
      </w:pPr>
      <w:r w:rsidRPr="005F0006">
        <w:rPr>
          <w:i/>
          <w:noProof/>
          <w:lang w:val="lv-LV"/>
        </w:rPr>
        <w:t>–</w:t>
      </w:r>
      <w:r w:rsidRPr="005F0006">
        <w:rPr>
          <w:i/>
          <w:noProof/>
          <w:lang w:val="lv-LV"/>
        </w:rPr>
        <w:tab/>
        <w:t>Γενικό Χημείο του Κράτους</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Ταμείο Εθνικής Οδοποιίας</w:t>
      </w:r>
    </w:p>
    <w:p w:rsidR="004251F2" w:rsidRPr="005F0006" w:rsidRDefault="004251F2" w:rsidP="004251F2">
      <w:pPr>
        <w:rPr>
          <w:i/>
          <w:noProof/>
          <w:lang w:val="lv-LV"/>
        </w:rPr>
      </w:pPr>
      <w:r w:rsidRPr="005F0006">
        <w:rPr>
          <w:i/>
          <w:noProof/>
          <w:lang w:val="lv-LV"/>
        </w:rPr>
        <w:t>–</w:t>
      </w:r>
      <w:r w:rsidRPr="005F0006">
        <w:rPr>
          <w:i/>
          <w:noProof/>
          <w:lang w:val="lv-LV"/>
        </w:rPr>
        <w:tab/>
        <w:t>Εθνικό Καποδιστριακό Πανεπιστήμιο Αθηνών</w:t>
      </w:r>
    </w:p>
    <w:p w:rsidR="004251F2" w:rsidRPr="005F0006" w:rsidRDefault="004251F2" w:rsidP="004251F2">
      <w:pPr>
        <w:rPr>
          <w:i/>
          <w:noProof/>
          <w:lang w:val="lv-LV"/>
        </w:rPr>
      </w:pPr>
      <w:r w:rsidRPr="005F0006">
        <w:rPr>
          <w:i/>
          <w:noProof/>
          <w:lang w:val="lv-LV"/>
        </w:rPr>
        <w:t>–</w:t>
      </w:r>
      <w:r w:rsidRPr="005F0006">
        <w:rPr>
          <w:i/>
          <w:noProof/>
          <w:lang w:val="lv-LV"/>
        </w:rPr>
        <w:tab/>
        <w:t>Αριστοτέλειο Πανεπιστήμιο Θεσσαλονίκης</w:t>
      </w:r>
    </w:p>
    <w:p w:rsidR="004251F2" w:rsidRPr="005F0006" w:rsidRDefault="004251F2" w:rsidP="004251F2">
      <w:pPr>
        <w:rPr>
          <w:i/>
          <w:noProof/>
          <w:lang w:val="lv-LV"/>
        </w:rPr>
      </w:pPr>
      <w:r w:rsidRPr="005F0006">
        <w:rPr>
          <w:i/>
          <w:noProof/>
          <w:lang w:val="lv-LV"/>
        </w:rPr>
        <w:t>–</w:t>
      </w:r>
      <w:r w:rsidRPr="005F0006">
        <w:rPr>
          <w:i/>
          <w:noProof/>
          <w:lang w:val="lv-LV"/>
        </w:rPr>
        <w:tab/>
        <w:t>Δημοκρίτειο Πανεπιστήμιο Θράκης</w:t>
      </w:r>
    </w:p>
    <w:p w:rsidR="004251F2" w:rsidRPr="005F0006" w:rsidRDefault="004251F2" w:rsidP="004251F2">
      <w:pPr>
        <w:rPr>
          <w:i/>
          <w:noProof/>
          <w:lang w:val="lv-LV"/>
        </w:rPr>
      </w:pPr>
      <w:r w:rsidRPr="005F0006">
        <w:rPr>
          <w:i/>
          <w:noProof/>
          <w:lang w:val="lv-LV"/>
        </w:rPr>
        <w:t>–</w:t>
      </w:r>
      <w:r w:rsidRPr="005F0006">
        <w:rPr>
          <w:i/>
          <w:noProof/>
          <w:lang w:val="lv-LV"/>
        </w:rPr>
        <w:tab/>
        <w:t>Πανεπιστήμιο Αιγαίου</w:t>
      </w:r>
    </w:p>
    <w:p w:rsidR="004251F2" w:rsidRPr="005F0006" w:rsidRDefault="004251F2" w:rsidP="004251F2">
      <w:pPr>
        <w:rPr>
          <w:i/>
          <w:noProof/>
          <w:lang w:val="lv-LV"/>
        </w:rPr>
      </w:pPr>
      <w:r w:rsidRPr="005F0006">
        <w:rPr>
          <w:i/>
          <w:noProof/>
          <w:lang w:val="lv-LV"/>
        </w:rPr>
        <w:t>–</w:t>
      </w:r>
      <w:r w:rsidRPr="005F0006">
        <w:rPr>
          <w:i/>
          <w:noProof/>
          <w:lang w:val="lv-LV"/>
        </w:rPr>
        <w:tab/>
        <w:t>Πανεπιστήμιο Ιωαννίνων</w:t>
      </w:r>
    </w:p>
    <w:p w:rsidR="004251F2" w:rsidRPr="005F0006" w:rsidRDefault="004251F2" w:rsidP="004251F2">
      <w:pPr>
        <w:rPr>
          <w:i/>
          <w:noProof/>
          <w:lang w:val="lv-LV"/>
        </w:rPr>
      </w:pPr>
      <w:r w:rsidRPr="005F0006">
        <w:rPr>
          <w:i/>
          <w:noProof/>
          <w:lang w:val="lv-LV"/>
        </w:rPr>
        <w:t>–</w:t>
      </w:r>
      <w:r w:rsidRPr="005F0006">
        <w:rPr>
          <w:i/>
          <w:noProof/>
          <w:lang w:val="lv-LV"/>
        </w:rPr>
        <w:tab/>
        <w:t>Πανεπιστήμιο Πατρών</w:t>
      </w:r>
    </w:p>
    <w:p w:rsidR="004251F2" w:rsidRPr="005F0006" w:rsidRDefault="004251F2" w:rsidP="004251F2">
      <w:pPr>
        <w:rPr>
          <w:i/>
          <w:noProof/>
          <w:lang w:val="lv-LV"/>
        </w:rPr>
      </w:pPr>
      <w:r w:rsidRPr="005F0006">
        <w:rPr>
          <w:i/>
          <w:noProof/>
          <w:lang w:val="lv-LV"/>
        </w:rPr>
        <w:t>–</w:t>
      </w:r>
      <w:r w:rsidRPr="005F0006">
        <w:rPr>
          <w:i/>
          <w:noProof/>
          <w:lang w:val="lv-LV"/>
        </w:rPr>
        <w:tab/>
        <w:t>Πανεπιστήμιο Μακεδονίας</w:t>
      </w:r>
    </w:p>
    <w:p w:rsidR="004251F2" w:rsidRPr="005F0006" w:rsidRDefault="004251F2" w:rsidP="004251F2">
      <w:pPr>
        <w:rPr>
          <w:i/>
          <w:noProof/>
          <w:lang w:val="lv-LV"/>
        </w:rPr>
      </w:pPr>
      <w:r w:rsidRPr="005F0006">
        <w:rPr>
          <w:i/>
          <w:noProof/>
          <w:lang w:val="lv-LV"/>
        </w:rPr>
        <w:t>–</w:t>
      </w:r>
      <w:r w:rsidRPr="005F0006">
        <w:rPr>
          <w:i/>
          <w:noProof/>
          <w:lang w:val="lv-LV"/>
        </w:rPr>
        <w:tab/>
        <w:t>Πολυτεχνείο Κρήτης</w:t>
      </w:r>
    </w:p>
    <w:p w:rsidR="004251F2" w:rsidRPr="005F0006" w:rsidRDefault="004251F2" w:rsidP="004251F2">
      <w:pPr>
        <w:rPr>
          <w:i/>
          <w:noProof/>
          <w:lang w:val="lv-LV"/>
        </w:rPr>
      </w:pPr>
      <w:r w:rsidRPr="005F0006">
        <w:rPr>
          <w:i/>
          <w:noProof/>
          <w:lang w:val="lv-LV"/>
        </w:rPr>
        <w:t>–</w:t>
      </w:r>
      <w:r w:rsidRPr="005F0006">
        <w:rPr>
          <w:i/>
          <w:noProof/>
          <w:lang w:val="lv-LV"/>
        </w:rPr>
        <w:tab/>
        <w:t>Σιβιτανίδειος Δημόσια Σχολή Τεχνών και Επαγγελμάτων</w:t>
      </w:r>
    </w:p>
    <w:p w:rsidR="004251F2" w:rsidRPr="005F0006" w:rsidRDefault="004251F2" w:rsidP="004251F2">
      <w:pPr>
        <w:rPr>
          <w:i/>
          <w:noProof/>
          <w:lang w:val="lv-LV"/>
        </w:rPr>
      </w:pPr>
      <w:r w:rsidRPr="005F0006">
        <w:rPr>
          <w:i/>
          <w:noProof/>
          <w:lang w:val="lv-LV"/>
        </w:rPr>
        <w:t>–</w:t>
      </w:r>
      <w:r w:rsidRPr="005F0006">
        <w:rPr>
          <w:i/>
          <w:noProof/>
          <w:lang w:val="lv-LV"/>
        </w:rPr>
        <w:tab/>
        <w:t>Αιγινήτειο Νοσοκομείο</w:t>
      </w:r>
    </w:p>
    <w:p w:rsidR="004251F2" w:rsidRPr="005F0006" w:rsidRDefault="004251F2" w:rsidP="004251F2">
      <w:pPr>
        <w:rPr>
          <w:i/>
          <w:noProof/>
          <w:lang w:val="lv-LV"/>
        </w:rPr>
      </w:pPr>
      <w:r w:rsidRPr="005F0006">
        <w:rPr>
          <w:i/>
          <w:noProof/>
          <w:lang w:val="lv-LV"/>
        </w:rPr>
        <w:t>–</w:t>
      </w:r>
      <w:r w:rsidRPr="005F0006">
        <w:rPr>
          <w:i/>
          <w:noProof/>
          <w:lang w:val="lv-LV"/>
        </w:rPr>
        <w:tab/>
        <w:t>Αρεταίειο Νοσοκομείο</w:t>
      </w:r>
    </w:p>
    <w:p w:rsidR="004251F2" w:rsidRPr="005F0006" w:rsidRDefault="004251F2" w:rsidP="004251F2">
      <w:pPr>
        <w:rPr>
          <w:i/>
          <w:noProof/>
          <w:lang w:val="lv-LV"/>
        </w:rPr>
      </w:pPr>
      <w:r w:rsidRPr="005F0006">
        <w:rPr>
          <w:i/>
          <w:noProof/>
          <w:lang w:val="lv-LV"/>
        </w:rPr>
        <w:t>–</w:t>
      </w:r>
      <w:r w:rsidRPr="005F0006">
        <w:rPr>
          <w:i/>
          <w:noProof/>
          <w:lang w:val="lv-LV"/>
        </w:rPr>
        <w:tab/>
        <w:t>Εθνικό Κέντρο Δημόσιας Διοίκησης</w:t>
      </w:r>
    </w:p>
    <w:p w:rsidR="004251F2" w:rsidRPr="005F0006" w:rsidRDefault="004251F2" w:rsidP="004251F2">
      <w:pPr>
        <w:rPr>
          <w:i/>
          <w:noProof/>
          <w:lang w:val="lv-LV"/>
        </w:rPr>
      </w:pPr>
      <w:r w:rsidRPr="005F0006">
        <w:rPr>
          <w:i/>
          <w:noProof/>
          <w:lang w:val="lv-LV"/>
        </w:rPr>
        <w:t>–</w:t>
      </w:r>
      <w:r w:rsidRPr="005F0006">
        <w:rPr>
          <w:i/>
          <w:noProof/>
          <w:lang w:val="lv-LV"/>
        </w:rPr>
        <w:tab/>
        <w:t>Οργανισμός Διαχείρισης Δημοσίου Υλικού</w:t>
      </w:r>
    </w:p>
    <w:p w:rsidR="004251F2" w:rsidRPr="005F0006" w:rsidRDefault="004251F2" w:rsidP="004251F2">
      <w:pPr>
        <w:rPr>
          <w:i/>
          <w:noProof/>
          <w:lang w:val="lv-LV"/>
        </w:rPr>
      </w:pPr>
      <w:r w:rsidRPr="005F0006">
        <w:rPr>
          <w:i/>
          <w:noProof/>
          <w:lang w:val="lv-LV"/>
        </w:rPr>
        <w:t>–</w:t>
      </w:r>
      <w:r w:rsidRPr="005F0006">
        <w:rPr>
          <w:i/>
          <w:noProof/>
          <w:lang w:val="lv-LV"/>
        </w:rPr>
        <w:tab/>
        <w:t>Οργανισμός Γεωργικών Ασφαλίσεων</w:t>
      </w:r>
    </w:p>
    <w:p w:rsidR="004251F2" w:rsidRPr="005F0006" w:rsidRDefault="004251F2" w:rsidP="004251F2">
      <w:pPr>
        <w:rPr>
          <w:i/>
          <w:noProof/>
          <w:lang w:val="lv-LV"/>
        </w:rPr>
      </w:pPr>
      <w:r w:rsidRPr="005F0006">
        <w:rPr>
          <w:i/>
          <w:noProof/>
          <w:lang w:val="lv-LV"/>
        </w:rPr>
        <w:t>–</w:t>
      </w:r>
      <w:r w:rsidRPr="005F0006">
        <w:rPr>
          <w:i/>
          <w:noProof/>
          <w:lang w:val="lv-LV"/>
        </w:rPr>
        <w:tab/>
        <w:t>Οργανισμός Σχολικών Κτιρίων</w:t>
      </w:r>
    </w:p>
    <w:p w:rsidR="004251F2" w:rsidRPr="005F0006" w:rsidRDefault="004251F2" w:rsidP="004251F2">
      <w:pPr>
        <w:rPr>
          <w:i/>
          <w:noProof/>
          <w:lang w:val="lv-LV"/>
        </w:rPr>
      </w:pPr>
      <w:r w:rsidRPr="005F0006">
        <w:rPr>
          <w:i/>
          <w:noProof/>
          <w:lang w:val="lv-LV"/>
        </w:rPr>
        <w:t>–</w:t>
      </w:r>
      <w:r w:rsidRPr="005F0006">
        <w:rPr>
          <w:i/>
          <w:noProof/>
          <w:lang w:val="lv-LV"/>
        </w:rPr>
        <w:tab/>
        <w:t>Γενικό Επιτελείο Στρατού</w:t>
      </w:r>
    </w:p>
    <w:p w:rsidR="004251F2" w:rsidRPr="005F0006" w:rsidRDefault="004251F2" w:rsidP="004251F2">
      <w:pPr>
        <w:rPr>
          <w:i/>
          <w:noProof/>
          <w:lang w:val="lv-LV"/>
        </w:rPr>
      </w:pPr>
      <w:r w:rsidRPr="005F0006">
        <w:rPr>
          <w:i/>
          <w:noProof/>
          <w:lang w:val="lv-LV"/>
        </w:rPr>
        <w:t>–</w:t>
      </w:r>
      <w:r w:rsidRPr="005F0006">
        <w:rPr>
          <w:i/>
          <w:noProof/>
          <w:lang w:val="lv-LV"/>
        </w:rPr>
        <w:tab/>
        <w:t>Γενικό Επιτελείο Ναυτικού</w:t>
      </w:r>
    </w:p>
    <w:p w:rsidR="004251F2" w:rsidRPr="005F0006" w:rsidRDefault="004251F2" w:rsidP="004251F2">
      <w:pPr>
        <w:rPr>
          <w:i/>
          <w:noProof/>
          <w:lang w:val="lv-LV"/>
        </w:rPr>
      </w:pPr>
      <w:r w:rsidRPr="005F0006">
        <w:rPr>
          <w:i/>
          <w:noProof/>
          <w:lang w:val="lv-LV"/>
        </w:rPr>
        <w:t>–</w:t>
      </w:r>
      <w:r w:rsidRPr="005F0006">
        <w:rPr>
          <w:i/>
          <w:noProof/>
          <w:lang w:val="lv-LV"/>
        </w:rPr>
        <w:tab/>
        <w:t>Γενικό Επιτελείο Αεροπορίας</w:t>
      </w:r>
    </w:p>
    <w:p w:rsidR="004251F2" w:rsidRPr="005F0006" w:rsidRDefault="004251F2" w:rsidP="004251F2">
      <w:pPr>
        <w:rPr>
          <w:i/>
          <w:noProof/>
          <w:lang w:val="lv-LV"/>
        </w:rPr>
      </w:pPr>
      <w:r w:rsidRPr="005F0006">
        <w:rPr>
          <w:i/>
          <w:noProof/>
          <w:lang w:val="lv-LV"/>
        </w:rPr>
        <w:t>–</w:t>
      </w:r>
      <w:r w:rsidRPr="005F0006">
        <w:rPr>
          <w:i/>
          <w:noProof/>
          <w:lang w:val="lv-LV"/>
        </w:rPr>
        <w:tab/>
        <w:t>Ελληνική Επιτροπή Ατομικής Ενέργειας</w:t>
      </w:r>
    </w:p>
    <w:p w:rsidR="004251F2" w:rsidRPr="005F0006" w:rsidRDefault="004251F2" w:rsidP="004251F2">
      <w:pPr>
        <w:rPr>
          <w:i/>
          <w:noProof/>
          <w:lang w:val="lv-LV"/>
        </w:rPr>
      </w:pPr>
      <w:r w:rsidRPr="005F0006">
        <w:rPr>
          <w:i/>
          <w:noProof/>
          <w:lang w:val="lv-LV"/>
        </w:rPr>
        <w:t>–</w:t>
      </w:r>
      <w:r w:rsidRPr="005F0006">
        <w:rPr>
          <w:i/>
          <w:noProof/>
          <w:lang w:val="lv-LV"/>
        </w:rPr>
        <w:tab/>
        <w:t>Γενική Γραμματεία Εκπαίδευσης Ενηλίκων</w:t>
      </w:r>
    </w:p>
    <w:p w:rsidR="004251F2" w:rsidRPr="005F0006" w:rsidRDefault="004251F2" w:rsidP="004251F2">
      <w:pPr>
        <w:rPr>
          <w:i/>
          <w:noProof/>
          <w:lang w:val="lv-LV"/>
        </w:rPr>
      </w:pPr>
      <w:r w:rsidRPr="005F0006">
        <w:rPr>
          <w:i/>
          <w:noProof/>
          <w:lang w:val="lv-LV"/>
        </w:rPr>
        <w:t>–</w:t>
      </w:r>
      <w:r w:rsidRPr="005F0006">
        <w:rPr>
          <w:i/>
          <w:noProof/>
          <w:lang w:val="lv-LV"/>
        </w:rPr>
        <w:tab/>
        <w:t xml:space="preserve">Υπουργείο Εθνικής Άμυνας </w:t>
      </w:r>
    </w:p>
    <w:p w:rsidR="004251F2" w:rsidRPr="005F0006" w:rsidRDefault="004251F2" w:rsidP="004251F2">
      <w:pPr>
        <w:rPr>
          <w:b/>
          <w:i/>
          <w:noProof/>
          <w:u w:val="single"/>
          <w:lang w:val="lv-LV"/>
        </w:rPr>
      </w:pPr>
      <w:r w:rsidRPr="005F0006">
        <w:rPr>
          <w:i/>
          <w:noProof/>
          <w:lang w:val="lv-LV"/>
        </w:rPr>
        <w:t>–</w:t>
      </w:r>
      <w:r w:rsidRPr="005F0006">
        <w:rPr>
          <w:i/>
          <w:noProof/>
          <w:lang w:val="lv-LV"/>
        </w:rPr>
        <w:tab/>
        <w:t>Γενική Γραμματεία Εμπορίου</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Spānija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Presidencia del Gobierno</w:t>
      </w:r>
    </w:p>
    <w:p w:rsidR="004251F2" w:rsidRPr="005F0006" w:rsidRDefault="004251F2" w:rsidP="004251F2">
      <w:pPr>
        <w:rPr>
          <w:i/>
          <w:noProof/>
          <w:lang w:val="lv-LV"/>
        </w:rPr>
      </w:pPr>
      <w:r w:rsidRPr="005F0006">
        <w:rPr>
          <w:i/>
          <w:noProof/>
          <w:lang w:val="lv-LV"/>
        </w:rPr>
        <w:t>–</w:t>
      </w:r>
      <w:r w:rsidRPr="005F0006">
        <w:rPr>
          <w:i/>
          <w:noProof/>
          <w:lang w:val="lv-LV"/>
        </w:rPr>
        <w:tab/>
        <w:t>Ministerio de Asuntos Exteriores y de Cooperación</w:t>
      </w:r>
    </w:p>
    <w:p w:rsidR="004251F2" w:rsidRPr="005F0006" w:rsidRDefault="004251F2" w:rsidP="004251F2">
      <w:pPr>
        <w:rPr>
          <w:i/>
          <w:noProof/>
          <w:lang w:val="lv-LV"/>
        </w:rPr>
      </w:pPr>
      <w:r w:rsidRPr="005F0006">
        <w:rPr>
          <w:i/>
          <w:noProof/>
          <w:lang w:val="lv-LV"/>
        </w:rPr>
        <w:t>–</w:t>
      </w:r>
      <w:r w:rsidRPr="005F0006">
        <w:rPr>
          <w:i/>
          <w:noProof/>
          <w:lang w:val="lv-LV"/>
        </w:rPr>
        <w:tab/>
        <w:t>Ministerio de Justicia</w:t>
      </w:r>
    </w:p>
    <w:p w:rsidR="004251F2" w:rsidRPr="005F0006" w:rsidRDefault="004251F2" w:rsidP="004251F2">
      <w:pPr>
        <w:rPr>
          <w:i/>
          <w:noProof/>
          <w:lang w:val="lv-LV"/>
        </w:rPr>
      </w:pPr>
      <w:r w:rsidRPr="005F0006">
        <w:rPr>
          <w:i/>
          <w:noProof/>
          <w:lang w:val="lv-LV"/>
        </w:rPr>
        <w:t>–</w:t>
      </w:r>
      <w:r w:rsidRPr="005F0006">
        <w:rPr>
          <w:i/>
          <w:noProof/>
          <w:lang w:val="lv-LV"/>
        </w:rPr>
        <w:tab/>
        <w:t>Ministerio de Defensa</w:t>
      </w:r>
    </w:p>
    <w:p w:rsidR="004251F2" w:rsidRPr="005F0006" w:rsidRDefault="004251F2" w:rsidP="004251F2">
      <w:pPr>
        <w:rPr>
          <w:i/>
          <w:noProof/>
          <w:lang w:val="lv-LV"/>
        </w:rPr>
      </w:pPr>
      <w:r w:rsidRPr="005F0006">
        <w:rPr>
          <w:i/>
          <w:noProof/>
          <w:lang w:val="lv-LV"/>
        </w:rPr>
        <w:t>–</w:t>
      </w:r>
      <w:r w:rsidRPr="005F0006">
        <w:rPr>
          <w:i/>
          <w:noProof/>
          <w:lang w:val="lv-LV"/>
        </w:rPr>
        <w:tab/>
        <w:t>Ministerio de Economía y Hacienda</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Ministerio del Interior</w:t>
      </w:r>
    </w:p>
    <w:p w:rsidR="004251F2" w:rsidRPr="005F0006" w:rsidRDefault="004251F2" w:rsidP="004251F2">
      <w:pPr>
        <w:rPr>
          <w:i/>
          <w:noProof/>
          <w:lang w:val="lv-LV"/>
        </w:rPr>
      </w:pPr>
      <w:r w:rsidRPr="005F0006">
        <w:rPr>
          <w:i/>
          <w:noProof/>
          <w:lang w:val="lv-LV"/>
        </w:rPr>
        <w:t>–</w:t>
      </w:r>
      <w:r w:rsidRPr="005F0006">
        <w:rPr>
          <w:i/>
          <w:noProof/>
          <w:lang w:val="lv-LV"/>
        </w:rPr>
        <w:tab/>
        <w:t>Ministerio de Fomento</w:t>
      </w:r>
    </w:p>
    <w:p w:rsidR="004251F2" w:rsidRPr="005F0006" w:rsidRDefault="004251F2" w:rsidP="004251F2">
      <w:pPr>
        <w:rPr>
          <w:i/>
          <w:noProof/>
          <w:lang w:val="lv-LV"/>
        </w:rPr>
      </w:pPr>
      <w:r w:rsidRPr="005F0006">
        <w:rPr>
          <w:i/>
          <w:noProof/>
          <w:lang w:val="lv-LV"/>
        </w:rPr>
        <w:t>–</w:t>
      </w:r>
      <w:r w:rsidRPr="005F0006">
        <w:rPr>
          <w:i/>
          <w:noProof/>
          <w:lang w:val="lv-LV"/>
        </w:rPr>
        <w:tab/>
        <w:t>Ministerio de Educación, Política Social y Deportes</w:t>
      </w:r>
    </w:p>
    <w:p w:rsidR="004251F2" w:rsidRPr="005F0006" w:rsidRDefault="004251F2" w:rsidP="004251F2">
      <w:pPr>
        <w:rPr>
          <w:i/>
          <w:noProof/>
          <w:lang w:val="lv-LV"/>
        </w:rPr>
      </w:pPr>
      <w:r w:rsidRPr="005F0006">
        <w:rPr>
          <w:i/>
          <w:noProof/>
          <w:lang w:val="lv-LV"/>
        </w:rPr>
        <w:t>–</w:t>
      </w:r>
      <w:r w:rsidRPr="005F0006">
        <w:rPr>
          <w:i/>
          <w:noProof/>
          <w:lang w:val="lv-LV"/>
        </w:rPr>
        <w:tab/>
        <w:t>Ministerio de Industria, Turismo y Comercio</w:t>
      </w:r>
    </w:p>
    <w:p w:rsidR="004251F2" w:rsidRPr="005F0006" w:rsidRDefault="004251F2" w:rsidP="004251F2">
      <w:pPr>
        <w:rPr>
          <w:i/>
          <w:noProof/>
          <w:lang w:val="lv-LV"/>
        </w:rPr>
      </w:pPr>
      <w:r w:rsidRPr="005F0006">
        <w:rPr>
          <w:i/>
          <w:noProof/>
          <w:lang w:val="lv-LV"/>
        </w:rPr>
        <w:t>–</w:t>
      </w:r>
      <w:r w:rsidRPr="005F0006">
        <w:rPr>
          <w:i/>
          <w:noProof/>
          <w:lang w:val="lv-LV"/>
        </w:rPr>
        <w:tab/>
        <w:t>Ministerio de Trabajo e Inmigración</w:t>
      </w:r>
    </w:p>
    <w:p w:rsidR="004251F2" w:rsidRPr="005F0006" w:rsidRDefault="004251F2" w:rsidP="004251F2">
      <w:pPr>
        <w:rPr>
          <w:i/>
          <w:noProof/>
          <w:lang w:val="lv-LV"/>
        </w:rPr>
      </w:pPr>
      <w:r w:rsidRPr="005F0006">
        <w:rPr>
          <w:i/>
          <w:noProof/>
          <w:lang w:val="lv-LV"/>
        </w:rPr>
        <w:t>–</w:t>
      </w:r>
      <w:r w:rsidRPr="005F0006">
        <w:rPr>
          <w:i/>
          <w:noProof/>
          <w:lang w:val="lv-LV"/>
        </w:rPr>
        <w:tab/>
        <w:t>Ministerio de la Presidencia</w:t>
      </w:r>
    </w:p>
    <w:p w:rsidR="004251F2" w:rsidRPr="005F0006" w:rsidRDefault="004251F2" w:rsidP="004251F2">
      <w:pPr>
        <w:rPr>
          <w:i/>
          <w:noProof/>
          <w:lang w:val="lv-LV"/>
        </w:rPr>
      </w:pPr>
      <w:r w:rsidRPr="005F0006">
        <w:rPr>
          <w:i/>
          <w:noProof/>
          <w:lang w:val="lv-LV"/>
        </w:rPr>
        <w:t>–</w:t>
      </w:r>
      <w:r w:rsidRPr="005F0006">
        <w:rPr>
          <w:i/>
          <w:noProof/>
          <w:lang w:val="lv-LV"/>
        </w:rPr>
        <w:tab/>
        <w:t>Ministerio de Administraciones Públicas</w:t>
      </w:r>
    </w:p>
    <w:p w:rsidR="004251F2" w:rsidRPr="005F0006" w:rsidRDefault="004251F2" w:rsidP="004251F2">
      <w:pPr>
        <w:rPr>
          <w:i/>
          <w:noProof/>
          <w:lang w:val="lv-LV"/>
        </w:rPr>
      </w:pPr>
      <w:r w:rsidRPr="005F0006">
        <w:rPr>
          <w:i/>
          <w:noProof/>
          <w:lang w:val="lv-LV"/>
        </w:rPr>
        <w:t>–</w:t>
      </w:r>
      <w:r w:rsidRPr="005F0006">
        <w:rPr>
          <w:i/>
          <w:noProof/>
          <w:lang w:val="lv-LV"/>
        </w:rPr>
        <w:tab/>
        <w:t>Ministerio de Cultura</w:t>
      </w:r>
    </w:p>
    <w:p w:rsidR="004251F2" w:rsidRPr="005F0006" w:rsidRDefault="004251F2" w:rsidP="004251F2">
      <w:pPr>
        <w:rPr>
          <w:i/>
          <w:noProof/>
          <w:lang w:val="lv-LV"/>
        </w:rPr>
      </w:pPr>
      <w:r w:rsidRPr="005F0006">
        <w:rPr>
          <w:i/>
          <w:noProof/>
          <w:lang w:val="lv-LV"/>
        </w:rPr>
        <w:t>–</w:t>
      </w:r>
      <w:r w:rsidRPr="005F0006">
        <w:rPr>
          <w:i/>
          <w:noProof/>
          <w:lang w:val="lv-LV"/>
        </w:rPr>
        <w:tab/>
        <w:t>Ministerio de Sanidad y Consumo</w:t>
      </w:r>
    </w:p>
    <w:p w:rsidR="004251F2" w:rsidRPr="005F0006" w:rsidRDefault="004251F2" w:rsidP="004251F2">
      <w:pPr>
        <w:rPr>
          <w:i/>
          <w:noProof/>
          <w:lang w:val="lv-LV"/>
        </w:rPr>
      </w:pPr>
      <w:r w:rsidRPr="005F0006">
        <w:rPr>
          <w:i/>
          <w:noProof/>
          <w:lang w:val="lv-LV"/>
        </w:rPr>
        <w:t>–</w:t>
      </w:r>
      <w:r w:rsidRPr="005F0006">
        <w:rPr>
          <w:i/>
          <w:noProof/>
          <w:lang w:val="lv-LV"/>
        </w:rPr>
        <w:tab/>
        <w:t>Ministerio de Medio Ambiente y Medio Rural y Marino</w:t>
      </w:r>
    </w:p>
    <w:p w:rsidR="004251F2" w:rsidRPr="005F0006" w:rsidRDefault="004251F2" w:rsidP="004251F2">
      <w:pPr>
        <w:rPr>
          <w:i/>
          <w:noProof/>
          <w:lang w:val="lv-LV"/>
        </w:rPr>
      </w:pPr>
      <w:r w:rsidRPr="005F0006">
        <w:rPr>
          <w:i/>
          <w:noProof/>
          <w:lang w:val="lv-LV"/>
        </w:rPr>
        <w:t>–</w:t>
      </w:r>
      <w:r w:rsidRPr="005F0006">
        <w:rPr>
          <w:i/>
          <w:noProof/>
          <w:lang w:val="lv-LV"/>
        </w:rPr>
        <w:tab/>
        <w:t>Ministerio de Vivienda</w:t>
      </w:r>
    </w:p>
    <w:p w:rsidR="004251F2" w:rsidRPr="005F0006" w:rsidRDefault="004251F2" w:rsidP="004251F2">
      <w:pPr>
        <w:rPr>
          <w:i/>
          <w:noProof/>
          <w:lang w:val="lv-LV"/>
        </w:rPr>
      </w:pPr>
      <w:r w:rsidRPr="005F0006">
        <w:rPr>
          <w:i/>
          <w:noProof/>
          <w:lang w:val="lv-LV"/>
        </w:rPr>
        <w:t>–</w:t>
      </w:r>
      <w:r w:rsidRPr="005F0006">
        <w:rPr>
          <w:i/>
          <w:noProof/>
          <w:lang w:val="lv-LV"/>
        </w:rPr>
        <w:tab/>
        <w:t>Ministerio de Ciencia e Innovación</w:t>
      </w:r>
    </w:p>
    <w:p w:rsidR="004251F2" w:rsidRPr="005F0006" w:rsidRDefault="004251F2" w:rsidP="004251F2">
      <w:pPr>
        <w:rPr>
          <w:i/>
          <w:noProof/>
          <w:lang w:val="lv-LV"/>
        </w:rPr>
      </w:pPr>
      <w:r w:rsidRPr="005F0006">
        <w:rPr>
          <w:i/>
          <w:noProof/>
          <w:lang w:val="lv-LV"/>
        </w:rPr>
        <w:t>–</w:t>
      </w:r>
      <w:r w:rsidRPr="005F0006">
        <w:rPr>
          <w:i/>
          <w:noProof/>
          <w:lang w:val="lv-LV"/>
        </w:rPr>
        <w:tab/>
        <w:t>Ministerio de Igualdad</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Francija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Ministrijas:</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Services du Premier ministre</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la santé, de la jeunesse et des sports</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l'intérieur, de l'outre-mer et des collectivités territoriales</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la justice</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la défense</w:t>
      </w:r>
    </w:p>
    <w:p w:rsidR="004251F2" w:rsidRPr="005F0006" w:rsidRDefault="004251F2" w:rsidP="004251F2">
      <w:pPr>
        <w:rPr>
          <w:i/>
          <w:noProof/>
          <w:lang w:val="lv-LV"/>
        </w:rPr>
      </w:pPr>
      <w:r w:rsidRPr="005F0006">
        <w:rPr>
          <w:i/>
          <w:noProof/>
          <w:lang w:val="lv-LV"/>
        </w:rPr>
        <w:t>–</w:t>
      </w:r>
      <w:r w:rsidRPr="005F0006">
        <w:rPr>
          <w:i/>
          <w:noProof/>
          <w:lang w:val="lv-LV"/>
        </w:rPr>
        <w:tab/>
        <w:t>Ministère chargé des affaires étrangères et européennes</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l'éducation nationale</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l'économie, des finances et de l'emploi</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aux transports</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aux entreprises et au commerce extérieur</w:t>
      </w:r>
    </w:p>
    <w:p w:rsidR="004251F2" w:rsidRPr="005F0006" w:rsidRDefault="004251F2" w:rsidP="004251F2">
      <w:pPr>
        <w:rPr>
          <w:i/>
          <w:noProof/>
          <w:lang w:val="lv-LV"/>
        </w:rPr>
      </w:pPr>
      <w:r w:rsidRPr="005F0006">
        <w:rPr>
          <w:i/>
          <w:noProof/>
          <w:lang w:val="lv-LV"/>
        </w:rPr>
        <w:t>–</w:t>
      </w:r>
      <w:r w:rsidRPr="005F0006">
        <w:rPr>
          <w:i/>
          <w:noProof/>
          <w:lang w:val="lv-LV"/>
        </w:rPr>
        <w:tab/>
        <w:t>Ministère chargé du travail, des relations sociales et de la solidarité</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la culture et de la communication</w:t>
      </w:r>
    </w:p>
    <w:p w:rsidR="004251F2" w:rsidRPr="005F0006" w:rsidRDefault="004251F2" w:rsidP="004251F2">
      <w:pPr>
        <w:rPr>
          <w:i/>
          <w:noProof/>
          <w:lang w:val="lv-LV"/>
        </w:rPr>
      </w:pPr>
      <w:r w:rsidRPr="005F0006">
        <w:rPr>
          <w:i/>
          <w:noProof/>
          <w:lang w:val="lv-LV"/>
        </w:rPr>
        <w:br w:type="page"/>
      </w:r>
      <w:r w:rsidRPr="005F0006">
        <w:rPr>
          <w:i/>
          <w:noProof/>
          <w:lang w:val="lv-LV"/>
        </w:rPr>
        <w:lastRenderedPageBreak/>
        <w:t>–</w:t>
      </w:r>
      <w:r w:rsidRPr="005F0006">
        <w:rPr>
          <w:i/>
          <w:noProof/>
          <w:lang w:val="lv-LV"/>
        </w:rPr>
        <w:tab/>
        <w:t>Ministère chargé du budget, des comptes publics et de la fonction publique</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l'agriculture et de la pêche</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l'enseignement supérieur et de la recherche</w:t>
      </w:r>
    </w:p>
    <w:p w:rsidR="004251F2" w:rsidRPr="005F0006" w:rsidRDefault="004251F2" w:rsidP="004251F2">
      <w:pPr>
        <w:rPr>
          <w:i/>
          <w:noProof/>
          <w:lang w:val="lv-LV"/>
        </w:rPr>
      </w:pPr>
      <w:r w:rsidRPr="005F0006">
        <w:rPr>
          <w:i/>
          <w:noProof/>
          <w:lang w:val="lv-LV"/>
        </w:rPr>
        <w:t>–</w:t>
      </w:r>
      <w:r w:rsidRPr="005F0006">
        <w:rPr>
          <w:i/>
          <w:noProof/>
          <w:lang w:val="lv-LV"/>
        </w:rPr>
        <w:tab/>
        <w:t>Ministère chargé de l'écologie, du développement et de l'aménagement durables</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à la fonction publique</w:t>
      </w:r>
    </w:p>
    <w:p w:rsidR="004251F2" w:rsidRPr="005F0006" w:rsidRDefault="004251F2" w:rsidP="004251F2">
      <w:pPr>
        <w:rPr>
          <w:i/>
          <w:noProof/>
          <w:lang w:val="lv-LV"/>
        </w:rPr>
      </w:pPr>
      <w:r w:rsidRPr="005F0006">
        <w:rPr>
          <w:i/>
          <w:noProof/>
          <w:lang w:val="lv-LV"/>
        </w:rPr>
        <w:t>–</w:t>
      </w:r>
      <w:r w:rsidRPr="005F0006">
        <w:rPr>
          <w:i/>
          <w:noProof/>
          <w:lang w:val="lv-LV"/>
        </w:rPr>
        <w:tab/>
        <w:t>Ministère chargé du logement et de la ville</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à la coopération et à la francophonie</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à l’outre-mer</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à la jeunesse, des sports et de la vie associative</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aux anciens combattants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Ministère chargé de l'immigration, de l'intégration, de l'identité nationale et du co-développement</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en charge de la prospective et de l’évaluation des politiques publiques</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aux affaires européennes</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aux affaires étrangères et aux droits de l’homme</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à la consommation et au tourisme</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à la politique de la ville</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à la solidarité</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en charge de l'industrie et de la consommation</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en charge de l'emploi</w:t>
      </w:r>
    </w:p>
    <w:p w:rsidR="004251F2" w:rsidRPr="005F0006" w:rsidRDefault="004251F2" w:rsidP="007F2756">
      <w:pPr>
        <w:ind w:left="567" w:hanging="567"/>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en charge du commerce, de l'artisanat, des PME, du tourisme et des services</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en charge de l'écologie</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 xml:space="preserve">tat en charge du développement de la région-capitale </w:t>
      </w:r>
    </w:p>
    <w:p w:rsidR="004251F2" w:rsidRPr="005F0006" w:rsidRDefault="004251F2" w:rsidP="007F2756">
      <w:pPr>
        <w:rPr>
          <w:i/>
          <w:noProof/>
          <w:lang w:val="lv-LV"/>
        </w:rPr>
      </w:pPr>
      <w:r w:rsidRPr="005F0006">
        <w:rPr>
          <w:i/>
          <w:noProof/>
          <w:lang w:val="lv-LV"/>
        </w:rPr>
        <w:t>–</w:t>
      </w:r>
      <w:r w:rsidRPr="005F0006">
        <w:rPr>
          <w:i/>
          <w:noProof/>
          <w:lang w:val="lv-LV"/>
        </w:rPr>
        <w:tab/>
        <w:t>Secrétariat d'</w:t>
      </w:r>
      <w:r w:rsidR="007F2756" w:rsidRPr="007F2756">
        <w:rPr>
          <w:i/>
          <w:noProof/>
          <w:lang w:val="lv-LV"/>
        </w:rPr>
        <w:t>É</w:t>
      </w:r>
      <w:r w:rsidRPr="005F0006">
        <w:rPr>
          <w:i/>
          <w:noProof/>
          <w:lang w:val="lv-LV"/>
        </w:rPr>
        <w:t>tat en charge de l'aménagement du territoire</w:t>
      </w:r>
    </w:p>
    <w:p w:rsidR="005F0006" w:rsidRDefault="005F0006" w:rsidP="004251F2">
      <w:pPr>
        <w:rPr>
          <w:noProof/>
          <w:lang w:val="lv-LV"/>
        </w:rPr>
      </w:pPr>
    </w:p>
    <w:p w:rsidR="004251F2" w:rsidRPr="005F0006" w:rsidRDefault="004251F2" w:rsidP="004251F2">
      <w:pPr>
        <w:rPr>
          <w:noProof/>
          <w:lang w:val="lv-LV"/>
        </w:rPr>
      </w:pPr>
      <w:r w:rsidRPr="005F0006">
        <w:rPr>
          <w:noProof/>
          <w:lang w:val="lv-LV"/>
        </w:rPr>
        <w:t>2)</w:t>
      </w:r>
      <w:r w:rsidRPr="005F0006">
        <w:rPr>
          <w:noProof/>
          <w:lang w:val="lv-LV"/>
        </w:rPr>
        <w:tab/>
        <w:t>Institūcijas, neatkarīgas iestādes un jurisdikcijas:</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Présidence de la République</w:t>
      </w:r>
    </w:p>
    <w:p w:rsidR="004251F2" w:rsidRPr="005F0006" w:rsidRDefault="004251F2" w:rsidP="004251F2">
      <w:pPr>
        <w:rPr>
          <w:i/>
          <w:noProof/>
          <w:lang w:val="lv-LV"/>
        </w:rPr>
      </w:pPr>
      <w:r w:rsidRPr="005F0006">
        <w:rPr>
          <w:i/>
          <w:noProof/>
          <w:lang w:val="lv-LV"/>
        </w:rPr>
        <w:t>–</w:t>
      </w:r>
      <w:r w:rsidRPr="005F0006">
        <w:rPr>
          <w:i/>
          <w:noProof/>
          <w:lang w:val="lv-LV"/>
        </w:rPr>
        <w:tab/>
        <w:t>Assemblée Nationale</w:t>
      </w:r>
    </w:p>
    <w:p w:rsidR="004251F2" w:rsidRPr="005F0006" w:rsidRDefault="004251F2" w:rsidP="004251F2">
      <w:pPr>
        <w:rPr>
          <w:i/>
          <w:noProof/>
          <w:lang w:val="lv-LV"/>
        </w:rPr>
      </w:pPr>
      <w:r w:rsidRPr="005F0006">
        <w:rPr>
          <w:i/>
          <w:noProof/>
          <w:lang w:val="lv-LV"/>
        </w:rPr>
        <w:t>–</w:t>
      </w:r>
      <w:r w:rsidRPr="005F0006">
        <w:rPr>
          <w:i/>
          <w:noProof/>
          <w:lang w:val="lv-LV"/>
        </w:rPr>
        <w:tab/>
        <w:t>Sénat</w:t>
      </w:r>
    </w:p>
    <w:p w:rsidR="004251F2" w:rsidRPr="005F0006" w:rsidRDefault="004251F2" w:rsidP="004251F2">
      <w:pPr>
        <w:rPr>
          <w:i/>
          <w:noProof/>
          <w:lang w:val="lv-LV"/>
        </w:rPr>
      </w:pPr>
      <w:r w:rsidRPr="005F0006">
        <w:rPr>
          <w:i/>
          <w:noProof/>
          <w:lang w:val="lv-LV"/>
        </w:rPr>
        <w:t>–</w:t>
      </w:r>
      <w:r w:rsidRPr="005F0006">
        <w:rPr>
          <w:i/>
          <w:noProof/>
          <w:lang w:val="lv-LV"/>
        </w:rPr>
        <w:tab/>
        <w:t>Conseil constitutionnel</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Conseil économique et social</w:t>
      </w:r>
    </w:p>
    <w:p w:rsidR="004251F2" w:rsidRPr="005F0006" w:rsidRDefault="004251F2" w:rsidP="004251F2">
      <w:pPr>
        <w:rPr>
          <w:i/>
          <w:noProof/>
          <w:lang w:val="lv-LV"/>
        </w:rPr>
      </w:pPr>
      <w:r w:rsidRPr="005F0006">
        <w:rPr>
          <w:i/>
          <w:noProof/>
          <w:lang w:val="lv-LV"/>
        </w:rPr>
        <w:t>–</w:t>
      </w:r>
      <w:r w:rsidRPr="005F0006">
        <w:rPr>
          <w:i/>
          <w:noProof/>
          <w:lang w:val="lv-LV"/>
        </w:rPr>
        <w:tab/>
        <w:t>Conseil supérieur de la magistrature</w:t>
      </w:r>
    </w:p>
    <w:p w:rsidR="004251F2" w:rsidRPr="005F0006" w:rsidRDefault="004251F2" w:rsidP="004251F2">
      <w:pPr>
        <w:rPr>
          <w:i/>
          <w:noProof/>
          <w:lang w:val="lv-LV"/>
        </w:rPr>
      </w:pPr>
      <w:r w:rsidRPr="005F0006">
        <w:rPr>
          <w:i/>
          <w:noProof/>
          <w:lang w:val="lv-LV"/>
        </w:rPr>
        <w:t>–</w:t>
      </w:r>
      <w:r w:rsidRPr="005F0006">
        <w:rPr>
          <w:i/>
          <w:noProof/>
          <w:lang w:val="lv-LV"/>
        </w:rPr>
        <w:tab/>
        <w:t>Agence française contre le dopage</w:t>
      </w:r>
    </w:p>
    <w:p w:rsidR="004251F2" w:rsidRPr="005F0006" w:rsidRDefault="004251F2" w:rsidP="004251F2">
      <w:pPr>
        <w:rPr>
          <w:i/>
          <w:noProof/>
          <w:lang w:val="lv-LV"/>
        </w:rPr>
      </w:pPr>
      <w:r w:rsidRPr="005F0006">
        <w:rPr>
          <w:i/>
          <w:noProof/>
          <w:lang w:val="lv-LV"/>
        </w:rPr>
        <w:t>–</w:t>
      </w:r>
      <w:r w:rsidRPr="005F0006">
        <w:rPr>
          <w:i/>
          <w:noProof/>
          <w:lang w:val="lv-LV"/>
        </w:rPr>
        <w:tab/>
        <w:t>Autorité de contrôle des assurances et des mutuelles</w:t>
      </w:r>
    </w:p>
    <w:p w:rsidR="004251F2" w:rsidRPr="005F0006" w:rsidRDefault="004251F2" w:rsidP="004251F2">
      <w:pPr>
        <w:rPr>
          <w:i/>
          <w:noProof/>
          <w:lang w:val="lv-LV"/>
        </w:rPr>
      </w:pPr>
      <w:r w:rsidRPr="005F0006">
        <w:rPr>
          <w:i/>
          <w:noProof/>
          <w:lang w:val="lv-LV"/>
        </w:rPr>
        <w:t>–</w:t>
      </w:r>
      <w:r w:rsidRPr="005F0006">
        <w:rPr>
          <w:i/>
          <w:noProof/>
          <w:lang w:val="lv-LV"/>
        </w:rPr>
        <w:tab/>
        <w:t>Autorité de contrôle des nuisances sonores aéroportuaires</w:t>
      </w:r>
    </w:p>
    <w:p w:rsidR="004251F2" w:rsidRPr="005F0006" w:rsidRDefault="004251F2" w:rsidP="004251F2">
      <w:pPr>
        <w:rPr>
          <w:i/>
          <w:noProof/>
          <w:lang w:val="lv-LV"/>
        </w:rPr>
      </w:pPr>
      <w:r w:rsidRPr="005F0006">
        <w:rPr>
          <w:i/>
          <w:noProof/>
          <w:lang w:val="lv-LV"/>
        </w:rPr>
        <w:t>–</w:t>
      </w:r>
      <w:r w:rsidRPr="005F0006">
        <w:rPr>
          <w:i/>
          <w:noProof/>
          <w:lang w:val="lv-LV"/>
        </w:rPr>
        <w:tab/>
        <w:t>Autorité de régulation des communications électroniques et des postes</w:t>
      </w:r>
    </w:p>
    <w:p w:rsidR="004251F2" w:rsidRPr="005F0006" w:rsidRDefault="004251F2" w:rsidP="004251F2">
      <w:pPr>
        <w:rPr>
          <w:i/>
          <w:noProof/>
          <w:lang w:val="lv-LV"/>
        </w:rPr>
      </w:pPr>
      <w:r w:rsidRPr="005F0006">
        <w:rPr>
          <w:i/>
          <w:noProof/>
          <w:lang w:val="lv-LV"/>
        </w:rPr>
        <w:t>–</w:t>
      </w:r>
      <w:r w:rsidRPr="005F0006">
        <w:rPr>
          <w:i/>
          <w:noProof/>
          <w:lang w:val="lv-LV"/>
        </w:rPr>
        <w:tab/>
        <w:t>Autorité de sûreté nucléaire</w:t>
      </w:r>
    </w:p>
    <w:p w:rsidR="004251F2" w:rsidRPr="005F0006" w:rsidRDefault="004251F2" w:rsidP="004251F2">
      <w:pPr>
        <w:rPr>
          <w:i/>
          <w:noProof/>
          <w:lang w:val="lv-LV"/>
        </w:rPr>
      </w:pPr>
      <w:r w:rsidRPr="005F0006">
        <w:rPr>
          <w:i/>
          <w:noProof/>
          <w:lang w:val="lv-LV"/>
        </w:rPr>
        <w:t>–</w:t>
      </w:r>
      <w:r w:rsidRPr="005F0006">
        <w:rPr>
          <w:i/>
          <w:noProof/>
          <w:lang w:val="lv-LV"/>
        </w:rPr>
        <w:tab/>
        <w:t>Autorité indépendante des marchés financiers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Comité national d’évaluation des établissements publics à caractère scientifique, culturel et professionnel</w:t>
      </w:r>
    </w:p>
    <w:p w:rsidR="004251F2" w:rsidRPr="005F0006" w:rsidRDefault="004251F2" w:rsidP="004251F2">
      <w:pPr>
        <w:rPr>
          <w:i/>
          <w:noProof/>
          <w:lang w:val="lv-LV"/>
        </w:rPr>
      </w:pPr>
      <w:r w:rsidRPr="005F0006">
        <w:rPr>
          <w:i/>
          <w:noProof/>
          <w:lang w:val="lv-LV"/>
        </w:rPr>
        <w:t>–</w:t>
      </w:r>
      <w:r w:rsidRPr="005F0006">
        <w:rPr>
          <w:i/>
          <w:noProof/>
          <w:lang w:val="lv-LV"/>
        </w:rPr>
        <w:tab/>
        <w:t>Commission d’accès aux documents administratifs</w:t>
      </w:r>
    </w:p>
    <w:p w:rsidR="004251F2" w:rsidRPr="005F0006" w:rsidRDefault="004251F2" w:rsidP="004251F2">
      <w:pPr>
        <w:rPr>
          <w:i/>
          <w:noProof/>
          <w:lang w:val="lv-LV"/>
        </w:rPr>
      </w:pPr>
      <w:r w:rsidRPr="005F0006">
        <w:rPr>
          <w:i/>
          <w:noProof/>
          <w:lang w:val="lv-LV"/>
        </w:rPr>
        <w:t>–</w:t>
      </w:r>
      <w:r w:rsidRPr="005F0006">
        <w:rPr>
          <w:i/>
          <w:noProof/>
          <w:lang w:val="lv-LV"/>
        </w:rPr>
        <w:tab/>
        <w:t>Commission consultative du secret de la défense nationale</w:t>
      </w:r>
    </w:p>
    <w:p w:rsidR="004251F2" w:rsidRPr="005F0006" w:rsidRDefault="004251F2" w:rsidP="004251F2">
      <w:pPr>
        <w:rPr>
          <w:i/>
          <w:noProof/>
          <w:lang w:val="lv-LV"/>
        </w:rPr>
      </w:pPr>
      <w:r w:rsidRPr="005F0006">
        <w:rPr>
          <w:i/>
          <w:noProof/>
          <w:lang w:val="lv-LV"/>
        </w:rPr>
        <w:t>–</w:t>
      </w:r>
      <w:r w:rsidRPr="005F0006">
        <w:rPr>
          <w:i/>
          <w:noProof/>
          <w:lang w:val="lv-LV"/>
        </w:rPr>
        <w:tab/>
        <w:t>Commission nationale des comptes de campagne et des financements politiques</w:t>
      </w:r>
    </w:p>
    <w:p w:rsidR="004251F2" w:rsidRPr="005F0006" w:rsidRDefault="004251F2" w:rsidP="004251F2">
      <w:pPr>
        <w:rPr>
          <w:i/>
          <w:noProof/>
          <w:lang w:val="lv-LV"/>
        </w:rPr>
      </w:pPr>
      <w:r w:rsidRPr="005F0006">
        <w:rPr>
          <w:i/>
          <w:noProof/>
          <w:lang w:val="lv-LV"/>
        </w:rPr>
        <w:t>–</w:t>
      </w:r>
      <w:r w:rsidRPr="005F0006">
        <w:rPr>
          <w:i/>
          <w:noProof/>
          <w:lang w:val="lv-LV"/>
        </w:rPr>
        <w:tab/>
        <w:t>Commission nationale de contrôle des interceptions de sécurité</w:t>
      </w:r>
    </w:p>
    <w:p w:rsidR="004251F2" w:rsidRPr="005F0006" w:rsidRDefault="004251F2" w:rsidP="004251F2">
      <w:pPr>
        <w:rPr>
          <w:i/>
          <w:noProof/>
          <w:lang w:val="lv-LV"/>
        </w:rPr>
      </w:pPr>
      <w:r w:rsidRPr="005F0006">
        <w:rPr>
          <w:i/>
          <w:noProof/>
          <w:lang w:val="lv-LV"/>
        </w:rPr>
        <w:t>–</w:t>
      </w:r>
      <w:r w:rsidRPr="005F0006">
        <w:rPr>
          <w:i/>
          <w:noProof/>
          <w:lang w:val="lv-LV"/>
        </w:rPr>
        <w:tab/>
        <w:t>Commission nationale de déontologie de la sécurité</w:t>
      </w:r>
    </w:p>
    <w:p w:rsidR="004251F2" w:rsidRPr="005F0006" w:rsidRDefault="004251F2" w:rsidP="004251F2">
      <w:pPr>
        <w:rPr>
          <w:i/>
          <w:noProof/>
          <w:lang w:val="lv-LV"/>
        </w:rPr>
      </w:pPr>
      <w:r w:rsidRPr="005F0006">
        <w:rPr>
          <w:i/>
          <w:noProof/>
          <w:lang w:val="lv-LV"/>
        </w:rPr>
        <w:t>–</w:t>
      </w:r>
      <w:r w:rsidRPr="005F0006">
        <w:rPr>
          <w:i/>
          <w:noProof/>
          <w:lang w:val="lv-LV"/>
        </w:rPr>
        <w:tab/>
        <w:t>Commission nationale du débat public</w:t>
      </w:r>
    </w:p>
    <w:p w:rsidR="004251F2" w:rsidRPr="005F0006" w:rsidRDefault="004251F2" w:rsidP="004251F2">
      <w:pPr>
        <w:rPr>
          <w:i/>
          <w:noProof/>
          <w:lang w:val="lv-LV"/>
        </w:rPr>
      </w:pPr>
      <w:r w:rsidRPr="005F0006">
        <w:rPr>
          <w:i/>
          <w:noProof/>
          <w:lang w:val="lv-LV"/>
        </w:rPr>
        <w:t>–</w:t>
      </w:r>
      <w:r w:rsidRPr="005F0006">
        <w:rPr>
          <w:i/>
          <w:noProof/>
          <w:lang w:val="lv-LV"/>
        </w:rPr>
        <w:tab/>
        <w:t>Commission nationale de l’informatique et des libertés</w:t>
      </w:r>
    </w:p>
    <w:p w:rsidR="004251F2" w:rsidRPr="005F0006" w:rsidRDefault="004251F2" w:rsidP="004251F2">
      <w:pPr>
        <w:rPr>
          <w:i/>
          <w:noProof/>
          <w:lang w:val="lv-LV"/>
        </w:rPr>
      </w:pPr>
      <w:r w:rsidRPr="005F0006">
        <w:rPr>
          <w:i/>
          <w:noProof/>
          <w:lang w:val="lv-LV"/>
        </w:rPr>
        <w:t>–</w:t>
      </w:r>
      <w:r w:rsidRPr="005F0006">
        <w:rPr>
          <w:i/>
          <w:noProof/>
          <w:lang w:val="lv-LV"/>
        </w:rPr>
        <w:tab/>
        <w:t>Commission des participations et des transferts</w:t>
      </w:r>
    </w:p>
    <w:p w:rsidR="004251F2" w:rsidRPr="005F0006" w:rsidRDefault="004251F2" w:rsidP="004251F2">
      <w:pPr>
        <w:rPr>
          <w:i/>
          <w:noProof/>
          <w:lang w:val="lv-LV"/>
        </w:rPr>
      </w:pPr>
      <w:r w:rsidRPr="005F0006">
        <w:rPr>
          <w:i/>
          <w:noProof/>
          <w:lang w:val="lv-LV"/>
        </w:rPr>
        <w:t>–</w:t>
      </w:r>
      <w:r w:rsidRPr="005F0006">
        <w:rPr>
          <w:i/>
          <w:noProof/>
          <w:lang w:val="lv-LV"/>
        </w:rPr>
        <w:tab/>
        <w:t>Commission de régulation de l’énergie</w:t>
      </w:r>
    </w:p>
    <w:p w:rsidR="004251F2" w:rsidRPr="005F0006" w:rsidRDefault="004251F2" w:rsidP="004251F2">
      <w:pPr>
        <w:rPr>
          <w:i/>
          <w:noProof/>
          <w:lang w:val="lv-LV"/>
        </w:rPr>
      </w:pPr>
      <w:r w:rsidRPr="005F0006">
        <w:rPr>
          <w:i/>
          <w:noProof/>
          <w:lang w:val="lv-LV"/>
        </w:rPr>
        <w:t>–</w:t>
      </w:r>
      <w:r w:rsidRPr="005F0006">
        <w:rPr>
          <w:i/>
          <w:noProof/>
          <w:lang w:val="lv-LV"/>
        </w:rPr>
        <w:tab/>
        <w:t>Commission de la sécurité des consommateurs</w:t>
      </w:r>
    </w:p>
    <w:p w:rsidR="004251F2" w:rsidRPr="005F0006" w:rsidRDefault="004251F2" w:rsidP="004251F2">
      <w:pPr>
        <w:rPr>
          <w:i/>
          <w:noProof/>
          <w:lang w:val="lv-LV"/>
        </w:rPr>
      </w:pPr>
      <w:r w:rsidRPr="005F0006">
        <w:rPr>
          <w:i/>
          <w:noProof/>
          <w:lang w:val="lv-LV"/>
        </w:rPr>
        <w:t>–</w:t>
      </w:r>
      <w:r w:rsidRPr="005F0006">
        <w:rPr>
          <w:i/>
          <w:noProof/>
          <w:lang w:val="lv-LV"/>
        </w:rPr>
        <w:tab/>
        <w:t>Commission des sondages</w:t>
      </w:r>
    </w:p>
    <w:p w:rsidR="004251F2" w:rsidRPr="005F0006" w:rsidRDefault="004251F2" w:rsidP="004251F2">
      <w:pPr>
        <w:rPr>
          <w:i/>
          <w:noProof/>
          <w:lang w:val="lv-LV"/>
        </w:rPr>
      </w:pPr>
      <w:r w:rsidRPr="005F0006">
        <w:rPr>
          <w:i/>
          <w:noProof/>
          <w:lang w:val="lv-LV"/>
        </w:rPr>
        <w:t>–</w:t>
      </w:r>
      <w:r w:rsidRPr="005F0006">
        <w:rPr>
          <w:i/>
          <w:noProof/>
          <w:lang w:val="lv-LV"/>
        </w:rPr>
        <w:tab/>
        <w:t>Commission de la transparence financière de la vie politique</w:t>
      </w:r>
    </w:p>
    <w:p w:rsidR="004251F2" w:rsidRPr="005F0006" w:rsidRDefault="004251F2" w:rsidP="004251F2">
      <w:pPr>
        <w:rPr>
          <w:i/>
          <w:noProof/>
          <w:lang w:val="lv-LV"/>
        </w:rPr>
      </w:pPr>
      <w:r w:rsidRPr="005F0006">
        <w:rPr>
          <w:i/>
          <w:noProof/>
          <w:lang w:val="lv-LV"/>
        </w:rPr>
        <w:t>–</w:t>
      </w:r>
      <w:r w:rsidRPr="005F0006">
        <w:rPr>
          <w:i/>
          <w:noProof/>
          <w:lang w:val="lv-LV"/>
        </w:rPr>
        <w:tab/>
        <w:t>Conseil de la concurrence</w:t>
      </w:r>
    </w:p>
    <w:p w:rsidR="004251F2" w:rsidRPr="005F0006" w:rsidRDefault="004251F2" w:rsidP="004251F2">
      <w:pPr>
        <w:rPr>
          <w:i/>
          <w:noProof/>
          <w:lang w:val="lv-LV"/>
        </w:rPr>
      </w:pPr>
      <w:r w:rsidRPr="005F0006">
        <w:rPr>
          <w:i/>
          <w:noProof/>
          <w:lang w:val="lv-LV"/>
        </w:rPr>
        <w:t>–</w:t>
      </w:r>
      <w:r w:rsidRPr="005F0006">
        <w:rPr>
          <w:i/>
          <w:noProof/>
          <w:lang w:val="lv-LV"/>
        </w:rPr>
        <w:tab/>
        <w:t>Conseil des ventes volontaires de meubles aux enchères publiques</w:t>
      </w:r>
    </w:p>
    <w:p w:rsidR="004251F2" w:rsidRPr="005F0006" w:rsidRDefault="004251F2" w:rsidP="004251F2">
      <w:pPr>
        <w:rPr>
          <w:i/>
          <w:noProof/>
          <w:lang w:val="lv-LV"/>
        </w:rPr>
      </w:pPr>
      <w:r w:rsidRPr="005F0006">
        <w:rPr>
          <w:i/>
          <w:noProof/>
          <w:lang w:val="lv-LV"/>
        </w:rPr>
        <w:t>–</w:t>
      </w:r>
      <w:r w:rsidRPr="005F0006">
        <w:rPr>
          <w:i/>
          <w:noProof/>
          <w:lang w:val="lv-LV"/>
        </w:rPr>
        <w:tab/>
        <w:t>Conseil supérieur de l’audiovisuel</w:t>
      </w:r>
    </w:p>
    <w:p w:rsidR="004251F2" w:rsidRPr="005F0006" w:rsidRDefault="004251F2" w:rsidP="004251F2">
      <w:pPr>
        <w:rPr>
          <w:i/>
          <w:noProof/>
          <w:lang w:val="lv-LV"/>
        </w:rPr>
      </w:pPr>
      <w:r w:rsidRPr="005F0006">
        <w:rPr>
          <w:i/>
          <w:noProof/>
          <w:lang w:val="lv-LV"/>
        </w:rPr>
        <w:t>–</w:t>
      </w:r>
      <w:r w:rsidRPr="005F0006">
        <w:rPr>
          <w:i/>
          <w:noProof/>
          <w:lang w:val="lv-LV"/>
        </w:rPr>
        <w:tab/>
        <w:t>Défenseur des enfants</w:t>
      </w:r>
    </w:p>
    <w:p w:rsidR="004251F2" w:rsidRPr="005F0006" w:rsidRDefault="004251F2" w:rsidP="004251F2">
      <w:pPr>
        <w:rPr>
          <w:i/>
          <w:noProof/>
          <w:lang w:val="lv-LV"/>
        </w:rPr>
      </w:pPr>
      <w:r w:rsidRPr="005F0006">
        <w:rPr>
          <w:i/>
          <w:noProof/>
          <w:lang w:val="lv-LV"/>
        </w:rPr>
        <w:t>–</w:t>
      </w:r>
      <w:r w:rsidRPr="005F0006">
        <w:rPr>
          <w:i/>
          <w:noProof/>
          <w:lang w:val="lv-LV"/>
        </w:rPr>
        <w:tab/>
        <w:t>Haute autorité de lutte contre les discriminations et pour l’égalité</w:t>
      </w:r>
    </w:p>
    <w:p w:rsidR="004251F2" w:rsidRPr="005F0006" w:rsidRDefault="004251F2" w:rsidP="004251F2">
      <w:pPr>
        <w:rPr>
          <w:i/>
          <w:noProof/>
          <w:lang w:val="lv-LV"/>
        </w:rPr>
      </w:pPr>
      <w:r w:rsidRPr="005F0006">
        <w:rPr>
          <w:i/>
          <w:noProof/>
          <w:lang w:val="lv-LV"/>
        </w:rPr>
        <w:t>–</w:t>
      </w:r>
      <w:r w:rsidRPr="005F0006">
        <w:rPr>
          <w:i/>
          <w:noProof/>
          <w:lang w:val="lv-LV"/>
        </w:rPr>
        <w:tab/>
        <w:t>Haute autorité de santé</w:t>
      </w:r>
    </w:p>
    <w:p w:rsidR="004251F2" w:rsidRPr="005F0006" w:rsidRDefault="004251F2" w:rsidP="004251F2">
      <w:pPr>
        <w:rPr>
          <w:i/>
          <w:noProof/>
          <w:lang w:val="lv-LV"/>
        </w:rPr>
      </w:pPr>
      <w:r w:rsidRPr="005F0006">
        <w:rPr>
          <w:i/>
          <w:noProof/>
          <w:lang w:val="lv-LV"/>
        </w:rPr>
        <w:t>–</w:t>
      </w:r>
      <w:r w:rsidRPr="005F0006">
        <w:rPr>
          <w:i/>
          <w:noProof/>
          <w:lang w:val="lv-LV"/>
        </w:rPr>
        <w:tab/>
        <w:t>Médiateur de la République</w:t>
      </w:r>
    </w:p>
    <w:p w:rsidR="004251F2" w:rsidRPr="005F0006" w:rsidRDefault="004251F2" w:rsidP="004251F2">
      <w:pPr>
        <w:rPr>
          <w:i/>
          <w:noProof/>
          <w:lang w:val="lv-LV"/>
        </w:rPr>
      </w:pPr>
      <w:r w:rsidRPr="005F0006">
        <w:rPr>
          <w:i/>
          <w:noProof/>
          <w:lang w:val="lv-LV"/>
        </w:rPr>
        <w:t>–</w:t>
      </w:r>
      <w:r w:rsidRPr="005F0006">
        <w:rPr>
          <w:i/>
          <w:noProof/>
          <w:lang w:val="lv-LV"/>
        </w:rPr>
        <w:tab/>
        <w:t>Cour de justice de la République</w:t>
      </w:r>
    </w:p>
    <w:p w:rsidR="004251F2" w:rsidRPr="005F0006" w:rsidRDefault="004251F2" w:rsidP="004251F2">
      <w:pPr>
        <w:rPr>
          <w:i/>
          <w:noProof/>
          <w:lang w:val="lv-LV"/>
        </w:rPr>
      </w:pPr>
      <w:r w:rsidRPr="005F0006">
        <w:rPr>
          <w:i/>
          <w:noProof/>
          <w:lang w:val="lv-LV"/>
        </w:rPr>
        <w:t>–</w:t>
      </w:r>
      <w:r w:rsidRPr="005F0006">
        <w:rPr>
          <w:i/>
          <w:noProof/>
          <w:lang w:val="lv-LV"/>
        </w:rPr>
        <w:tab/>
        <w:t>Tribunal des Conflits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7F2756">
      <w:pPr>
        <w:rPr>
          <w:i/>
          <w:noProof/>
          <w:lang w:val="lv-LV"/>
        </w:rPr>
      </w:pPr>
      <w:r w:rsidRPr="005F0006">
        <w:rPr>
          <w:i/>
          <w:noProof/>
          <w:lang w:val="lv-LV"/>
        </w:rPr>
        <w:lastRenderedPageBreak/>
        <w:t>–</w:t>
      </w:r>
      <w:r w:rsidRPr="005F0006">
        <w:rPr>
          <w:i/>
          <w:noProof/>
          <w:lang w:val="lv-LV"/>
        </w:rPr>
        <w:tab/>
        <w:t>Conseil d'</w:t>
      </w:r>
      <w:r w:rsidR="007F2756" w:rsidRPr="007F2756">
        <w:rPr>
          <w:i/>
          <w:noProof/>
          <w:lang w:val="lv-LV"/>
        </w:rPr>
        <w:t>É</w:t>
      </w:r>
      <w:r w:rsidRPr="005F0006">
        <w:rPr>
          <w:i/>
          <w:noProof/>
          <w:lang w:val="lv-LV"/>
        </w:rPr>
        <w:t>tat</w:t>
      </w:r>
    </w:p>
    <w:p w:rsidR="004251F2" w:rsidRPr="005F0006" w:rsidRDefault="004251F2" w:rsidP="004251F2">
      <w:pPr>
        <w:rPr>
          <w:i/>
          <w:noProof/>
          <w:lang w:val="lv-LV"/>
        </w:rPr>
      </w:pPr>
      <w:r w:rsidRPr="005F0006">
        <w:rPr>
          <w:i/>
          <w:noProof/>
          <w:lang w:val="lv-LV"/>
        </w:rPr>
        <w:t>–</w:t>
      </w:r>
      <w:r w:rsidRPr="005F0006">
        <w:rPr>
          <w:i/>
          <w:noProof/>
          <w:lang w:val="lv-LV"/>
        </w:rPr>
        <w:tab/>
        <w:t>Cours administratives d'appel</w:t>
      </w:r>
    </w:p>
    <w:p w:rsidR="004251F2" w:rsidRPr="005F0006" w:rsidRDefault="004251F2" w:rsidP="004251F2">
      <w:pPr>
        <w:rPr>
          <w:i/>
          <w:noProof/>
          <w:lang w:val="lv-LV"/>
        </w:rPr>
      </w:pPr>
      <w:r w:rsidRPr="005F0006">
        <w:rPr>
          <w:i/>
          <w:noProof/>
          <w:lang w:val="lv-LV"/>
        </w:rPr>
        <w:t>–</w:t>
      </w:r>
      <w:r w:rsidRPr="005F0006">
        <w:rPr>
          <w:i/>
          <w:noProof/>
          <w:lang w:val="lv-LV"/>
        </w:rPr>
        <w:tab/>
        <w:t>Tribunaux administratifs</w:t>
      </w:r>
    </w:p>
    <w:p w:rsidR="004251F2" w:rsidRPr="005F0006" w:rsidRDefault="004251F2" w:rsidP="004251F2">
      <w:pPr>
        <w:rPr>
          <w:i/>
          <w:noProof/>
          <w:lang w:val="lv-LV"/>
        </w:rPr>
      </w:pPr>
      <w:r w:rsidRPr="005F0006">
        <w:rPr>
          <w:i/>
          <w:noProof/>
          <w:lang w:val="lv-LV"/>
        </w:rPr>
        <w:t>–</w:t>
      </w:r>
      <w:r w:rsidRPr="005F0006">
        <w:rPr>
          <w:i/>
          <w:noProof/>
          <w:lang w:val="lv-LV"/>
        </w:rPr>
        <w:tab/>
        <w:t>Cour des Comptes</w:t>
      </w:r>
    </w:p>
    <w:p w:rsidR="004251F2" w:rsidRPr="005F0006" w:rsidRDefault="004251F2" w:rsidP="004251F2">
      <w:pPr>
        <w:rPr>
          <w:i/>
          <w:noProof/>
          <w:lang w:val="lv-LV"/>
        </w:rPr>
      </w:pPr>
      <w:r w:rsidRPr="005F0006">
        <w:rPr>
          <w:i/>
          <w:noProof/>
          <w:lang w:val="lv-LV"/>
        </w:rPr>
        <w:t>–</w:t>
      </w:r>
      <w:r w:rsidRPr="005F0006">
        <w:rPr>
          <w:i/>
          <w:noProof/>
          <w:lang w:val="lv-LV"/>
        </w:rPr>
        <w:tab/>
        <w:t xml:space="preserve">Chambres régionales des Comptes </w:t>
      </w:r>
    </w:p>
    <w:p w:rsidR="004251F2" w:rsidRPr="005F0006" w:rsidRDefault="004251F2" w:rsidP="007F2756">
      <w:pPr>
        <w:ind w:left="567" w:hanging="567"/>
        <w:rPr>
          <w:i/>
          <w:noProof/>
          <w:lang w:val="lv-LV"/>
        </w:rPr>
      </w:pPr>
      <w:r w:rsidRPr="005F0006">
        <w:rPr>
          <w:i/>
          <w:noProof/>
          <w:lang w:val="lv-LV"/>
        </w:rPr>
        <w:t>–</w:t>
      </w:r>
      <w:r w:rsidRPr="005F0006">
        <w:rPr>
          <w:i/>
          <w:noProof/>
          <w:lang w:val="lv-LV"/>
        </w:rPr>
        <w:tab/>
        <w:t>Cours et tribunaux de l'ordre judiciaire (</w:t>
      </w:r>
      <w:r w:rsidR="007F2756">
        <w:rPr>
          <w:i/>
          <w:noProof/>
          <w:lang w:val="lv-LV"/>
        </w:rPr>
        <w:t>c</w:t>
      </w:r>
      <w:r w:rsidR="007F2756" w:rsidRPr="005F0006">
        <w:rPr>
          <w:i/>
          <w:noProof/>
          <w:lang w:val="lv-LV"/>
        </w:rPr>
        <w:t xml:space="preserve">our </w:t>
      </w:r>
      <w:r w:rsidRPr="005F0006">
        <w:rPr>
          <w:i/>
          <w:noProof/>
          <w:lang w:val="lv-LV"/>
        </w:rPr>
        <w:t xml:space="preserve">de </w:t>
      </w:r>
      <w:r w:rsidR="007F2756">
        <w:rPr>
          <w:i/>
          <w:noProof/>
          <w:lang w:val="lv-LV"/>
        </w:rPr>
        <w:t>c</w:t>
      </w:r>
      <w:r w:rsidR="007F2756" w:rsidRPr="005F0006">
        <w:rPr>
          <w:i/>
          <w:noProof/>
          <w:lang w:val="lv-LV"/>
        </w:rPr>
        <w:t>assation</w:t>
      </w:r>
      <w:r w:rsidRPr="005F0006">
        <w:rPr>
          <w:i/>
          <w:noProof/>
          <w:lang w:val="lv-LV"/>
        </w:rPr>
        <w:t xml:space="preserve">, Cours </w:t>
      </w:r>
      <w:r w:rsidR="007F2756" w:rsidRPr="005F0006">
        <w:rPr>
          <w:i/>
          <w:noProof/>
          <w:lang w:val="lv-LV"/>
        </w:rPr>
        <w:t>d'</w:t>
      </w:r>
      <w:r w:rsidR="007F2756">
        <w:rPr>
          <w:i/>
          <w:noProof/>
          <w:lang w:val="lv-LV"/>
        </w:rPr>
        <w:t>a</w:t>
      </w:r>
      <w:r w:rsidR="007F2756" w:rsidRPr="005F0006">
        <w:rPr>
          <w:i/>
          <w:noProof/>
          <w:lang w:val="lv-LV"/>
        </w:rPr>
        <w:t>ppel</w:t>
      </w:r>
      <w:r w:rsidRPr="005F0006">
        <w:rPr>
          <w:i/>
          <w:noProof/>
          <w:lang w:val="lv-LV"/>
        </w:rPr>
        <w:t xml:space="preserve">, </w:t>
      </w:r>
      <w:r w:rsidR="007F2756">
        <w:rPr>
          <w:i/>
          <w:noProof/>
          <w:lang w:val="lv-LV"/>
        </w:rPr>
        <w:t>t</w:t>
      </w:r>
      <w:r w:rsidR="007F2756" w:rsidRPr="005F0006">
        <w:rPr>
          <w:i/>
          <w:noProof/>
          <w:lang w:val="lv-LV"/>
        </w:rPr>
        <w:t xml:space="preserve">ribunaux </w:t>
      </w:r>
      <w:r w:rsidRPr="005F0006">
        <w:rPr>
          <w:i/>
          <w:noProof/>
          <w:lang w:val="lv-LV"/>
        </w:rPr>
        <w:t xml:space="preserve">d'instance et </w:t>
      </w:r>
      <w:r w:rsidR="007F2756">
        <w:rPr>
          <w:i/>
          <w:noProof/>
          <w:lang w:val="lv-LV"/>
        </w:rPr>
        <w:t>t</w:t>
      </w:r>
      <w:r w:rsidR="007F2756" w:rsidRPr="005F0006">
        <w:rPr>
          <w:i/>
          <w:noProof/>
          <w:lang w:val="lv-LV"/>
        </w:rPr>
        <w:t xml:space="preserve">ribunaux </w:t>
      </w:r>
      <w:r w:rsidRPr="005F0006">
        <w:rPr>
          <w:i/>
          <w:noProof/>
          <w:lang w:val="lv-LV"/>
        </w:rPr>
        <w:t>de grande instance)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3)</w:t>
      </w:r>
      <w:r w:rsidRPr="005F0006">
        <w:rPr>
          <w:noProof/>
          <w:lang w:val="lv-LV"/>
        </w:rPr>
        <w:tab/>
        <w:t xml:space="preserve">Valsts sabiedriskās iestādes: </w:t>
      </w:r>
    </w:p>
    <w:p w:rsidR="004251F2" w:rsidRPr="005F0006" w:rsidRDefault="004251F2" w:rsidP="004251F2">
      <w:pPr>
        <w:rPr>
          <w:i/>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Académie de France à Rome</w:t>
      </w:r>
    </w:p>
    <w:p w:rsidR="004251F2" w:rsidRPr="005F0006" w:rsidRDefault="004251F2" w:rsidP="004251F2">
      <w:pPr>
        <w:rPr>
          <w:i/>
          <w:noProof/>
          <w:lang w:val="lv-LV"/>
        </w:rPr>
      </w:pPr>
      <w:r w:rsidRPr="005F0006">
        <w:rPr>
          <w:i/>
          <w:noProof/>
          <w:lang w:val="lv-LV"/>
        </w:rPr>
        <w:t>–</w:t>
      </w:r>
      <w:r w:rsidRPr="005F0006">
        <w:rPr>
          <w:i/>
          <w:noProof/>
          <w:lang w:val="lv-LV"/>
        </w:rPr>
        <w:tab/>
        <w:t>Académie de marine</w:t>
      </w:r>
    </w:p>
    <w:p w:rsidR="004251F2" w:rsidRPr="005F0006" w:rsidRDefault="004251F2" w:rsidP="004251F2">
      <w:pPr>
        <w:rPr>
          <w:i/>
          <w:noProof/>
          <w:lang w:val="lv-LV"/>
        </w:rPr>
      </w:pPr>
      <w:r w:rsidRPr="005F0006">
        <w:rPr>
          <w:i/>
          <w:noProof/>
          <w:lang w:val="lv-LV"/>
        </w:rPr>
        <w:t>–</w:t>
      </w:r>
      <w:r w:rsidRPr="005F0006">
        <w:rPr>
          <w:i/>
          <w:noProof/>
          <w:lang w:val="lv-LV"/>
        </w:rPr>
        <w:tab/>
        <w:t>Académie des sciences d'outre-mer</w:t>
      </w:r>
    </w:p>
    <w:p w:rsidR="004251F2" w:rsidRPr="005F0006" w:rsidRDefault="004251F2" w:rsidP="004251F2">
      <w:pPr>
        <w:rPr>
          <w:i/>
          <w:noProof/>
          <w:lang w:val="lv-LV"/>
        </w:rPr>
      </w:pPr>
      <w:r w:rsidRPr="005F0006">
        <w:rPr>
          <w:i/>
          <w:noProof/>
          <w:lang w:val="lv-LV"/>
        </w:rPr>
        <w:t>–</w:t>
      </w:r>
      <w:r w:rsidRPr="005F0006">
        <w:rPr>
          <w:i/>
          <w:noProof/>
          <w:lang w:val="lv-LV"/>
        </w:rPr>
        <w:tab/>
        <w:t>Académie des technologies</w:t>
      </w:r>
    </w:p>
    <w:p w:rsidR="004251F2" w:rsidRPr="005F0006" w:rsidRDefault="004251F2" w:rsidP="004251F2">
      <w:pPr>
        <w:rPr>
          <w:i/>
          <w:noProof/>
          <w:lang w:val="lv-LV"/>
        </w:rPr>
      </w:pPr>
      <w:r w:rsidRPr="005F0006">
        <w:rPr>
          <w:i/>
          <w:noProof/>
          <w:lang w:val="lv-LV"/>
        </w:rPr>
        <w:t>–</w:t>
      </w:r>
      <w:r w:rsidRPr="005F0006">
        <w:rPr>
          <w:i/>
          <w:noProof/>
          <w:lang w:val="lv-LV"/>
        </w:rPr>
        <w:tab/>
        <w:t>Agence centrale des organismes de sécurité sociale (ACOSS)</w:t>
      </w:r>
    </w:p>
    <w:p w:rsidR="004251F2" w:rsidRPr="005F0006" w:rsidRDefault="004251F2" w:rsidP="004251F2">
      <w:pPr>
        <w:rPr>
          <w:i/>
          <w:noProof/>
          <w:lang w:val="lv-LV"/>
        </w:rPr>
      </w:pPr>
      <w:r w:rsidRPr="005F0006">
        <w:rPr>
          <w:i/>
          <w:noProof/>
          <w:lang w:val="lv-LV"/>
        </w:rPr>
        <w:t>–</w:t>
      </w:r>
      <w:r w:rsidRPr="005F0006">
        <w:rPr>
          <w:i/>
          <w:noProof/>
          <w:lang w:val="lv-LV"/>
        </w:rPr>
        <w:tab/>
        <w:t>Agence de biomédicine</w:t>
      </w:r>
    </w:p>
    <w:p w:rsidR="004251F2" w:rsidRPr="005F0006" w:rsidRDefault="004251F2" w:rsidP="004251F2">
      <w:pPr>
        <w:rPr>
          <w:i/>
          <w:noProof/>
          <w:lang w:val="lv-LV"/>
        </w:rPr>
      </w:pPr>
      <w:r w:rsidRPr="005F0006">
        <w:rPr>
          <w:i/>
          <w:noProof/>
          <w:lang w:val="lv-LV"/>
        </w:rPr>
        <w:t>–</w:t>
      </w:r>
      <w:r w:rsidRPr="005F0006">
        <w:rPr>
          <w:i/>
          <w:noProof/>
          <w:lang w:val="lv-LV"/>
        </w:rPr>
        <w:tab/>
        <w:t>Agence pour l'enseignement du français à l'étranger</w:t>
      </w:r>
    </w:p>
    <w:p w:rsidR="004251F2" w:rsidRPr="005F0006" w:rsidRDefault="004251F2" w:rsidP="004251F2">
      <w:pPr>
        <w:rPr>
          <w:i/>
          <w:noProof/>
          <w:lang w:val="lv-LV"/>
        </w:rPr>
      </w:pPr>
      <w:r w:rsidRPr="005F0006">
        <w:rPr>
          <w:i/>
          <w:noProof/>
          <w:lang w:val="lv-LV"/>
        </w:rPr>
        <w:t>–</w:t>
      </w:r>
      <w:r w:rsidRPr="005F0006">
        <w:rPr>
          <w:i/>
          <w:noProof/>
          <w:lang w:val="lv-LV"/>
        </w:rPr>
        <w:tab/>
        <w:t>Agence française de sécurité sanitaire des aliments</w:t>
      </w:r>
    </w:p>
    <w:p w:rsidR="004251F2" w:rsidRPr="005F0006" w:rsidRDefault="004251F2" w:rsidP="004251F2">
      <w:pPr>
        <w:rPr>
          <w:i/>
          <w:noProof/>
          <w:lang w:val="lv-LV"/>
        </w:rPr>
      </w:pPr>
      <w:r w:rsidRPr="005F0006">
        <w:rPr>
          <w:i/>
          <w:noProof/>
          <w:lang w:val="lv-LV"/>
        </w:rPr>
        <w:t>–</w:t>
      </w:r>
      <w:r w:rsidRPr="005F0006">
        <w:rPr>
          <w:i/>
          <w:noProof/>
          <w:lang w:val="lv-LV"/>
        </w:rPr>
        <w:tab/>
        <w:t>Agence française de sécurité sanitaire de l'environnement et du travail</w:t>
      </w:r>
    </w:p>
    <w:p w:rsidR="004251F2" w:rsidRPr="005F0006" w:rsidRDefault="004251F2" w:rsidP="004251F2">
      <w:pPr>
        <w:rPr>
          <w:i/>
          <w:noProof/>
          <w:lang w:val="lv-LV"/>
        </w:rPr>
      </w:pPr>
      <w:r w:rsidRPr="005F0006">
        <w:rPr>
          <w:i/>
          <w:noProof/>
          <w:lang w:val="lv-LV"/>
        </w:rPr>
        <w:t>–</w:t>
      </w:r>
      <w:r w:rsidRPr="005F0006">
        <w:rPr>
          <w:i/>
          <w:noProof/>
          <w:lang w:val="lv-LV"/>
        </w:rPr>
        <w:tab/>
        <w:t>Agence Nationale pour la cohésion sociale et l'égalité des chances</w:t>
      </w:r>
    </w:p>
    <w:p w:rsidR="004251F2" w:rsidRPr="005F0006" w:rsidRDefault="004251F2" w:rsidP="004251F2">
      <w:pPr>
        <w:rPr>
          <w:i/>
          <w:noProof/>
          <w:lang w:val="lv-LV"/>
        </w:rPr>
      </w:pPr>
      <w:r w:rsidRPr="005F0006">
        <w:rPr>
          <w:i/>
          <w:noProof/>
          <w:lang w:val="lv-LV"/>
        </w:rPr>
        <w:t>–</w:t>
      </w:r>
      <w:r w:rsidRPr="005F0006">
        <w:rPr>
          <w:i/>
          <w:noProof/>
          <w:lang w:val="lv-LV"/>
        </w:rPr>
        <w:tab/>
        <w:t>Agence nationale pour la garantie des droits des mineurs</w:t>
      </w:r>
    </w:p>
    <w:p w:rsidR="004251F2" w:rsidRPr="005F0006" w:rsidRDefault="004251F2" w:rsidP="004251F2">
      <w:pPr>
        <w:rPr>
          <w:i/>
          <w:noProof/>
          <w:lang w:val="lv-LV"/>
        </w:rPr>
      </w:pPr>
      <w:r w:rsidRPr="005F0006">
        <w:rPr>
          <w:i/>
          <w:noProof/>
          <w:lang w:val="lv-LV"/>
        </w:rPr>
        <w:t>–</w:t>
      </w:r>
      <w:r w:rsidRPr="005F0006">
        <w:rPr>
          <w:i/>
          <w:noProof/>
          <w:lang w:val="lv-LV"/>
        </w:rPr>
        <w:tab/>
        <w:t>Agences de l'eau</w:t>
      </w:r>
    </w:p>
    <w:p w:rsidR="004251F2" w:rsidRPr="005F0006" w:rsidRDefault="004251F2" w:rsidP="007F2756">
      <w:pPr>
        <w:rPr>
          <w:i/>
          <w:noProof/>
          <w:lang w:val="lv-LV"/>
        </w:rPr>
      </w:pPr>
      <w:r w:rsidRPr="005F0006">
        <w:rPr>
          <w:i/>
          <w:noProof/>
          <w:lang w:val="lv-LV"/>
        </w:rPr>
        <w:t>–</w:t>
      </w:r>
      <w:r w:rsidRPr="005F0006">
        <w:rPr>
          <w:i/>
          <w:noProof/>
          <w:lang w:val="lv-LV"/>
        </w:rPr>
        <w:tab/>
        <w:t xml:space="preserve">Agence Nationale de l'Accueil des </w:t>
      </w:r>
      <w:r w:rsidR="007F2756" w:rsidRPr="007F2756">
        <w:rPr>
          <w:i/>
          <w:noProof/>
          <w:lang w:val="lv-LV"/>
        </w:rPr>
        <w:t>É</w:t>
      </w:r>
      <w:r w:rsidRPr="005F0006">
        <w:rPr>
          <w:i/>
          <w:noProof/>
          <w:lang w:val="lv-LV"/>
        </w:rPr>
        <w:t>trangers et des migrations</w:t>
      </w:r>
    </w:p>
    <w:p w:rsidR="004251F2" w:rsidRPr="005F0006" w:rsidRDefault="004251F2" w:rsidP="004251F2">
      <w:pPr>
        <w:rPr>
          <w:i/>
          <w:noProof/>
          <w:lang w:val="lv-LV"/>
        </w:rPr>
      </w:pPr>
      <w:r w:rsidRPr="005F0006">
        <w:rPr>
          <w:i/>
          <w:noProof/>
          <w:lang w:val="lv-LV"/>
        </w:rPr>
        <w:t>–</w:t>
      </w:r>
      <w:r w:rsidRPr="005F0006">
        <w:rPr>
          <w:i/>
          <w:noProof/>
          <w:lang w:val="lv-LV"/>
        </w:rPr>
        <w:tab/>
        <w:t>Agence nationale pour l'amélioration des conditions de travail (ANACT)</w:t>
      </w:r>
    </w:p>
    <w:p w:rsidR="004251F2" w:rsidRPr="005F0006" w:rsidRDefault="004251F2" w:rsidP="004251F2">
      <w:pPr>
        <w:rPr>
          <w:i/>
          <w:noProof/>
          <w:lang w:val="lv-LV"/>
        </w:rPr>
      </w:pPr>
      <w:r w:rsidRPr="005F0006">
        <w:rPr>
          <w:i/>
          <w:noProof/>
          <w:lang w:val="lv-LV"/>
        </w:rPr>
        <w:t>–</w:t>
      </w:r>
      <w:r w:rsidRPr="005F0006">
        <w:rPr>
          <w:i/>
          <w:noProof/>
          <w:lang w:val="lv-LV"/>
        </w:rPr>
        <w:tab/>
        <w:t>Agence nationale pour l'amélioration de l'habitat (ANAH)</w:t>
      </w:r>
    </w:p>
    <w:p w:rsidR="004251F2" w:rsidRPr="005F0006" w:rsidRDefault="004251F2" w:rsidP="007F2756">
      <w:pPr>
        <w:rPr>
          <w:i/>
          <w:noProof/>
          <w:lang w:val="lv-LV"/>
        </w:rPr>
      </w:pPr>
      <w:r w:rsidRPr="005F0006">
        <w:rPr>
          <w:i/>
          <w:noProof/>
          <w:lang w:val="lv-LV"/>
        </w:rPr>
        <w:t>–</w:t>
      </w:r>
      <w:r w:rsidRPr="005F0006">
        <w:rPr>
          <w:i/>
          <w:noProof/>
          <w:lang w:val="lv-LV"/>
        </w:rPr>
        <w:tab/>
        <w:t>Agence Nationale pour la Cohésion Sociale et l'</w:t>
      </w:r>
      <w:r w:rsidR="007F2756" w:rsidRPr="007F2756">
        <w:rPr>
          <w:i/>
          <w:noProof/>
          <w:lang w:val="lv-LV"/>
        </w:rPr>
        <w:t>É</w:t>
      </w:r>
      <w:r w:rsidRPr="005F0006">
        <w:rPr>
          <w:i/>
          <w:noProof/>
          <w:lang w:val="lv-LV"/>
        </w:rPr>
        <w:t>galité des Chances</w:t>
      </w:r>
    </w:p>
    <w:p w:rsidR="004251F2" w:rsidRPr="005F0006" w:rsidRDefault="004251F2" w:rsidP="004251F2">
      <w:pPr>
        <w:rPr>
          <w:i/>
          <w:noProof/>
          <w:lang w:val="lv-LV"/>
        </w:rPr>
      </w:pPr>
      <w:r w:rsidRPr="005F0006">
        <w:rPr>
          <w:i/>
          <w:noProof/>
          <w:lang w:val="lv-LV"/>
        </w:rPr>
        <w:t>–</w:t>
      </w:r>
      <w:r w:rsidRPr="005F0006">
        <w:rPr>
          <w:i/>
          <w:noProof/>
          <w:lang w:val="lv-LV"/>
        </w:rPr>
        <w:tab/>
        <w:t>Agence nationale pour l'indemnisation des français d'outre-mer (ANIFOM)</w:t>
      </w:r>
    </w:p>
    <w:p w:rsidR="004251F2" w:rsidRPr="005F0006" w:rsidRDefault="004251F2" w:rsidP="004251F2">
      <w:pPr>
        <w:rPr>
          <w:i/>
          <w:noProof/>
          <w:lang w:val="lv-LV"/>
        </w:rPr>
      </w:pPr>
      <w:r w:rsidRPr="005F0006">
        <w:rPr>
          <w:i/>
          <w:noProof/>
          <w:lang w:val="lv-LV"/>
        </w:rPr>
        <w:t>–</w:t>
      </w:r>
      <w:r w:rsidRPr="005F0006">
        <w:rPr>
          <w:i/>
          <w:noProof/>
          <w:lang w:val="lv-LV"/>
        </w:rPr>
        <w:tab/>
        <w:t>Assemblée permanente des chambres d'agriculture (APCA)</w:t>
      </w:r>
    </w:p>
    <w:p w:rsidR="004251F2" w:rsidRPr="005F0006" w:rsidRDefault="004251F2" w:rsidP="004251F2">
      <w:pPr>
        <w:rPr>
          <w:i/>
          <w:noProof/>
          <w:lang w:val="lv-LV"/>
        </w:rPr>
      </w:pPr>
      <w:r w:rsidRPr="005F0006">
        <w:rPr>
          <w:i/>
          <w:noProof/>
          <w:lang w:val="lv-LV"/>
        </w:rPr>
        <w:t>–</w:t>
      </w:r>
      <w:r w:rsidRPr="005F0006">
        <w:rPr>
          <w:i/>
          <w:noProof/>
          <w:lang w:val="lv-LV"/>
        </w:rPr>
        <w:tab/>
        <w:t>Bibliothèque publique d'information</w:t>
      </w:r>
    </w:p>
    <w:p w:rsidR="004251F2" w:rsidRPr="005F0006" w:rsidRDefault="004251F2" w:rsidP="004251F2">
      <w:pPr>
        <w:rPr>
          <w:i/>
          <w:noProof/>
          <w:lang w:val="lv-LV"/>
        </w:rPr>
      </w:pPr>
      <w:r w:rsidRPr="005F0006">
        <w:rPr>
          <w:i/>
          <w:noProof/>
          <w:lang w:val="lv-LV"/>
        </w:rPr>
        <w:t>–</w:t>
      </w:r>
      <w:r w:rsidRPr="005F0006">
        <w:rPr>
          <w:i/>
          <w:noProof/>
          <w:lang w:val="lv-LV"/>
        </w:rPr>
        <w:tab/>
        <w:t xml:space="preserve">Bibliothèque nationale de France </w:t>
      </w:r>
    </w:p>
    <w:p w:rsidR="004251F2" w:rsidRPr="005F0006" w:rsidRDefault="004251F2" w:rsidP="004251F2">
      <w:pPr>
        <w:rPr>
          <w:i/>
          <w:noProof/>
          <w:lang w:val="lv-LV"/>
        </w:rPr>
      </w:pPr>
      <w:r w:rsidRPr="005F0006">
        <w:rPr>
          <w:i/>
          <w:noProof/>
          <w:lang w:val="lv-LV"/>
        </w:rPr>
        <w:t>–</w:t>
      </w:r>
      <w:r w:rsidRPr="005F0006">
        <w:rPr>
          <w:i/>
          <w:noProof/>
          <w:lang w:val="lv-LV"/>
        </w:rPr>
        <w:tab/>
        <w:t>Bibliothèque nationale et universitaire de Strasbourg</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Caisse des Dépôts et Consignations</w:t>
      </w:r>
    </w:p>
    <w:p w:rsidR="004251F2" w:rsidRPr="005F0006" w:rsidRDefault="004251F2" w:rsidP="004251F2">
      <w:pPr>
        <w:rPr>
          <w:i/>
          <w:noProof/>
          <w:lang w:val="lv-LV"/>
        </w:rPr>
      </w:pPr>
      <w:r w:rsidRPr="005F0006">
        <w:rPr>
          <w:i/>
          <w:noProof/>
          <w:lang w:val="lv-LV"/>
        </w:rPr>
        <w:t>–</w:t>
      </w:r>
      <w:r w:rsidRPr="005F0006">
        <w:rPr>
          <w:i/>
          <w:noProof/>
          <w:lang w:val="lv-LV"/>
        </w:rPr>
        <w:tab/>
        <w:t>Caisse nationale des autoroutes (CNA)</w:t>
      </w:r>
    </w:p>
    <w:p w:rsidR="004251F2" w:rsidRPr="005F0006" w:rsidRDefault="004251F2" w:rsidP="004251F2">
      <w:pPr>
        <w:rPr>
          <w:i/>
          <w:noProof/>
          <w:lang w:val="lv-LV"/>
        </w:rPr>
      </w:pPr>
      <w:r w:rsidRPr="005F0006">
        <w:rPr>
          <w:i/>
          <w:noProof/>
          <w:lang w:val="lv-LV"/>
        </w:rPr>
        <w:t>–</w:t>
      </w:r>
      <w:r w:rsidRPr="005F0006">
        <w:rPr>
          <w:i/>
          <w:noProof/>
          <w:lang w:val="lv-LV"/>
        </w:rPr>
        <w:tab/>
        <w:t>Caisse nationale militaire de sécurité sociale (CNMSS)</w:t>
      </w:r>
    </w:p>
    <w:p w:rsidR="004251F2" w:rsidRPr="005F0006" w:rsidRDefault="004251F2" w:rsidP="004251F2">
      <w:pPr>
        <w:rPr>
          <w:i/>
          <w:noProof/>
          <w:lang w:val="lv-LV"/>
        </w:rPr>
      </w:pPr>
      <w:r w:rsidRPr="005F0006">
        <w:rPr>
          <w:i/>
          <w:noProof/>
          <w:lang w:val="lv-LV"/>
        </w:rPr>
        <w:t>–</w:t>
      </w:r>
      <w:r w:rsidRPr="005F0006">
        <w:rPr>
          <w:i/>
          <w:noProof/>
          <w:lang w:val="lv-LV"/>
        </w:rPr>
        <w:tab/>
        <w:t xml:space="preserve">Caisse de garantie du logement </w:t>
      </w:r>
      <w:r w:rsidRPr="005F0006">
        <w:rPr>
          <w:bCs/>
          <w:i/>
          <w:noProof/>
          <w:lang w:val="lv-LV"/>
        </w:rPr>
        <w:t>locatif</w:t>
      </w:r>
      <w:r w:rsidRPr="005F0006">
        <w:rPr>
          <w:i/>
          <w:noProof/>
          <w:lang w:val="lv-LV"/>
        </w:rPr>
        <w:t xml:space="preserve"> social</w:t>
      </w:r>
    </w:p>
    <w:p w:rsidR="004251F2" w:rsidRPr="005F0006" w:rsidRDefault="004251F2" w:rsidP="004251F2">
      <w:pPr>
        <w:rPr>
          <w:i/>
          <w:noProof/>
          <w:lang w:val="lv-LV"/>
        </w:rPr>
      </w:pPr>
      <w:r w:rsidRPr="005F0006">
        <w:rPr>
          <w:i/>
          <w:noProof/>
          <w:lang w:val="lv-LV"/>
        </w:rPr>
        <w:t>–</w:t>
      </w:r>
      <w:r w:rsidRPr="005F0006">
        <w:rPr>
          <w:i/>
          <w:noProof/>
          <w:lang w:val="lv-LV"/>
        </w:rPr>
        <w:tab/>
        <w:t>Casa de Velasquez</w:t>
      </w:r>
    </w:p>
    <w:p w:rsidR="004251F2" w:rsidRPr="005F0006" w:rsidRDefault="004251F2" w:rsidP="004251F2">
      <w:pPr>
        <w:rPr>
          <w:i/>
          <w:noProof/>
          <w:lang w:val="lv-LV"/>
        </w:rPr>
      </w:pPr>
      <w:r w:rsidRPr="005F0006">
        <w:rPr>
          <w:i/>
          <w:noProof/>
          <w:lang w:val="lv-LV"/>
        </w:rPr>
        <w:t>–</w:t>
      </w:r>
      <w:r w:rsidRPr="005F0006">
        <w:rPr>
          <w:i/>
          <w:noProof/>
          <w:lang w:val="lv-LV"/>
        </w:rPr>
        <w:tab/>
        <w:t>Centre d'enseignement zootechnique</w:t>
      </w:r>
    </w:p>
    <w:p w:rsidR="004251F2" w:rsidRPr="005F0006" w:rsidRDefault="004251F2" w:rsidP="004251F2">
      <w:pPr>
        <w:rPr>
          <w:i/>
          <w:noProof/>
          <w:lang w:val="lv-LV"/>
        </w:rPr>
      </w:pPr>
      <w:r w:rsidRPr="005F0006">
        <w:rPr>
          <w:i/>
          <w:noProof/>
          <w:lang w:val="lv-LV"/>
        </w:rPr>
        <w:t>–</w:t>
      </w:r>
      <w:r w:rsidRPr="005F0006">
        <w:rPr>
          <w:i/>
          <w:noProof/>
          <w:lang w:val="lv-LV"/>
        </w:rPr>
        <w:tab/>
        <w:t>Centre d'études de l'emploi</w:t>
      </w:r>
    </w:p>
    <w:p w:rsidR="004251F2" w:rsidRPr="005F0006" w:rsidRDefault="004251F2" w:rsidP="004251F2">
      <w:pPr>
        <w:rPr>
          <w:i/>
          <w:noProof/>
          <w:lang w:val="lv-LV"/>
        </w:rPr>
      </w:pPr>
      <w:r w:rsidRPr="005F0006">
        <w:rPr>
          <w:i/>
          <w:noProof/>
          <w:lang w:val="lv-LV"/>
        </w:rPr>
        <w:t>–</w:t>
      </w:r>
      <w:r w:rsidRPr="005F0006">
        <w:rPr>
          <w:i/>
          <w:noProof/>
          <w:lang w:val="lv-LV"/>
        </w:rPr>
        <w:tab/>
        <w:t>Centre d'études supérieures de la sécurité sociale</w:t>
      </w:r>
    </w:p>
    <w:p w:rsidR="004251F2" w:rsidRPr="005F0006" w:rsidRDefault="004251F2" w:rsidP="004251F2">
      <w:pPr>
        <w:rPr>
          <w:i/>
          <w:noProof/>
          <w:lang w:val="lv-LV"/>
        </w:rPr>
      </w:pPr>
      <w:r w:rsidRPr="005F0006">
        <w:rPr>
          <w:i/>
          <w:noProof/>
          <w:lang w:val="lv-LV"/>
        </w:rPr>
        <w:t>–</w:t>
      </w:r>
      <w:r w:rsidRPr="005F0006">
        <w:rPr>
          <w:i/>
          <w:noProof/>
          <w:lang w:val="lv-LV"/>
        </w:rPr>
        <w:tab/>
        <w:t>Centres de formation professionnelle et de promotion agricole</w:t>
      </w:r>
    </w:p>
    <w:p w:rsidR="004251F2" w:rsidRPr="005F0006" w:rsidRDefault="004251F2" w:rsidP="004251F2">
      <w:pPr>
        <w:rPr>
          <w:i/>
          <w:noProof/>
          <w:lang w:val="lv-LV"/>
        </w:rPr>
      </w:pPr>
      <w:r w:rsidRPr="005F0006">
        <w:rPr>
          <w:i/>
          <w:noProof/>
          <w:lang w:val="lv-LV"/>
        </w:rPr>
        <w:t>–</w:t>
      </w:r>
      <w:r w:rsidRPr="005F0006">
        <w:rPr>
          <w:i/>
          <w:noProof/>
          <w:lang w:val="lv-LV"/>
        </w:rPr>
        <w:tab/>
        <w:t>Centre hospitalier des Quinze-Vingts</w:t>
      </w:r>
    </w:p>
    <w:p w:rsidR="004251F2" w:rsidRPr="005F0006" w:rsidRDefault="004251F2" w:rsidP="004251F2">
      <w:pPr>
        <w:rPr>
          <w:i/>
          <w:noProof/>
          <w:lang w:val="lv-LV"/>
        </w:rPr>
      </w:pPr>
      <w:r w:rsidRPr="005F0006">
        <w:rPr>
          <w:i/>
          <w:noProof/>
          <w:lang w:val="lv-LV"/>
        </w:rPr>
        <w:t>–</w:t>
      </w:r>
      <w:r w:rsidRPr="005F0006">
        <w:rPr>
          <w:i/>
          <w:noProof/>
          <w:lang w:val="lv-LV"/>
        </w:rPr>
        <w:tab/>
        <w:t>Centre international d'études supérieures en sciences agronomiques (Montpellier Sup Agro)</w:t>
      </w:r>
    </w:p>
    <w:p w:rsidR="004251F2" w:rsidRPr="005F0006" w:rsidRDefault="004251F2" w:rsidP="004251F2">
      <w:pPr>
        <w:rPr>
          <w:i/>
          <w:noProof/>
          <w:lang w:val="lv-LV"/>
        </w:rPr>
      </w:pPr>
      <w:r w:rsidRPr="005F0006">
        <w:rPr>
          <w:i/>
          <w:noProof/>
          <w:lang w:val="lv-LV"/>
        </w:rPr>
        <w:t>–</w:t>
      </w:r>
      <w:r w:rsidRPr="005F0006">
        <w:rPr>
          <w:i/>
          <w:noProof/>
          <w:lang w:val="lv-LV"/>
        </w:rPr>
        <w:tab/>
        <w:t>Centre des liaisons européennes et internationales de sécurité sociale</w:t>
      </w:r>
    </w:p>
    <w:p w:rsidR="004251F2" w:rsidRPr="005F0006" w:rsidRDefault="004251F2" w:rsidP="004251F2">
      <w:pPr>
        <w:rPr>
          <w:i/>
          <w:noProof/>
          <w:lang w:val="lv-LV"/>
        </w:rPr>
      </w:pPr>
      <w:r w:rsidRPr="005F0006">
        <w:rPr>
          <w:i/>
          <w:noProof/>
          <w:lang w:val="lv-LV"/>
        </w:rPr>
        <w:t>–</w:t>
      </w:r>
      <w:r w:rsidRPr="005F0006">
        <w:rPr>
          <w:i/>
          <w:noProof/>
          <w:lang w:val="lv-LV"/>
        </w:rPr>
        <w:tab/>
        <w:t>Centre des Monuments Nationaux</w:t>
      </w:r>
    </w:p>
    <w:p w:rsidR="004251F2" w:rsidRPr="005F0006" w:rsidRDefault="004251F2" w:rsidP="004251F2">
      <w:pPr>
        <w:rPr>
          <w:i/>
          <w:noProof/>
          <w:lang w:val="lv-LV"/>
        </w:rPr>
      </w:pPr>
      <w:r w:rsidRPr="005F0006">
        <w:rPr>
          <w:i/>
          <w:noProof/>
          <w:lang w:val="lv-LV"/>
        </w:rPr>
        <w:t>–</w:t>
      </w:r>
      <w:r w:rsidRPr="005F0006">
        <w:rPr>
          <w:i/>
          <w:noProof/>
          <w:lang w:val="lv-LV"/>
        </w:rPr>
        <w:tab/>
        <w:t xml:space="preserve">Centre national d'art et de culture Georges Pompidou </w:t>
      </w:r>
    </w:p>
    <w:p w:rsidR="004251F2" w:rsidRPr="005F0006" w:rsidRDefault="004251F2" w:rsidP="004251F2">
      <w:pPr>
        <w:rPr>
          <w:i/>
          <w:noProof/>
          <w:lang w:val="lv-LV"/>
        </w:rPr>
      </w:pPr>
      <w:r w:rsidRPr="005F0006">
        <w:rPr>
          <w:i/>
          <w:noProof/>
          <w:lang w:val="lv-LV"/>
        </w:rPr>
        <w:t>–</w:t>
      </w:r>
      <w:r w:rsidRPr="005F0006">
        <w:rPr>
          <w:i/>
          <w:noProof/>
          <w:lang w:val="lv-LV"/>
        </w:rPr>
        <w:tab/>
        <w:t>Centre national des arts plastiques</w:t>
      </w:r>
    </w:p>
    <w:p w:rsidR="004251F2" w:rsidRPr="005F0006" w:rsidRDefault="004251F2" w:rsidP="004251F2">
      <w:pPr>
        <w:rPr>
          <w:i/>
          <w:noProof/>
          <w:lang w:val="lv-LV"/>
        </w:rPr>
      </w:pPr>
      <w:r w:rsidRPr="005F0006">
        <w:rPr>
          <w:i/>
          <w:noProof/>
          <w:lang w:val="lv-LV"/>
        </w:rPr>
        <w:t>–</w:t>
      </w:r>
      <w:r w:rsidRPr="005F0006">
        <w:rPr>
          <w:i/>
          <w:noProof/>
          <w:lang w:val="lv-LV"/>
        </w:rPr>
        <w:tab/>
        <w:t>Centre national de la cinématographie</w:t>
      </w:r>
    </w:p>
    <w:p w:rsidR="004251F2" w:rsidRPr="005F0006" w:rsidRDefault="004251F2" w:rsidP="007F2756">
      <w:pPr>
        <w:ind w:left="567" w:hanging="567"/>
        <w:rPr>
          <w:i/>
          <w:noProof/>
          <w:lang w:val="lv-LV"/>
        </w:rPr>
      </w:pPr>
      <w:r w:rsidRPr="005F0006">
        <w:rPr>
          <w:i/>
          <w:noProof/>
          <w:lang w:val="lv-LV"/>
        </w:rPr>
        <w:t>–</w:t>
      </w:r>
      <w:r w:rsidRPr="005F0006">
        <w:rPr>
          <w:i/>
          <w:noProof/>
          <w:lang w:val="lv-LV"/>
        </w:rPr>
        <w:tab/>
        <w:t>Centre National d'</w:t>
      </w:r>
      <w:r w:rsidR="007F2756" w:rsidRPr="007F2756">
        <w:rPr>
          <w:i/>
          <w:noProof/>
          <w:lang w:val="lv-LV"/>
        </w:rPr>
        <w:t>É</w:t>
      </w:r>
      <w:r w:rsidRPr="005F0006">
        <w:rPr>
          <w:i/>
          <w:noProof/>
          <w:lang w:val="lv-LV"/>
        </w:rPr>
        <w:t>tudes et d'expérimentation du machinisme agricole, du génie rural, des eaux et des forêts (CEMAGREF)</w:t>
      </w:r>
    </w:p>
    <w:p w:rsidR="004251F2" w:rsidRPr="005F0006" w:rsidRDefault="004251F2" w:rsidP="004251F2">
      <w:pPr>
        <w:rPr>
          <w:i/>
          <w:noProof/>
          <w:lang w:val="lv-LV"/>
        </w:rPr>
      </w:pPr>
      <w:r w:rsidRPr="005F0006">
        <w:rPr>
          <w:i/>
          <w:noProof/>
          <w:lang w:val="lv-LV"/>
        </w:rPr>
        <w:t>–</w:t>
      </w:r>
      <w:r w:rsidRPr="005F0006">
        <w:rPr>
          <w:i/>
          <w:noProof/>
          <w:lang w:val="lv-LV"/>
        </w:rPr>
        <w:tab/>
        <w:t>Centre national du livre</w:t>
      </w:r>
    </w:p>
    <w:p w:rsidR="004251F2" w:rsidRPr="005F0006" w:rsidRDefault="004251F2" w:rsidP="004251F2">
      <w:pPr>
        <w:rPr>
          <w:i/>
          <w:noProof/>
          <w:lang w:val="lv-LV"/>
        </w:rPr>
      </w:pPr>
      <w:r w:rsidRPr="005F0006">
        <w:rPr>
          <w:i/>
          <w:noProof/>
          <w:lang w:val="lv-LV"/>
        </w:rPr>
        <w:t>–</w:t>
      </w:r>
      <w:r w:rsidRPr="005F0006">
        <w:rPr>
          <w:i/>
          <w:noProof/>
          <w:lang w:val="lv-LV"/>
        </w:rPr>
        <w:tab/>
        <w:t>Centre national de documentation pédagogique</w:t>
      </w:r>
    </w:p>
    <w:p w:rsidR="004251F2" w:rsidRPr="005F0006" w:rsidRDefault="004251F2" w:rsidP="004251F2">
      <w:pPr>
        <w:rPr>
          <w:i/>
          <w:noProof/>
          <w:lang w:val="lv-LV"/>
        </w:rPr>
      </w:pPr>
      <w:r w:rsidRPr="005F0006">
        <w:rPr>
          <w:i/>
          <w:noProof/>
          <w:lang w:val="lv-LV"/>
        </w:rPr>
        <w:t>–</w:t>
      </w:r>
      <w:r w:rsidRPr="005F0006">
        <w:rPr>
          <w:i/>
          <w:noProof/>
          <w:lang w:val="lv-LV"/>
        </w:rPr>
        <w:tab/>
        <w:t>Centre national des œuvres universitaires et scolaires (CNOUS)</w:t>
      </w:r>
    </w:p>
    <w:p w:rsidR="004251F2" w:rsidRPr="005F0006" w:rsidRDefault="004251F2" w:rsidP="004251F2">
      <w:pPr>
        <w:rPr>
          <w:i/>
          <w:noProof/>
          <w:lang w:val="lv-LV"/>
        </w:rPr>
      </w:pPr>
      <w:r w:rsidRPr="005F0006">
        <w:rPr>
          <w:i/>
          <w:noProof/>
          <w:lang w:val="lv-LV"/>
        </w:rPr>
        <w:t>–</w:t>
      </w:r>
      <w:r w:rsidRPr="005F0006">
        <w:rPr>
          <w:i/>
          <w:noProof/>
          <w:lang w:val="lv-LV"/>
        </w:rPr>
        <w:tab/>
        <w:t>Centre national professionnel de la propriété forestière</w:t>
      </w:r>
    </w:p>
    <w:p w:rsidR="004251F2" w:rsidRPr="005F0006" w:rsidRDefault="004251F2" w:rsidP="007F2756">
      <w:pPr>
        <w:rPr>
          <w:i/>
          <w:noProof/>
          <w:lang w:val="lv-LV"/>
        </w:rPr>
      </w:pPr>
      <w:r w:rsidRPr="005F0006">
        <w:rPr>
          <w:i/>
          <w:noProof/>
          <w:lang w:val="lv-LV"/>
        </w:rPr>
        <w:t>–</w:t>
      </w:r>
      <w:r w:rsidRPr="005F0006">
        <w:rPr>
          <w:i/>
          <w:noProof/>
          <w:lang w:val="lv-LV"/>
        </w:rPr>
        <w:tab/>
        <w:t>Centre National de la Recherche Scientifique (CNRS)</w:t>
      </w:r>
    </w:p>
    <w:p w:rsidR="004251F2" w:rsidRPr="005F0006" w:rsidRDefault="004251F2" w:rsidP="004251F2">
      <w:pPr>
        <w:rPr>
          <w:i/>
          <w:noProof/>
          <w:lang w:val="lv-LV"/>
        </w:rPr>
      </w:pPr>
      <w:r w:rsidRPr="005F0006">
        <w:rPr>
          <w:i/>
          <w:noProof/>
          <w:lang w:val="lv-LV"/>
        </w:rPr>
        <w:t>–</w:t>
      </w:r>
      <w:r w:rsidRPr="005F0006">
        <w:rPr>
          <w:i/>
          <w:noProof/>
          <w:lang w:val="lv-LV"/>
        </w:rPr>
        <w:tab/>
        <w:t>Centres d'éducation populaire et de sport (CREPS)</w:t>
      </w:r>
    </w:p>
    <w:p w:rsidR="004251F2" w:rsidRPr="005F0006" w:rsidRDefault="004251F2" w:rsidP="004251F2">
      <w:pPr>
        <w:rPr>
          <w:i/>
          <w:noProof/>
          <w:lang w:val="lv-LV"/>
        </w:rPr>
      </w:pPr>
      <w:r w:rsidRPr="005F0006">
        <w:rPr>
          <w:i/>
          <w:noProof/>
          <w:lang w:val="lv-LV"/>
        </w:rPr>
        <w:t>–</w:t>
      </w:r>
      <w:r w:rsidRPr="005F0006">
        <w:rPr>
          <w:i/>
          <w:noProof/>
          <w:lang w:val="lv-LV"/>
        </w:rPr>
        <w:tab/>
        <w:t>Centres régionaux des œuvres universitaires (CROUS)</w:t>
      </w:r>
    </w:p>
    <w:p w:rsidR="004251F2" w:rsidRPr="005F0006" w:rsidRDefault="004251F2" w:rsidP="004251F2">
      <w:pPr>
        <w:rPr>
          <w:i/>
          <w:noProof/>
          <w:lang w:val="lv-LV"/>
        </w:rPr>
      </w:pPr>
      <w:r w:rsidRPr="005F0006">
        <w:rPr>
          <w:i/>
          <w:noProof/>
          <w:lang w:val="lv-LV"/>
        </w:rPr>
        <w:t>–</w:t>
      </w:r>
      <w:r w:rsidRPr="005F0006">
        <w:rPr>
          <w:i/>
          <w:noProof/>
          <w:lang w:val="lv-LV"/>
        </w:rPr>
        <w:tab/>
        <w:t>Collège de France</w:t>
      </w:r>
    </w:p>
    <w:p w:rsidR="004251F2" w:rsidRPr="005F0006" w:rsidRDefault="004251F2" w:rsidP="004251F2">
      <w:pPr>
        <w:rPr>
          <w:i/>
          <w:noProof/>
          <w:lang w:val="lv-LV"/>
        </w:rPr>
      </w:pPr>
      <w:r w:rsidRPr="005F0006">
        <w:rPr>
          <w:i/>
          <w:noProof/>
          <w:lang w:val="lv-LV"/>
        </w:rPr>
        <w:t>–</w:t>
      </w:r>
      <w:r w:rsidRPr="005F0006">
        <w:rPr>
          <w:i/>
          <w:noProof/>
          <w:lang w:val="lv-LV"/>
        </w:rPr>
        <w:tab/>
        <w:t>Conservatoire de l'espace littoral et des rivages lacustres</w:t>
      </w:r>
    </w:p>
    <w:p w:rsidR="004251F2" w:rsidRPr="005F0006" w:rsidRDefault="004251F2" w:rsidP="004251F2">
      <w:pPr>
        <w:rPr>
          <w:i/>
          <w:noProof/>
          <w:lang w:val="lv-LV"/>
        </w:rPr>
      </w:pPr>
      <w:r w:rsidRPr="005F0006">
        <w:rPr>
          <w:i/>
          <w:noProof/>
          <w:lang w:val="lv-LV"/>
        </w:rPr>
        <w:t>–</w:t>
      </w:r>
      <w:r w:rsidRPr="005F0006">
        <w:rPr>
          <w:i/>
          <w:noProof/>
          <w:lang w:val="lv-LV"/>
        </w:rPr>
        <w:tab/>
        <w:t>Conservatoire National des Arts et Métiers</w:t>
      </w:r>
    </w:p>
    <w:p w:rsidR="004251F2" w:rsidRPr="005F0006" w:rsidRDefault="004251F2" w:rsidP="004251F2">
      <w:pPr>
        <w:rPr>
          <w:i/>
          <w:noProof/>
          <w:lang w:val="lv-LV"/>
        </w:rPr>
      </w:pPr>
      <w:r w:rsidRPr="005F0006">
        <w:rPr>
          <w:i/>
          <w:noProof/>
          <w:lang w:val="lv-LV"/>
        </w:rPr>
        <w:t>–</w:t>
      </w:r>
      <w:r w:rsidRPr="005F0006">
        <w:rPr>
          <w:i/>
          <w:noProof/>
          <w:lang w:val="lv-LV"/>
        </w:rPr>
        <w:tab/>
        <w:t>Conservatoire national supérieur de musique et de danse de Paris</w:t>
      </w:r>
    </w:p>
    <w:p w:rsidR="004251F2" w:rsidRPr="005F0006" w:rsidRDefault="004251F2" w:rsidP="004251F2">
      <w:pPr>
        <w:rPr>
          <w:i/>
          <w:noProof/>
          <w:lang w:val="lv-LV"/>
        </w:rPr>
      </w:pPr>
      <w:r w:rsidRPr="005F0006">
        <w:rPr>
          <w:i/>
          <w:noProof/>
          <w:lang w:val="lv-LV"/>
        </w:rPr>
        <w:t>–</w:t>
      </w:r>
      <w:r w:rsidRPr="005F0006">
        <w:rPr>
          <w:i/>
          <w:noProof/>
          <w:lang w:val="lv-LV"/>
        </w:rPr>
        <w:tab/>
        <w:t>Conservatoire national supérieur de musique et de danse de Lyon</w:t>
      </w:r>
    </w:p>
    <w:p w:rsidR="004251F2" w:rsidRPr="005F0006" w:rsidRDefault="004251F2" w:rsidP="004251F2">
      <w:pPr>
        <w:rPr>
          <w:i/>
          <w:noProof/>
          <w:lang w:val="lv-LV"/>
        </w:rPr>
      </w:pPr>
      <w:r w:rsidRPr="005F0006">
        <w:rPr>
          <w:i/>
          <w:noProof/>
          <w:lang w:val="lv-LV"/>
        </w:rPr>
        <w:br w:type="page"/>
      </w:r>
      <w:r w:rsidRPr="005F0006">
        <w:rPr>
          <w:i/>
          <w:noProof/>
          <w:lang w:val="lv-LV"/>
        </w:rPr>
        <w:lastRenderedPageBreak/>
        <w:t>–</w:t>
      </w:r>
      <w:r w:rsidRPr="005F0006">
        <w:rPr>
          <w:i/>
          <w:noProof/>
          <w:lang w:val="lv-LV"/>
        </w:rPr>
        <w:tab/>
        <w:t>Conservatoire national supérieur d'art dramatique</w:t>
      </w:r>
    </w:p>
    <w:p w:rsidR="004251F2" w:rsidRPr="005F0006" w:rsidRDefault="004251F2" w:rsidP="004251F2">
      <w:pPr>
        <w:rPr>
          <w:i/>
          <w:noProof/>
          <w:lang w:val="lv-LV"/>
        </w:rPr>
      </w:pPr>
      <w:r w:rsidRPr="005F0006">
        <w:rPr>
          <w:i/>
          <w:noProof/>
          <w:lang w:val="lv-LV"/>
        </w:rPr>
        <w:t>–</w:t>
      </w:r>
      <w:r w:rsidRPr="005F0006">
        <w:rPr>
          <w:i/>
          <w:noProof/>
          <w:lang w:val="lv-LV"/>
        </w:rPr>
        <w:tab/>
        <w:t>Ecole centrale de Lille</w:t>
      </w:r>
    </w:p>
    <w:p w:rsidR="004251F2" w:rsidRPr="005F0006" w:rsidRDefault="004251F2" w:rsidP="004251F2">
      <w:pPr>
        <w:rPr>
          <w:i/>
          <w:noProof/>
          <w:lang w:val="lv-LV"/>
        </w:rPr>
      </w:pPr>
      <w:r w:rsidRPr="005F0006">
        <w:rPr>
          <w:i/>
          <w:noProof/>
          <w:lang w:val="lv-LV"/>
        </w:rPr>
        <w:t>–</w:t>
      </w:r>
      <w:r w:rsidRPr="005F0006">
        <w:rPr>
          <w:i/>
          <w:noProof/>
          <w:lang w:val="lv-LV"/>
        </w:rPr>
        <w:tab/>
        <w:t>Ecole centrale de Lyon</w:t>
      </w:r>
    </w:p>
    <w:p w:rsidR="004251F2" w:rsidRPr="005F0006" w:rsidRDefault="004251F2" w:rsidP="004251F2">
      <w:pPr>
        <w:rPr>
          <w:i/>
          <w:noProof/>
          <w:lang w:val="lv-LV"/>
        </w:rPr>
      </w:pPr>
      <w:r w:rsidRPr="005F0006">
        <w:rPr>
          <w:i/>
          <w:noProof/>
          <w:lang w:val="lv-LV"/>
        </w:rPr>
        <w:t>–</w:t>
      </w:r>
      <w:r w:rsidRPr="005F0006">
        <w:rPr>
          <w:i/>
          <w:noProof/>
          <w:lang w:val="lv-LV"/>
        </w:rPr>
        <w:tab/>
        <w:t>École centrale des arts et manufactures</w:t>
      </w:r>
    </w:p>
    <w:p w:rsidR="004251F2" w:rsidRPr="005F0006" w:rsidRDefault="004251F2" w:rsidP="004251F2">
      <w:pPr>
        <w:rPr>
          <w:i/>
          <w:noProof/>
          <w:lang w:val="lv-LV"/>
        </w:rPr>
      </w:pPr>
      <w:r w:rsidRPr="005F0006">
        <w:rPr>
          <w:i/>
          <w:noProof/>
          <w:lang w:val="lv-LV"/>
        </w:rPr>
        <w:t>–</w:t>
      </w:r>
      <w:r w:rsidRPr="005F0006">
        <w:rPr>
          <w:i/>
          <w:noProof/>
          <w:lang w:val="lv-LV"/>
        </w:rPr>
        <w:tab/>
        <w:t>École française d'archéologie d'Athènes</w:t>
      </w:r>
    </w:p>
    <w:p w:rsidR="004251F2" w:rsidRPr="005F0006" w:rsidRDefault="004251F2" w:rsidP="004251F2">
      <w:pPr>
        <w:rPr>
          <w:i/>
          <w:noProof/>
          <w:lang w:val="lv-LV"/>
        </w:rPr>
      </w:pPr>
      <w:r w:rsidRPr="005F0006">
        <w:rPr>
          <w:i/>
          <w:noProof/>
          <w:lang w:val="lv-LV"/>
        </w:rPr>
        <w:t>–</w:t>
      </w:r>
      <w:r w:rsidRPr="005F0006">
        <w:rPr>
          <w:i/>
          <w:noProof/>
          <w:lang w:val="lv-LV"/>
        </w:rPr>
        <w:tab/>
        <w:t>École française d'Extrême-Orient</w:t>
      </w:r>
    </w:p>
    <w:p w:rsidR="004251F2" w:rsidRPr="005F0006" w:rsidRDefault="004251F2" w:rsidP="004251F2">
      <w:pPr>
        <w:rPr>
          <w:i/>
          <w:noProof/>
          <w:lang w:val="lv-LV"/>
        </w:rPr>
      </w:pPr>
      <w:r w:rsidRPr="005F0006">
        <w:rPr>
          <w:i/>
          <w:noProof/>
          <w:lang w:val="lv-LV"/>
        </w:rPr>
        <w:t>–</w:t>
      </w:r>
      <w:r w:rsidRPr="005F0006">
        <w:rPr>
          <w:i/>
          <w:noProof/>
          <w:lang w:val="lv-LV"/>
        </w:rPr>
        <w:tab/>
        <w:t>École française de Rome</w:t>
      </w:r>
    </w:p>
    <w:p w:rsidR="004251F2" w:rsidRPr="005F0006" w:rsidRDefault="004251F2" w:rsidP="004251F2">
      <w:pPr>
        <w:rPr>
          <w:i/>
          <w:noProof/>
          <w:lang w:val="lv-LV"/>
        </w:rPr>
      </w:pPr>
      <w:r w:rsidRPr="005F0006">
        <w:rPr>
          <w:i/>
          <w:noProof/>
          <w:lang w:val="lv-LV"/>
        </w:rPr>
        <w:t>–</w:t>
      </w:r>
      <w:r w:rsidRPr="005F0006">
        <w:rPr>
          <w:i/>
          <w:noProof/>
          <w:lang w:val="lv-LV"/>
        </w:rPr>
        <w:tab/>
        <w:t>École des hautes études en sciences sociales</w:t>
      </w:r>
    </w:p>
    <w:p w:rsidR="004251F2" w:rsidRPr="005F0006" w:rsidRDefault="004251F2" w:rsidP="004251F2">
      <w:pPr>
        <w:rPr>
          <w:i/>
          <w:noProof/>
          <w:lang w:val="lv-LV"/>
        </w:rPr>
      </w:pPr>
      <w:r w:rsidRPr="005F0006">
        <w:rPr>
          <w:i/>
          <w:noProof/>
          <w:lang w:val="lv-LV"/>
        </w:rPr>
        <w:t>–</w:t>
      </w:r>
      <w:r w:rsidRPr="005F0006">
        <w:rPr>
          <w:i/>
          <w:noProof/>
          <w:lang w:val="lv-LV"/>
        </w:rPr>
        <w:tab/>
        <w:t>Ecole du Louvre</w:t>
      </w:r>
    </w:p>
    <w:p w:rsidR="004251F2" w:rsidRPr="005F0006" w:rsidRDefault="004251F2" w:rsidP="004251F2">
      <w:pPr>
        <w:rPr>
          <w:i/>
          <w:noProof/>
          <w:lang w:val="lv-LV"/>
        </w:rPr>
      </w:pPr>
      <w:r w:rsidRPr="005F0006">
        <w:rPr>
          <w:i/>
          <w:noProof/>
          <w:lang w:val="lv-LV"/>
        </w:rPr>
        <w:t>–</w:t>
      </w:r>
      <w:r w:rsidRPr="005F0006">
        <w:rPr>
          <w:i/>
          <w:noProof/>
          <w:lang w:val="lv-LV"/>
        </w:rPr>
        <w:tab/>
        <w:t>École nationale d'administration</w:t>
      </w:r>
    </w:p>
    <w:p w:rsidR="004251F2" w:rsidRPr="005F0006" w:rsidRDefault="004251F2" w:rsidP="004251F2">
      <w:pPr>
        <w:rPr>
          <w:i/>
          <w:noProof/>
          <w:lang w:val="lv-LV"/>
        </w:rPr>
      </w:pPr>
      <w:r w:rsidRPr="005F0006">
        <w:rPr>
          <w:i/>
          <w:noProof/>
          <w:lang w:val="lv-LV"/>
        </w:rPr>
        <w:t>–</w:t>
      </w:r>
      <w:r w:rsidRPr="005F0006">
        <w:rPr>
          <w:i/>
          <w:noProof/>
          <w:lang w:val="lv-LV"/>
        </w:rPr>
        <w:tab/>
        <w:t>École nationale de l'aviation civile (ENAC)</w:t>
      </w:r>
    </w:p>
    <w:p w:rsidR="004251F2" w:rsidRPr="005F0006" w:rsidRDefault="004251F2" w:rsidP="004251F2">
      <w:pPr>
        <w:rPr>
          <w:i/>
          <w:noProof/>
          <w:lang w:val="lv-LV"/>
        </w:rPr>
      </w:pPr>
      <w:r w:rsidRPr="005F0006">
        <w:rPr>
          <w:i/>
          <w:noProof/>
          <w:lang w:val="lv-LV"/>
        </w:rPr>
        <w:t>–</w:t>
      </w:r>
      <w:r w:rsidRPr="005F0006">
        <w:rPr>
          <w:i/>
          <w:noProof/>
          <w:lang w:val="lv-LV"/>
        </w:rPr>
        <w:tab/>
        <w:t>École nationale des Chartes</w:t>
      </w:r>
    </w:p>
    <w:p w:rsidR="004251F2" w:rsidRPr="005F0006" w:rsidRDefault="004251F2" w:rsidP="004251F2">
      <w:pPr>
        <w:rPr>
          <w:i/>
          <w:noProof/>
          <w:lang w:val="lv-LV"/>
        </w:rPr>
      </w:pPr>
      <w:r w:rsidRPr="005F0006">
        <w:rPr>
          <w:i/>
          <w:noProof/>
          <w:lang w:val="lv-LV"/>
        </w:rPr>
        <w:t>–</w:t>
      </w:r>
      <w:r w:rsidRPr="005F0006">
        <w:rPr>
          <w:i/>
          <w:noProof/>
          <w:lang w:val="lv-LV"/>
        </w:rPr>
        <w:tab/>
        <w:t>École nationale d'équitation</w:t>
      </w:r>
    </w:p>
    <w:p w:rsidR="004251F2" w:rsidRPr="005F0006" w:rsidRDefault="004251F2" w:rsidP="004251F2">
      <w:pPr>
        <w:rPr>
          <w:i/>
          <w:noProof/>
          <w:lang w:val="lv-LV"/>
        </w:rPr>
      </w:pPr>
      <w:r w:rsidRPr="005F0006">
        <w:rPr>
          <w:i/>
          <w:noProof/>
          <w:lang w:val="lv-LV"/>
        </w:rPr>
        <w:t>–</w:t>
      </w:r>
      <w:r w:rsidRPr="005F0006">
        <w:rPr>
          <w:i/>
          <w:noProof/>
          <w:lang w:val="lv-LV"/>
        </w:rPr>
        <w:tab/>
        <w:t>Ecole Nationale du Génie de l'Eau et de l'environnement de Strasbourg</w:t>
      </w:r>
    </w:p>
    <w:p w:rsidR="004251F2" w:rsidRPr="005F0006" w:rsidRDefault="004251F2" w:rsidP="004251F2">
      <w:pPr>
        <w:rPr>
          <w:i/>
          <w:noProof/>
          <w:lang w:val="lv-LV"/>
        </w:rPr>
      </w:pPr>
      <w:r w:rsidRPr="005F0006">
        <w:rPr>
          <w:i/>
          <w:noProof/>
          <w:lang w:val="lv-LV"/>
        </w:rPr>
        <w:t>–</w:t>
      </w:r>
      <w:r w:rsidRPr="005F0006">
        <w:rPr>
          <w:i/>
          <w:noProof/>
          <w:lang w:val="lv-LV"/>
        </w:rPr>
        <w:tab/>
        <w:t>Écoles nationales d'ingénieurs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Ecole nationale d’ingénieurs des industries des techniques agricoles et alimentaires de Nantes</w:t>
      </w:r>
    </w:p>
    <w:p w:rsidR="004251F2" w:rsidRPr="005F0006" w:rsidRDefault="004251F2" w:rsidP="004251F2">
      <w:pPr>
        <w:rPr>
          <w:i/>
          <w:noProof/>
          <w:lang w:val="lv-LV"/>
        </w:rPr>
      </w:pPr>
      <w:r w:rsidRPr="005F0006">
        <w:rPr>
          <w:i/>
          <w:noProof/>
          <w:lang w:val="lv-LV"/>
        </w:rPr>
        <w:t>–</w:t>
      </w:r>
      <w:r w:rsidRPr="005F0006">
        <w:rPr>
          <w:i/>
          <w:noProof/>
          <w:lang w:val="lv-LV"/>
        </w:rPr>
        <w:tab/>
        <w:t>Écoles nationales d'ingénieurs des travaux agricoles</w:t>
      </w:r>
    </w:p>
    <w:p w:rsidR="004251F2" w:rsidRPr="005F0006" w:rsidRDefault="004251F2" w:rsidP="004251F2">
      <w:pPr>
        <w:rPr>
          <w:i/>
          <w:noProof/>
          <w:lang w:val="lv-LV"/>
        </w:rPr>
      </w:pPr>
      <w:r w:rsidRPr="005F0006">
        <w:rPr>
          <w:i/>
          <w:noProof/>
          <w:lang w:val="lv-LV"/>
        </w:rPr>
        <w:t>–</w:t>
      </w:r>
      <w:r w:rsidRPr="005F0006">
        <w:rPr>
          <w:i/>
          <w:noProof/>
          <w:lang w:val="lv-LV"/>
        </w:rPr>
        <w:tab/>
        <w:t>École nationale de la magistrature</w:t>
      </w:r>
    </w:p>
    <w:p w:rsidR="004251F2" w:rsidRPr="005F0006" w:rsidRDefault="004251F2" w:rsidP="004251F2">
      <w:pPr>
        <w:rPr>
          <w:i/>
          <w:noProof/>
          <w:lang w:val="lv-LV"/>
        </w:rPr>
      </w:pPr>
      <w:r w:rsidRPr="005F0006">
        <w:rPr>
          <w:i/>
          <w:noProof/>
          <w:lang w:val="lv-LV"/>
        </w:rPr>
        <w:t>–</w:t>
      </w:r>
      <w:r w:rsidRPr="005F0006">
        <w:rPr>
          <w:i/>
          <w:noProof/>
          <w:lang w:val="lv-LV"/>
        </w:rPr>
        <w:tab/>
        <w:t>Écoles nationales de la marine marchande</w:t>
      </w:r>
    </w:p>
    <w:p w:rsidR="004251F2" w:rsidRPr="005F0006" w:rsidRDefault="004251F2" w:rsidP="004251F2">
      <w:pPr>
        <w:rPr>
          <w:i/>
          <w:noProof/>
          <w:lang w:val="lv-LV"/>
        </w:rPr>
      </w:pPr>
      <w:r w:rsidRPr="005F0006">
        <w:rPr>
          <w:i/>
          <w:noProof/>
          <w:lang w:val="lv-LV"/>
        </w:rPr>
        <w:t>–</w:t>
      </w:r>
      <w:r w:rsidRPr="005F0006">
        <w:rPr>
          <w:i/>
          <w:noProof/>
          <w:lang w:val="lv-LV"/>
        </w:rPr>
        <w:tab/>
        <w:t>École nationale de la santé publique (ENSP)</w:t>
      </w:r>
    </w:p>
    <w:p w:rsidR="004251F2" w:rsidRPr="005F0006" w:rsidRDefault="004251F2" w:rsidP="004251F2">
      <w:pPr>
        <w:rPr>
          <w:i/>
          <w:noProof/>
          <w:lang w:val="lv-LV"/>
        </w:rPr>
      </w:pPr>
      <w:r w:rsidRPr="005F0006">
        <w:rPr>
          <w:i/>
          <w:noProof/>
          <w:lang w:val="lv-LV"/>
        </w:rPr>
        <w:t>–</w:t>
      </w:r>
      <w:r w:rsidRPr="005F0006">
        <w:rPr>
          <w:i/>
          <w:noProof/>
          <w:lang w:val="lv-LV"/>
        </w:rPr>
        <w:tab/>
        <w:t>École nationale de ski et d'alpinisme</w:t>
      </w:r>
    </w:p>
    <w:p w:rsidR="004251F2" w:rsidRPr="005F0006" w:rsidRDefault="004251F2" w:rsidP="004251F2">
      <w:pPr>
        <w:rPr>
          <w:i/>
          <w:noProof/>
          <w:lang w:val="lv-LV"/>
        </w:rPr>
      </w:pPr>
      <w:r w:rsidRPr="005F0006">
        <w:rPr>
          <w:i/>
          <w:noProof/>
          <w:lang w:val="lv-LV"/>
        </w:rPr>
        <w:t>–</w:t>
      </w:r>
      <w:r w:rsidRPr="005F0006">
        <w:rPr>
          <w:i/>
          <w:noProof/>
          <w:lang w:val="lv-LV"/>
        </w:rPr>
        <w:tab/>
        <w:t>École nationale supérieure des arts décoratifs</w:t>
      </w:r>
    </w:p>
    <w:p w:rsidR="004251F2" w:rsidRPr="005F0006" w:rsidRDefault="004251F2" w:rsidP="004251F2">
      <w:pPr>
        <w:rPr>
          <w:i/>
          <w:noProof/>
          <w:lang w:val="lv-LV"/>
        </w:rPr>
      </w:pPr>
      <w:r w:rsidRPr="005F0006">
        <w:rPr>
          <w:i/>
          <w:noProof/>
          <w:lang w:val="lv-LV"/>
        </w:rPr>
        <w:t>–</w:t>
      </w:r>
      <w:r w:rsidRPr="005F0006">
        <w:rPr>
          <w:i/>
          <w:noProof/>
          <w:lang w:val="lv-LV"/>
        </w:rPr>
        <w:tab/>
        <w:t>École nationale supérieure des arts et techniques du théâtre</w:t>
      </w:r>
    </w:p>
    <w:p w:rsidR="004251F2" w:rsidRPr="005F0006" w:rsidRDefault="004251F2" w:rsidP="004251F2">
      <w:pPr>
        <w:rPr>
          <w:i/>
          <w:noProof/>
          <w:lang w:val="lv-LV"/>
        </w:rPr>
      </w:pPr>
      <w:r w:rsidRPr="005F0006">
        <w:rPr>
          <w:i/>
          <w:noProof/>
          <w:lang w:val="lv-LV"/>
        </w:rPr>
        <w:t>–</w:t>
      </w:r>
      <w:r w:rsidRPr="005F0006">
        <w:rPr>
          <w:i/>
          <w:noProof/>
          <w:lang w:val="lv-LV"/>
        </w:rPr>
        <w:tab/>
        <w:t xml:space="preserve">École nationale supérieure des arts et industries textiles </w:t>
      </w:r>
      <w:r w:rsidR="007F2756">
        <w:rPr>
          <w:i/>
          <w:noProof/>
          <w:lang w:val="lv-LV"/>
        </w:rPr>
        <w:t xml:space="preserve">de </w:t>
      </w:r>
      <w:r w:rsidRPr="005F0006">
        <w:rPr>
          <w:i/>
          <w:noProof/>
          <w:lang w:val="lv-LV"/>
        </w:rPr>
        <w:t>Roubaix</w:t>
      </w:r>
    </w:p>
    <w:p w:rsidR="004251F2" w:rsidRPr="005F0006" w:rsidRDefault="004251F2" w:rsidP="004251F2">
      <w:pPr>
        <w:rPr>
          <w:i/>
          <w:noProof/>
          <w:lang w:val="lv-LV"/>
        </w:rPr>
      </w:pPr>
      <w:r w:rsidRPr="005F0006">
        <w:rPr>
          <w:i/>
          <w:noProof/>
          <w:lang w:val="lv-LV"/>
        </w:rPr>
        <w:t>–</w:t>
      </w:r>
      <w:r w:rsidRPr="005F0006">
        <w:rPr>
          <w:i/>
          <w:noProof/>
          <w:lang w:val="lv-LV"/>
        </w:rPr>
        <w:tab/>
        <w:t>Écoles nationales supérieures d'arts et métiers</w:t>
      </w:r>
    </w:p>
    <w:p w:rsidR="004251F2" w:rsidRPr="005F0006" w:rsidRDefault="004251F2" w:rsidP="004251F2">
      <w:pPr>
        <w:rPr>
          <w:i/>
          <w:noProof/>
          <w:lang w:val="lv-LV"/>
        </w:rPr>
      </w:pPr>
      <w:r w:rsidRPr="005F0006">
        <w:rPr>
          <w:i/>
          <w:noProof/>
          <w:lang w:val="lv-LV"/>
        </w:rPr>
        <w:t>–</w:t>
      </w:r>
      <w:r w:rsidRPr="005F0006">
        <w:rPr>
          <w:i/>
          <w:noProof/>
          <w:lang w:val="lv-LV"/>
        </w:rPr>
        <w:tab/>
        <w:t>École nationale supérieure des beaux-arts</w:t>
      </w:r>
    </w:p>
    <w:p w:rsidR="004251F2" w:rsidRPr="005F0006" w:rsidRDefault="004251F2" w:rsidP="004251F2">
      <w:pPr>
        <w:rPr>
          <w:i/>
          <w:noProof/>
          <w:lang w:val="lv-LV"/>
        </w:rPr>
      </w:pPr>
      <w:r w:rsidRPr="005F0006">
        <w:rPr>
          <w:i/>
          <w:noProof/>
          <w:lang w:val="lv-LV"/>
        </w:rPr>
        <w:t>–</w:t>
      </w:r>
      <w:r w:rsidRPr="005F0006">
        <w:rPr>
          <w:i/>
          <w:noProof/>
          <w:lang w:val="lv-LV"/>
        </w:rPr>
        <w:tab/>
        <w:t>École nationale supérieure de céramique industrielle</w:t>
      </w:r>
    </w:p>
    <w:p w:rsidR="004251F2" w:rsidRPr="005F0006" w:rsidRDefault="004251F2" w:rsidP="004251F2">
      <w:pPr>
        <w:rPr>
          <w:i/>
          <w:noProof/>
          <w:lang w:val="lv-LV"/>
        </w:rPr>
      </w:pPr>
      <w:r w:rsidRPr="005F0006">
        <w:rPr>
          <w:i/>
          <w:noProof/>
          <w:lang w:val="lv-LV"/>
        </w:rPr>
        <w:t>–</w:t>
      </w:r>
      <w:r w:rsidRPr="005F0006">
        <w:rPr>
          <w:i/>
          <w:noProof/>
          <w:lang w:val="lv-LV"/>
        </w:rPr>
        <w:tab/>
        <w:t>École nationale supérieure de l'électronique et de ses applications (ENSEA)</w:t>
      </w:r>
    </w:p>
    <w:p w:rsidR="004251F2" w:rsidRPr="005F0006" w:rsidRDefault="004251F2" w:rsidP="004251F2">
      <w:pPr>
        <w:rPr>
          <w:i/>
          <w:noProof/>
          <w:lang w:val="lv-LV"/>
        </w:rPr>
      </w:pPr>
      <w:r w:rsidRPr="005F0006">
        <w:rPr>
          <w:i/>
          <w:noProof/>
          <w:lang w:val="lv-LV"/>
        </w:rPr>
        <w:t>–</w:t>
      </w:r>
      <w:r w:rsidRPr="005F0006">
        <w:rPr>
          <w:i/>
          <w:noProof/>
          <w:lang w:val="lv-LV"/>
        </w:rPr>
        <w:tab/>
        <w:t>Ecole nationale supérieure du paysage de Versailles</w:t>
      </w:r>
    </w:p>
    <w:p w:rsidR="004251F2" w:rsidRPr="005F0006" w:rsidRDefault="004251F2" w:rsidP="004251F2">
      <w:pPr>
        <w:rPr>
          <w:i/>
          <w:noProof/>
          <w:lang w:val="lv-LV"/>
        </w:rPr>
      </w:pPr>
      <w:r w:rsidRPr="005F0006">
        <w:rPr>
          <w:i/>
          <w:noProof/>
          <w:lang w:val="lv-LV"/>
        </w:rPr>
        <w:t>–</w:t>
      </w:r>
      <w:r w:rsidRPr="005F0006">
        <w:rPr>
          <w:i/>
          <w:noProof/>
          <w:lang w:val="lv-LV"/>
        </w:rPr>
        <w:tab/>
        <w:t>Ecole Nationale Supérieure des Sciences de l'information et des bibliothécaires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Ecole nationale supérieure de la sécurité sociale</w:t>
      </w:r>
    </w:p>
    <w:p w:rsidR="004251F2" w:rsidRPr="005F0006" w:rsidRDefault="004251F2" w:rsidP="004251F2">
      <w:pPr>
        <w:rPr>
          <w:i/>
          <w:noProof/>
          <w:lang w:val="lv-LV"/>
        </w:rPr>
      </w:pPr>
      <w:r w:rsidRPr="005F0006">
        <w:rPr>
          <w:i/>
          <w:noProof/>
          <w:lang w:val="lv-LV"/>
        </w:rPr>
        <w:t>–</w:t>
      </w:r>
      <w:r w:rsidRPr="005F0006">
        <w:rPr>
          <w:i/>
          <w:noProof/>
          <w:lang w:val="lv-LV"/>
        </w:rPr>
        <w:tab/>
        <w:t>Écoles nationales vétérinaires</w:t>
      </w:r>
    </w:p>
    <w:p w:rsidR="004251F2" w:rsidRPr="005F0006" w:rsidRDefault="004251F2" w:rsidP="004251F2">
      <w:pPr>
        <w:rPr>
          <w:i/>
          <w:noProof/>
          <w:lang w:val="lv-LV"/>
        </w:rPr>
      </w:pPr>
      <w:r w:rsidRPr="005F0006">
        <w:rPr>
          <w:i/>
          <w:noProof/>
          <w:lang w:val="lv-LV"/>
        </w:rPr>
        <w:t>–</w:t>
      </w:r>
      <w:r w:rsidRPr="005F0006">
        <w:rPr>
          <w:i/>
          <w:noProof/>
          <w:lang w:val="lv-LV"/>
        </w:rPr>
        <w:tab/>
        <w:t>École nationale de voile</w:t>
      </w:r>
    </w:p>
    <w:p w:rsidR="004251F2" w:rsidRPr="005F0006" w:rsidRDefault="004251F2" w:rsidP="004251F2">
      <w:pPr>
        <w:rPr>
          <w:i/>
          <w:noProof/>
          <w:lang w:val="lv-LV"/>
        </w:rPr>
      </w:pPr>
      <w:r w:rsidRPr="005F0006">
        <w:rPr>
          <w:i/>
          <w:noProof/>
          <w:lang w:val="lv-LV"/>
        </w:rPr>
        <w:t>–</w:t>
      </w:r>
      <w:r w:rsidRPr="005F0006">
        <w:rPr>
          <w:i/>
          <w:noProof/>
          <w:lang w:val="lv-LV"/>
        </w:rPr>
        <w:tab/>
        <w:t>Écoles normales supérieures</w:t>
      </w:r>
    </w:p>
    <w:p w:rsidR="004251F2" w:rsidRPr="005F0006" w:rsidRDefault="004251F2" w:rsidP="004251F2">
      <w:pPr>
        <w:rPr>
          <w:i/>
          <w:noProof/>
          <w:lang w:val="lv-LV"/>
        </w:rPr>
      </w:pPr>
      <w:r w:rsidRPr="005F0006">
        <w:rPr>
          <w:i/>
          <w:noProof/>
          <w:lang w:val="lv-LV"/>
        </w:rPr>
        <w:t>–</w:t>
      </w:r>
      <w:r w:rsidRPr="005F0006">
        <w:rPr>
          <w:i/>
          <w:noProof/>
          <w:lang w:val="lv-LV"/>
        </w:rPr>
        <w:tab/>
        <w:t>École polytechnique</w:t>
      </w:r>
    </w:p>
    <w:p w:rsidR="004251F2" w:rsidRPr="005F0006" w:rsidRDefault="004251F2" w:rsidP="004251F2">
      <w:pPr>
        <w:rPr>
          <w:i/>
          <w:noProof/>
          <w:lang w:val="lv-LV"/>
        </w:rPr>
      </w:pPr>
      <w:r w:rsidRPr="005F0006">
        <w:rPr>
          <w:i/>
          <w:noProof/>
          <w:lang w:val="lv-LV"/>
        </w:rPr>
        <w:t>–</w:t>
      </w:r>
      <w:r w:rsidRPr="005F0006">
        <w:rPr>
          <w:i/>
          <w:noProof/>
          <w:lang w:val="lv-LV"/>
        </w:rPr>
        <w:tab/>
        <w:t>École technique professionnelle agricole et forestière de Meymac (Corrèze)</w:t>
      </w:r>
    </w:p>
    <w:p w:rsidR="004251F2" w:rsidRPr="005F0006" w:rsidRDefault="004251F2" w:rsidP="004251F2">
      <w:pPr>
        <w:rPr>
          <w:i/>
          <w:noProof/>
          <w:lang w:val="lv-LV"/>
        </w:rPr>
      </w:pPr>
      <w:r w:rsidRPr="005F0006">
        <w:rPr>
          <w:i/>
          <w:noProof/>
          <w:lang w:val="lv-LV"/>
        </w:rPr>
        <w:t>–</w:t>
      </w:r>
      <w:r w:rsidRPr="005F0006">
        <w:rPr>
          <w:i/>
          <w:noProof/>
          <w:lang w:val="lv-LV"/>
        </w:rPr>
        <w:tab/>
        <w:t>École de sylviculture Crogny (Aube)</w:t>
      </w:r>
    </w:p>
    <w:p w:rsidR="004251F2" w:rsidRPr="005F0006" w:rsidRDefault="004251F2" w:rsidP="007F2756">
      <w:pPr>
        <w:rPr>
          <w:i/>
          <w:noProof/>
          <w:lang w:val="lv-LV"/>
        </w:rPr>
      </w:pPr>
      <w:r w:rsidRPr="005F0006">
        <w:rPr>
          <w:i/>
          <w:noProof/>
          <w:lang w:val="lv-LV"/>
        </w:rPr>
        <w:t>–</w:t>
      </w:r>
      <w:r w:rsidRPr="005F0006">
        <w:rPr>
          <w:i/>
          <w:noProof/>
          <w:lang w:val="lv-LV"/>
        </w:rPr>
        <w:tab/>
        <w:t xml:space="preserve">École de viticulture et d'œnologie de la </w:t>
      </w:r>
      <w:r w:rsidRPr="002227FE">
        <w:rPr>
          <w:i/>
          <w:noProof/>
          <w:lang w:val="lv-LV"/>
        </w:rPr>
        <w:t>Tour-Blanche</w:t>
      </w:r>
      <w:r w:rsidRPr="005F0006">
        <w:rPr>
          <w:i/>
          <w:noProof/>
          <w:lang w:val="lv-LV"/>
        </w:rPr>
        <w:t xml:space="preserve"> (Gironde)</w:t>
      </w:r>
    </w:p>
    <w:p w:rsidR="004251F2" w:rsidRPr="005F0006" w:rsidRDefault="004251F2" w:rsidP="004251F2">
      <w:pPr>
        <w:rPr>
          <w:i/>
          <w:noProof/>
          <w:lang w:val="lv-LV"/>
        </w:rPr>
      </w:pPr>
      <w:r w:rsidRPr="005F0006">
        <w:rPr>
          <w:i/>
          <w:noProof/>
          <w:lang w:val="lv-LV"/>
        </w:rPr>
        <w:t>–</w:t>
      </w:r>
      <w:r w:rsidRPr="005F0006">
        <w:rPr>
          <w:i/>
          <w:noProof/>
          <w:lang w:val="lv-LV"/>
        </w:rPr>
        <w:tab/>
        <w:t>École de viticulture — Avize (Marne)</w:t>
      </w:r>
    </w:p>
    <w:p w:rsidR="004251F2" w:rsidRPr="005F0006" w:rsidRDefault="004251F2" w:rsidP="004251F2">
      <w:pPr>
        <w:rPr>
          <w:i/>
          <w:noProof/>
          <w:lang w:val="lv-LV"/>
        </w:rPr>
      </w:pPr>
      <w:r w:rsidRPr="005F0006">
        <w:rPr>
          <w:i/>
          <w:noProof/>
          <w:lang w:val="lv-LV"/>
        </w:rPr>
        <w:t>–</w:t>
      </w:r>
      <w:r w:rsidRPr="005F0006">
        <w:rPr>
          <w:i/>
          <w:noProof/>
          <w:lang w:val="lv-LV"/>
        </w:rPr>
        <w:tab/>
        <w:t>Etablissement national d’enseignement agronomique de Dijon</w:t>
      </w:r>
    </w:p>
    <w:p w:rsidR="004251F2" w:rsidRPr="005F0006" w:rsidRDefault="004251F2" w:rsidP="004251F2">
      <w:pPr>
        <w:rPr>
          <w:i/>
          <w:noProof/>
          <w:lang w:val="lv-LV"/>
        </w:rPr>
      </w:pPr>
      <w:r w:rsidRPr="005F0006">
        <w:rPr>
          <w:i/>
          <w:noProof/>
          <w:lang w:val="lv-LV"/>
        </w:rPr>
        <w:t>–</w:t>
      </w:r>
      <w:r w:rsidRPr="005F0006">
        <w:rPr>
          <w:i/>
          <w:noProof/>
          <w:lang w:val="lv-LV"/>
        </w:rPr>
        <w:tab/>
        <w:t>Établissement national des invalides de la marine (ENIM)</w:t>
      </w:r>
    </w:p>
    <w:p w:rsidR="004251F2" w:rsidRPr="005F0006" w:rsidRDefault="004251F2" w:rsidP="004251F2">
      <w:pPr>
        <w:rPr>
          <w:i/>
          <w:noProof/>
          <w:lang w:val="lv-LV"/>
        </w:rPr>
      </w:pPr>
      <w:r w:rsidRPr="005F0006">
        <w:rPr>
          <w:i/>
          <w:noProof/>
          <w:lang w:val="lv-LV"/>
        </w:rPr>
        <w:t>–</w:t>
      </w:r>
      <w:r w:rsidRPr="005F0006">
        <w:rPr>
          <w:i/>
          <w:noProof/>
          <w:lang w:val="lv-LV"/>
        </w:rPr>
        <w:tab/>
        <w:t>Établissement national de bienfaisance Koenigswarter</w:t>
      </w:r>
    </w:p>
    <w:p w:rsidR="004251F2" w:rsidRPr="005F0006" w:rsidRDefault="004251F2" w:rsidP="004251F2">
      <w:pPr>
        <w:rPr>
          <w:i/>
          <w:noProof/>
          <w:lang w:val="lv-LV"/>
        </w:rPr>
      </w:pPr>
      <w:r w:rsidRPr="005F0006">
        <w:rPr>
          <w:i/>
          <w:noProof/>
          <w:lang w:val="lv-LV"/>
        </w:rPr>
        <w:t>–</w:t>
      </w:r>
      <w:r w:rsidRPr="005F0006">
        <w:rPr>
          <w:i/>
          <w:noProof/>
          <w:lang w:val="lv-LV"/>
        </w:rPr>
        <w:tab/>
        <w:t>Établissement public du musée et du domaine national de Versailles</w:t>
      </w:r>
    </w:p>
    <w:p w:rsidR="004251F2" w:rsidRPr="005F0006" w:rsidRDefault="004251F2" w:rsidP="004251F2">
      <w:pPr>
        <w:rPr>
          <w:i/>
          <w:noProof/>
          <w:lang w:val="lv-LV"/>
        </w:rPr>
      </w:pPr>
      <w:r w:rsidRPr="005F0006">
        <w:rPr>
          <w:i/>
          <w:noProof/>
          <w:lang w:val="lv-LV"/>
        </w:rPr>
        <w:t>–</w:t>
      </w:r>
      <w:r w:rsidRPr="005F0006">
        <w:rPr>
          <w:i/>
          <w:noProof/>
          <w:lang w:val="lv-LV"/>
        </w:rPr>
        <w:tab/>
        <w:t>Fondation Carnegie</w:t>
      </w:r>
    </w:p>
    <w:p w:rsidR="004251F2" w:rsidRPr="005F0006" w:rsidRDefault="004251F2" w:rsidP="004251F2">
      <w:pPr>
        <w:rPr>
          <w:i/>
          <w:noProof/>
          <w:lang w:val="lv-LV"/>
        </w:rPr>
      </w:pPr>
      <w:r w:rsidRPr="005F0006">
        <w:rPr>
          <w:i/>
          <w:noProof/>
          <w:lang w:val="lv-LV"/>
        </w:rPr>
        <w:t>–</w:t>
      </w:r>
      <w:r w:rsidRPr="005F0006">
        <w:rPr>
          <w:i/>
          <w:noProof/>
          <w:lang w:val="lv-LV"/>
        </w:rPr>
        <w:tab/>
        <w:t>Fondation Singer-Polignac</w:t>
      </w:r>
    </w:p>
    <w:p w:rsidR="004251F2" w:rsidRPr="005F0006" w:rsidRDefault="004251F2" w:rsidP="004251F2">
      <w:pPr>
        <w:rPr>
          <w:i/>
          <w:noProof/>
          <w:lang w:val="lv-LV"/>
        </w:rPr>
      </w:pPr>
      <w:r w:rsidRPr="005F0006">
        <w:rPr>
          <w:i/>
          <w:noProof/>
          <w:lang w:val="lv-LV"/>
        </w:rPr>
        <w:t>–</w:t>
      </w:r>
      <w:r w:rsidRPr="005F0006">
        <w:rPr>
          <w:i/>
          <w:noProof/>
          <w:lang w:val="lv-LV"/>
        </w:rPr>
        <w:tab/>
        <w:t>Haras nationaux</w:t>
      </w:r>
    </w:p>
    <w:p w:rsidR="004251F2" w:rsidRPr="005F0006" w:rsidRDefault="004251F2" w:rsidP="004251F2">
      <w:pPr>
        <w:rPr>
          <w:i/>
          <w:noProof/>
          <w:lang w:val="lv-LV"/>
        </w:rPr>
      </w:pPr>
      <w:r w:rsidRPr="005F0006">
        <w:rPr>
          <w:i/>
          <w:noProof/>
          <w:lang w:val="lv-LV"/>
        </w:rPr>
        <w:t>–</w:t>
      </w:r>
      <w:r w:rsidRPr="005F0006">
        <w:rPr>
          <w:i/>
          <w:noProof/>
          <w:lang w:val="lv-LV"/>
        </w:rPr>
        <w:tab/>
        <w:t>Hôpital national de Saint-Maurice</w:t>
      </w:r>
    </w:p>
    <w:p w:rsidR="004251F2" w:rsidRPr="005F0006" w:rsidRDefault="004251F2" w:rsidP="004251F2">
      <w:pPr>
        <w:rPr>
          <w:i/>
          <w:noProof/>
          <w:lang w:val="lv-LV"/>
        </w:rPr>
      </w:pPr>
      <w:r w:rsidRPr="005F0006">
        <w:rPr>
          <w:i/>
          <w:noProof/>
          <w:lang w:val="lv-LV"/>
        </w:rPr>
        <w:t>–</w:t>
      </w:r>
      <w:r w:rsidRPr="005F0006">
        <w:rPr>
          <w:i/>
          <w:noProof/>
          <w:lang w:val="lv-LV"/>
        </w:rPr>
        <w:tab/>
        <w:t>Institut des hautes études pour la science et la technologie</w:t>
      </w:r>
    </w:p>
    <w:p w:rsidR="004251F2" w:rsidRPr="005F0006" w:rsidRDefault="004251F2" w:rsidP="004251F2">
      <w:pPr>
        <w:rPr>
          <w:i/>
          <w:noProof/>
          <w:lang w:val="lv-LV"/>
        </w:rPr>
      </w:pPr>
      <w:r w:rsidRPr="005F0006">
        <w:rPr>
          <w:i/>
          <w:noProof/>
          <w:lang w:val="lv-LV"/>
        </w:rPr>
        <w:t>–</w:t>
      </w:r>
      <w:r w:rsidRPr="005F0006">
        <w:rPr>
          <w:i/>
          <w:noProof/>
          <w:lang w:val="lv-LV"/>
        </w:rPr>
        <w:tab/>
        <w:t>Institut français d'archéologie orientale du Caire</w:t>
      </w:r>
    </w:p>
    <w:p w:rsidR="004251F2" w:rsidRPr="005F0006" w:rsidRDefault="004251F2" w:rsidP="004251F2">
      <w:pPr>
        <w:rPr>
          <w:i/>
          <w:noProof/>
          <w:lang w:val="lv-LV"/>
        </w:rPr>
      </w:pPr>
      <w:r w:rsidRPr="005F0006">
        <w:rPr>
          <w:i/>
          <w:noProof/>
          <w:lang w:val="lv-LV"/>
        </w:rPr>
        <w:t>–</w:t>
      </w:r>
      <w:r w:rsidRPr="005F0006">
        <w:rPr>
          <w:i/>
          <w:noProof/>
          <w:lang w:val="lv-LV"/>
        </w:rPr>
        <w:tab/>
        <w:t>Institut géographique national</w:t>
      </w:r>
    </w:p>
    <w:p w:rsidR="004251F2" w:rsidRPr="005F0006" w:rsidRDefault="004251F2" w:rsidP="004251F2">
      <w:pPr>
        <w:rPr>
          <w:i/>
          <w:noProof/>
          <w:lang w:val="lv-LV"/>
        </w:rPr>
      </w:pPr>
      <w:r w:rsidRPr="005F0006">
        <w:rPr>
          <w:i/>
          <w:noProof/>
          <w:lang w:val="lv-LV"/>
        </w:rPr>
        <w:t>–</w:t>
      </w:r>
      <w:r w:rsidRPr="005F0006">
        <w:rPr>
          <w:i/>
          <w:noProof/>
          <w:lang w:val="lv-LV"/>
        </w:rPr>
        <w:tab/>
        <w:t>Institut National de l'origine et de la qualité</w:t>
      </w:r>
    </w:p>
    <w:p w:rsidR="004251F2" w:rsidRPr="005F0006" w:rsidRDefault="004251F2" w:rsidP="004251F2">
      <w:pPr>
        <w:rPr>
          <w:i/>
          <w:noProof/>
          <w:lang w:val="lv-LV"/>
        </w:rPr>
      </w:pPr>
      <w:r w:rsidRPr="005F0006">
        <w:rPr>
          <w:i/>
          <w:noProof/>
          <w:lang w:val="lv-LV"/>
        </w:rPr>
        <w:t>–</w:t>
      </w:r>
      <w:r w:rsidRPr="005F0006">
        <w:rPr>
          <w:i/>
          <w:noProof/>
          <w:lang w:val="lv-LV"/>
        </w:rPr>
        <w:tab/>
        <w:t>Institut national des hautes études de sécurité</w:t>
      </w:r>
    </w:p>
    <w:p w:rsidR="004251F2" w:rsidRPr="005F0006" w:rsidRDefault="004251F2" w:rsidP="004251F2">
      <w:pPr>
        <w:rPr>
          <w:i/>
          <w:noProof/>
          <w:lang w:val="lv-LV"/>
        </w:rPr>
      </w:pPr>
      <w:r w:rsidRPr="005F0006">
        <w:rPr>
          <w:i/>
          <w:noProof/>
          <w:lang w:val="lv-LV"/>
        </w:rPr>
        <w:t>–</w:t>
      </w:r>
      <w:r w:rsidRPr="005F0006">
        <w:rPr>
          <w:i/>
          <w:noProof/>
          <w:lang w:val="lv-LV"/>
        </w:rPr>
        <w:tab/>
        <w:t>Institut de veille sanitaire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National d'enseignement supérieur et de recherche agronomique et agroalimentaire de Rennes</w:t>
      </w:r>
    </w:p>
    <w:p w:rsidR="004251F2" w:rsidRPr="005F0006" w:rsidRDefault="004251F2" w:rsidP="007F2756">
      <w:pPr>
        <w:rPr>
          <w:i/>
          <w:noProof/>
          <w:lang w:val="lv-LV"/>
        </w:rPr>
      </w:pPr>
      <w:r w:rsidRPr="005F0006">
        <w:rPr>
          <w:i/>
          <w:noProof/>
          <w:lang w:val="lv-LV"/>
        </w:rPr>
        <w:t>–</w:t>
      </w:r>
      <w:r w:rsidRPr="005F0006">
        <w:rPr>
          <w:i/>
          <w:noProof/>
          <w:lang w:val="lv-LV"/>
        </w:rPr>
        <w:tab/>
        <w:t>Institut National d'</w:t>
      </w:r>
      <w:r w:rsidR="007F2756" w:rsidRPr="007F2756">
        <w:rPr>
          <w:i/>
          <w:noProof/>
          <w:lang w:val="lv-LV"/>
        </w:rPr>
        <w:t>É</w:t>
      </w:r>
      <w:r w:rsidRPr="005F0006">
        <w:rPr>
          <w:i/>
          <w:noProof/>
          <w:lang w:val="lv-LV"/>
        </w:rPr>
        <w:t>tudes Démographiques (INED)</w:t>
      </w:r>
    </w:p>
    <w:p w:rsidR="004251F2" w:rsidRPr="005F0006" w:rsidRDefault="004251F2" w:rsidP="004251F2">
      <w:pPr>
        <w:rPr>
          <w:i/>
          <w:noProof/>
          <w:lang w:val="lv-LV"/>
        </w:rPr>
      </w:pPr>
      <w:r w:rsidRPr="005F0006">
        <w:rPr>
          <w:i/>
          <w:noProof/>
          <w:lang w:val="lv-LV"/>
        </w:rPr>
        <w:t>–</w:t>
      </w:r>
      <w:r w:rsidRPr="005F0006">
        <w:rPr>
          <w:i/>
          <w:noProof/>
          <w:lang w:val="lv-LV"/>
        </w:rPr>
        <w:tab/>
        <w:t>Institut National d'Horticulture</w:t>
      </w:r>
    </w:p>
    <w:p w:rsidR="004251F2" w:rsidRPr="005F0006" w:rsidRDefault="004251F2" w:rsidP="004251F2">
      <w:pPr>
        <w:rPr>
          <w:i/>
          <w:noProof/>
          <w:lang w:val="lv-LV"/>
        </w:rPr>
      </w:pPr>
      <w:r w:rsidRPr="005F0006">
        <w:rPr>
          <w:i/>
          <w:noProof/>
          <w:lang w:val="lv-LV"/>
        </w:rPr>
        <w:t>–</w:t>
      </w:r>
      <w:r w:rsidRPr="005F0006">
        <w:rPr>
          <w:i/>
          <w:noProof/>
          <w:lang w:val="lv-LV"/>
        </w:rPr>
        <w:tab/>
        <w:t>Institut National de la jeunesse et de l'éducation populaire</w:t>
      </w:r>
    </w:p>
    <w:p w:rsidR="004251F2" w:rsidRPr="005F0006" w:rsidRDefault="004251F2" w:rsidP="004251F2">
      <w:pPr>
        <w:rPr>
          <w:i/>
          <w:noProof/>
          <w:lang w:val="lv-LV"/>
        </w:rPr>
      </w:pPr>
      <w:r w:rsidRPr="005F0006">
        <w:rPr>
          <w:i/>
          <w:noProof/>
          <w:lang w:val="lv-LV"/>
        </w:rPr>
        <w:t>–</w:t>
      </w:r>
      <w:r w:rsidRPr="005F0006">
        <w:rPr>
          <w:i/>
          <w:noProof/>
          <w:lang w:val="lv-LV"/>
        </w:rPr>
        <w:tab/>
        <w:t>Institut national des jeunes aveugles — Paris</w:t>
      </w:r>
    </w:p>
    <w:p w:rsidR="004251F2" w:rsidRPr="005F0006" w:rsidRDefault="004251F2" w:rsidP="004251F2">
      <w:pPr>
        <w:rPr>
          <w:i/>
          <w:noProof/>
          <w:lang w:val="lv-LV"/>
        </w:rPr>
      </w:pPr>
      <w:r w:rsidRPr="005F0006">
        <w:rPr>
          <w:i/>
          <w:noProof/>
          <w:lang w:val="lv-LV"/>
        </w:rPr>
        <w:t>–</w:t>
      </w:r>
      <w:r w:rsidRPr="005F0006">
        <w:rPr>
          <w:i/>
          <w:noProof/>
          <w:lang w:val="lv-LV"/>
        </w:rPr>
        <w:tab/>
        <w:t>Institut national des jeunes sourds — Bordeaux</w:t>
      </w:r>
    </w:p>
    <w:p w:rsidR="004251F2" w:rsidRPr="005F0006" w:rsidRDefault="004251F2" w:rsidP="004251F2">
      <w:pPr>
        <w:rPr>
          <w:i/>
          <w:noProof/>
          <w:lang w:val="lv-LV"/>
        </w:rPr>
      </w:pPr>
      <w:r w:rsidRPr="005F0006">
        <w:rPr>
          <w:i/>
          <w:noProof/>
          <w:lang w:val="lv-LV"/>
        </w:rPr>
        <w:t>–</w:t>
      </w:r>
      <w:r w:rsidRPr="005F0006">
        <w:rPr>
          <w:i/>
          <w:noProof/>
          <w:lang w:val="lv-LV"/>
        </w:rPr>
        <w:tab/>
        <w:t>Institut national des jeunes sourds — Chambéry</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Institut na</w:t>
      </w:r>
      <w:r w:rsidR="002227FE">
        <w:rPr>
          <w:i/>
          <w:noProof/>
          <w:lang w:val="lv-LV"/>
        </w:rPr>
        <w:t>tional des jeunes sourds — Metz</w:t>
      </w:r>
    </w:p>
    <w:p w:rsidR="004251F2" w:rsidRPr="005F0006" w:rsidRDefault="004251F2" w:rsidP="004251F2">
      <w:pPr>
        <w:rPr>
          <w:i/>
          <w:noProof/>
          <w:lang w:val="lv-LV"/>
        </w:rPr>
      </w:pPr>
      <w:r w:rsidRPr="005F0006">
        <w:rPr>
          <w:i/>
          <w:noProof/>
          <w:lang w:val="lv-LV"/>
        </w:rPr>
        <w:t>–</w:t>
      </w:r>
      <w:r w:rsidRPr="005F0006">
        <w:rPr>
          <w:i/>
          <w:noProof/>
          <w:lang w:val="lv-LV"/>
        </w:rPr>
        <w:tab/>
        <w:t>Institut national des jeunes sourds — Paris</w:t>
      </w:r>
    </w:p>
    <w:p w:rsidR="004251F2" w:rsidRPr="005F0006" w:rsidRDefault="004251F2" w:rsidP="00E74053">
      <w:pPr>
        <w:rPr>
          <w:i/>
          <w:noProof/>
          <w:lang w:val="lv-LV"/>
        </w:rPr>
      </w:pPr>
      <w:r w:rsidRPr="005F0006">
        <w:rPr>
          <w:i/>
          <w:noProof/>
          <w:lang w:val="lv-LV"/>
        </w:rPr>
        <w:t>–</w:t>
      </w:r>
      <w:r w:rsidRPr="005F0006">
        <w:rPr>
          <w:i/>
          <w:noProof/>
          <w:lang w:val="lv-LV"/>
        </w:rPr>
        <w:tab/>
        <w:t>Institut national de physique nucléaire et de physique des particules (INPNPP)</w:t>
      </w:r>
    </w:p>
    <w:p w:rsidR="004251F2" w:rsidRPr="005F0006" w:rsidRDefault="004251F2" w:rsidP="004251F2">
      <w:pPr>
        <w:rPr>
          <w:i/>
          <w:noProof/>
          <w:lang w:val="lv-LV"/>
        </w:rPr>
      </w:pPr>
      <w:r w:rsidRPr="005F0006">
        <w:rPr>
          <w:i/>
          <w:noProof/>
          <w:lang w:val="lv-LV"/>
        </w:rPr>
        <w:t>–</w:t>
      </w:r>
      <w:r w:rsidRPr="005F0006">
        <w:rPr>
          <w:i/>
          <w:noProof/>
          <w:lang w:val="lv-LV"/>
        </w:rPr>
        <w:tab/>
        <w:t>Institut national de la propriété industrielle</w:t>
      </w:r>
    </w:p>
    <w:p w:rsidR="004251F2" w:rsidRPr="005F0006" w:rsidRDefault="004251F2" w:rsidP="00E74053">
      <w:pPr>
        <w:rPr>
          <w:i/>
          <w:noProof/>
          <w:lang w:val="lv-LV"/>
        </w:rPr>
      </w:pPr>
      <w:r w:rsidRPr="005F0006">
        <w:rPr>
          <w:i/>
          <w:noProof/>
          <w:lang w:val="lv-LV"/>
        </w:rPr>
        <w:t>–</w:t>
      </w:r>
      <w:r w:rsidRPr="005F0006">
        <w:rPr>
          <w:i/>
          <w:noProof/>
          <w:lang w:val="lv-LV"/>
        </w:rPr>
        <w:tab/>
        <w:t>Institut National de la Recherche Agronomique (INRA)</w:t>
      </w:r>
    </w:p>
    <w:p w:rsidR="004251F2" w:rsidRPr="005F0006" w:rsidRDefault="004251F2" w:rsidP="00E74053">
      <w:pPr>
        <w:rPr>
          <w:i/>
          <w:noProof/>
          <w:lang w:val="lv-LV"/>
        </w:rPr>
      </w:pPr>
      <w:r w:rsidRPr="005F0006">
        <w:rPr>
          <w:i/>
          <w:noProof/>
          <w:lang w:val="lv-LV"/>
        </w:rPr>
        <w:t>–</w:t>
      </w:r>
      <w:r w:rsidRPr="005F0006">
        <w:rPr>
          <w:i/>
          <w:noProof/>
          <w:lang w:val="lv-LV"/>
        </w:rPr>
        <w:tab/>
        <w:t>Institut National de la Recherche Pédagogique (INRP)</w:t>
      </w:r>
    </w:p>
    <w:p w:rsidR="004251F2" w:rsidRPr="005F0006" w:rsidRDefault="004251F2" w:rsidP="00E74053">
      <w:pPr>
        <w:rPr>
          <w:i/>
          <w:noProof/>
          <w:lang w:val="lv-LV"/>
        </w:rPr>
      </w:pPr>
      <w:r w:rsidRPr="005F0006">
        <w:rPr>
          <w:i/>
          <w:noProof/>
          <w:lang w:val="lv-LV"/>
        </w:rPr>
        <w:t>–</w:t>
      </w:r>
      <w:r w:rsidRPr="005F0006">
        <w:rPr>
          <w:i/>
          <w:noProof/>
          <w:lang w:val="lv-LV"/>
        </w:rPr>
        <w:tab/>
        <w:t>Institut National de la Santé et de la Recherche Médicale (I</w:t>
      </w:r>
      <w:r w:rsidR="00E74053">
        <w:rPr>
          <w:i/>
          <w:noProof/>
          <w:lang w:val="lv-LV"/>
        </w:rPr>
        <w:t>nserm</w:t>
      </w:r>
      <w:r w:rsidRPr="005F0006">
        <w:rPr>
          <w:i/>
          <w:noProof/>
          <w:lang w:val="lv-LV"/>
        </w:rPr>
        <w:t>)</w:t>
      </w:r>
    </w:p>
    <w:p w:rsidR="004251F2" w:rsidRPr="005F0006" w:rsidRDefault="004251F2" w:rsidP="00E74053">
      <w:pPr>
        <w:rPr>
          <w:i/>
          <w:noProof/>
          <w:lang w:val="lv-LV"/>
        </w:rPr>
      </w:pPr>
      <w:r w:rsidRPr="005F0006">
        <w:rPr>
          <w:i/>
          <w:noProof/>
          <w:lang w:val="lv-LV"/>
        </w:rPr>
        <w:t>–</w:t>
      </w:r>
      <w:r w:rsidRPr="005F0006">
        <w:rPr>
          <w:i/>
          <w:noProof/>
          <w:lang w:val="lv-LV"/>
        </w:rPr>
        <w:tab/>
        <w:t>Institut national d'histoire de l'art (INHA)</w:t>
      </w:r>
    </w:p>
    <w:p w:rsidR="004251F2" w:rsidRPr="005F0006" w:rsidRDefault="004251F2" w:rsidP="004251F2">
      <w:pPr>
        <w:rPr>
          <w:i/>
          <w:noProof/>
          <w:lang w:val="lv-LV"/>
        </w:rPr>
      </w:pPr>
      <w:r w:rsidRPr="005F0006">
        <w:rPr>
          <w:i/>
          <w:noProof/>
          <w:lang w:val="lv-LV"/>
        </w:rPr>
        <w:t>–</w:t>
      </w:r>
      <w:r w:rsidRPr="005F0006">
        <w:rPr>
          <w:i/>
          <w:noProof/>
          <w:lang w:val="lv-LV"/>
        </w:rPr>
        <w:tab/>
        <w:t>Institut national de recherches archéologiques préventives</w:t>
      </w:r>
    </w:p>
    <w:p w:rsidR="004251F2" w:rsidRPr="005F0006" w:rsidRDefault="004251F2" w:rsidP="004251F2">
      <w:pPr>
        <w:rPr>
          <w:i/>
          <w:noProof/>
          <w:lang w:val="lv-LV"/>
        </w:rPr>
      </w:pPr>
      <w:r w:rsidRPr="005F0006">
        <w:rPr>
          <w:i/>
          <w:noProof/>
          <w:lang w:val="lv-LV"/>
        </w:rPr>
        <w:t>–</w:t>
      </w:r>
      <w:r w:rsidRPr="005F0006">
        <w:rPr>
          <w:i/>
          <w:noProof/>
          <w:lang w:val="lv-LV"/>
        </w:rPr>
        <w:tab/>
        <w:t>Institut National des Sciences de l'Univers</w:t>
      </w:r>
    </w:p>
    <w:p w:rsidR="004251F2" w:rsidRPr="005F0006" w:rsidRDefault="004251F2" w:rsidP="00E74053">
      <w:pPr>
        <w:rPr>
          <w:i/>
          <w:noProof/>
          <w:lang w:val="lv-LV"/>
        </w:rPr>
      </w:pPr>
      <w:r w:rsidRPr="005F0006">
        <w:rPr>
          <w:i/>
          <w:noProof/>
          <w:lang w:val="lv-LV"/>
        </w:rPr>
        <w:t>–</w:t>
      </w:r>
      <w:r w:rsidRPr="005F0006">
        <w:rPr>
          <w:i/>
          <w:noProof/>
          <w:lang w:val="lv-LV"/>
        </w:rPr>
        <w:tab/>
        <w:t>Institut National des Sports et de l'</w:t>
      </w:r>
      <w:r w:rsidR="00E74053" w:rsidRPr="00E74053">
        <w:rPr>
          <w:i/>
          <w:noProof/>
          <w:lang w:val="lv-LV"/>
        </w:rPr>
        <w:t>É</w:t>
      </w:r>
      <w:r w:rsidRPr="005F0006">
        <w:rPr>
          <w:i/>
          <w:noProof/>
          <w:lang w:val="lv-LV"/>
        </w:rPr>
        <w:t>ducation Physique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national supérieur de formation et de recherche pour l'éducation des jeunes handicapés et les enseignements inadaptés</w:t>
      </w:r>
    </w:p>
    <w:p w:rsidR="004251F2" w:rsidRPr="005F0006" w:rsidRDefault="004251F2" w:rsidP="004251F2">
      <w:pPr>
        <w:rPr>
          <w:i/>
          <w:noProof/>
          <w:lang w:val="lv-LV"/>
        </w:rPr>
      </w:pPr>
      <w:r w:rsidRPr="005F0006">
        <w:rPr>
          <w:i/>
          <w:noProof/>
          <w:lang w:val="lv-LV"/>
        </w:rPr>
        <w:t>–</w:t>
      </w:r>
      <w:r w:rsidRPr="005F0006">
        <w:rPr>
          <w:i/>
          <w:noProof/>
          <w:lang w:val="lv-LV"/>
        </w:rPr>
        <w:tab/>
        <w:t>Instituts nationaux polytechniques</w:t>
      </w:r>
    </w:p>
    <w:p w:rsidR="004251F2" w:rsidRPr="005F0006" w:rsidRDefault="004251F2" w:rsidP="004251F2">
      <w:pPr>
        <w:rPr>
          <w:i/>
          <w:noProof/>
          <w:lang w:val="lv-LV"/>
        </w:rPr>
      </w:pPr>
      <w:r w:rsidRPr="005F0006">
        <w:rPr>
          <w:i/>
          <w:noProof/>
          <w:lang w:val="lv-LV"/>
        </w:rPr>
        <w:t>–</w:t>
      </w:r>
      <w:r w:rsidRPr="005F0006">
        <w:rPr>
          <w:i/>
          <w:noProof/>
          <w:lang w:val="lv-LV"/>
        </w:rPr>
        <w:tab/>
        <w:t>Instituts nationaux des sciences appliquées</w:t>
      </w:r>
    </w:p>
    <w:p w:rsidR="004251F2" w:rsidRPr="005F0006" w:rsidRDefault="004251F2" w:rsidP="004251F2">
      <w:pPr>
        <w:rPr>
          <w:i/>
          <w:noProof/>
          <w:lang w:val="lv-LV"/>
        </w:rPr>
      </w:pPr>
      <w:r w:rsidRPr="005F0006">
        <w:rPr>
          <w:i/>
          <w:noProof/>
          <w:lang w:val="lv-LV"/>
        </w:rPr>
        <w:t>–</w:t>
      </w:r>
      <w:r w:rsidRPr="005F0006">
        <w:rPr>
          <w:i/>
          <w:noProof/>
          <w:lang w:val="lv-LV"/>
        </w:rPr>
        <w:tab/>
        <w:t>Institut national de recherche en informatique et en automatique (INRIA)</w:t>
      </w:r>
    </w:p>
    <w:p w:rsidR="004251F2" w:rsidRPr="005F0006" w:rsidRDefault="004251F2" w:rsidP="00E74053">
      <w:pPr>
        <w:rPr>
          <w:i/>
          <w:noProof/>
          <w:lang w:val="lv-LV"/>
        </w:rPr>
      </w:pPr>
      <w:r w:rsidRPr="005F0006">
        <w:rPr>
          <w:i/>
          <w:noProof/>
          <w:lang w:val="lv-LV"/>
        </w:rPr>
        <w:t>–</w:t>
      </w:r>
      <w:r w:rsidRPr="005F0006">
        <w:rPr>
          <w:i/>
          <w:noProof/>
          <w:lang w:val="lv-LV"/>
        </w:rPr>
        <w:tab/>
        <w:t>Institut national de recherche sur les transports et leur sécurité (</w:t>
      </w:r>
      <w:r w:rsidR="00E74053" w:rsidRPr="005F0006">
        <w:rPr>
          <w:i/>
          <w:noProof/>
          <w:lang w:val="lv-LV"/>
        </w:rPr>
        <w:t>I</w:t>
      </w:r>
      <w:r w:rsidR="00E74053">
        <w:rPr>
          <w:i/>
          <w:noProof/>
          <w:lang w:val="lv-LV"/>
        </w:rPr>
        <w:t>nrets</w:t>
      </w:r>
      <w:r w:rsidRPr="005F0006">
        <w:rPr>
          <w:i/>
          <w:noProof/>
          <w:lang w:val="lv-LV"/>
        </w:rPr>
        <w:t>)</w:t>
      </w:r>
    </w:p>
    <w:p w:rsidR="004251F2" w:rsidRPr="005F0006" w:rsidRDefault="004251F2" w:rsidP="004251F2">
      <w:pPr>
        <w:rPr>
          <w:i/>
          <w:noProof/>
          <w:lang w:val="lv-LV"/>
        </w:rPr>
      </w:pPr>
      <w:r w:rsidRPr="005F0006">
        <w:rPr>
          <w:i/>
          <w:noProof/>
          <w:lang w:val="lv-LV"/>
        </w:rPr>
        <w:t>–</w:t>
      </w:r>
      <w:r w:rsidRPr="005F0006">
        <w:rPr>
          <w:i/>
          <w:noProof/>
          <w:lang w:val="lv-LV"/>
        </w:rPr>
        <w:tab/>
        <w:t>Institut de Recherche pour le Développement</w:t>
      </w:r>
    </w:p>
    <w:p w:rsidR="004251F2" w:rsidRPr="005F0006" w:rsidRDefault="004251F2" w:rsidP="004251F2">
      <w:pPr>
        <w:rPr>
          <w:i/>
          <w:noProof/>
          <w:lang w:val="lv-LV"/>
        </w:rPr>
      </w:pPr>
      <w:r w:rsidRPr="005F0006">
        <w:rPr>
          <w:i/>
          <w:noProof/>
          <w:lang w:val="lv-LV"/>
        </w:rPr>
        <w:t>–</w:t>
      </w:r>
      <w:r w:rsidRPr="005F0006">
        <w:rPr>
          <w:i/>
          <w:noProof/>
          <w:lang w:val="lv-LV"/>
        </w:rPr>
        <w:tab/>
        <w:t>Instituts régionaux d'administration</w:t>
      </w:r>
    </w:p>
    <w:p w:rsidR="004251F2" w:rsidRPr="005F0006" w:rsidRDefault="004251F2" w:rsidP="004251F2">
      <w:pPr>
        <w:rPr>
          <w:i/>
          <w:noProof/>
          <w:lang w:val="lv-LV"/>
        </w:rPr>
      </w:pPr>
      <w:r w:rsidRPr="005F0006">
        <w:rPr>
          <w:i/>
          <w:noProof/>
          <w:lang w:val="lv-LV"/>
        </w:rPr>
        <w:t>–</w:t>
      </w:r>
      <w:r w:rsidRPr="005F0006">
        <w:rPr>
          <w:i/>
          <w:noProof/>
          <w:lang w:val="lv-LV"/>
        </w:rPr>
        <w:tab/>
        <w:t>Institut des Sciences et des Industries du vivant et de l'environnement (Agro Paris Tech)</w:t>
      </w:r>
    </w:p>
    <w:p w:rsidR="004251F2" w:rsidRPr="005F0006" w:rsidRDefault="004251F2" w:rsidP="004251F2">
      <w:pPr>
        <w:rPr>
          <w:i/>
          <w:noProof/>
          <w:lang w:val="lv-LV"/>
        </w:rPr>
      </w:pPr>
      <w:r w:rsidRPr="005F0006">
        <w:rPr>
          <w:i/>
          <w:noProof/>
          <w:lang w:val="lv-LV"/>
        </w:rPr>
        <w:t>–</w:t>
      </w:r>
      <w:r w:rsidRPr="005F0006">
        <w:rPr>
          <w:i/>
          <w:noProof/>
          <w:lang w:val="lv-LV"/>
        </w:rPr>
        <w:tab/>
        <w:t>Institut supérieur de mécanique de Paris</w:t>
      </w:r>
    </w:p>
    <w:p w:rsidR="004251F2" w:rsidRPr="005F0006" w:rsidRDefault="004251F2" w:rsidP="00E74053">
      <w:pPr>
        <w:rPr>
          <w:i/>
          <w:noProof/>
          <w:lang w:val="lv-LV"/>
        </w:rPr>
      </w:pPr>
      <w:r w:rsidRPr="005F0006">
        <w:rPr>
          <w:i/>
          <w:noProof/>
          <w:lang w:val="lv-LV"/>
        </w:rPr>
        <w:t>–</w:t>
      </w:r>
      <w:r w:rsidRPr="005F0006">
        <w:rPr>
          <w:i/>
          <w:noProof/>
          <w:lang w:val="lv-LV"/>
        </w:rPr>
        <w:tab/>
        <w:t>Institut Universitaire de Formation des Maîtres</w:t>
      </w:r>
    </w:p>
    <w:p w:rsidR="004251F2" w:rsidRPr="005F0006" w:rsidRDefault="004251F2" w:rsidP="004251F2">
      <w:pPr>
        <w:rPr>
          <w:i/>
          <w:noProof/>
          <w:lang w:val="lv-LV"/>
        </w:rPr>
      </w:pPr>
      <w:r w:rsidRPr="005F0006">
        <w:rPr>
          <w:i/>
          <w:noProof/>
          <w:lang w:val="lv-LV"/>
        </w:rPr>
        <w:t>–</w:t>
      </w:r>
      <w:r w:rsidRPr="005F0006">
        <w:rPr>
          <w:i/>
          <w:noProof/>
          <w:lang w:val="lv-LV"/>
        </w:rPr>
        <w:tab/>
        <w:t>Musée de l'armée</w:t>
      </w:r>
    </w:p>
    <w:p w:rsidR="004251F2" w:rsidRPr="005F0006" w:rsidRDefault="004251F2" w:rsidP="004251F2">
      <w:pPr>
        <w:rPr>
          <w:i/>
          <w:noProof/>
          <w:lang w:val="lv-LV"/>
        </w:rPr>
      </w:pPr>
      <w:r w:rsidRPr="005F0006">
        <w:rPr>
          <w:i/>
          <w:noProof/>
          <w:lang w:val="lv-LV"/>
        </w:rPr>
        <w:t>–</w:t>
      </w:r>
      <w:r w:rsidRPr="005F0006">
        <w:rPr>
          <w:i/>
          <w:noProof/>
          <w:lang w:val="lv-LV"/>
        </w:rPr>
        <w:tab/>
        <w:t>Musée Gustave-Moreau</w:t>
      </w:r>
    </w:p>
    <w:p w:rsidR="004251F2" w:rsidRPr="005F0006" w:rsidRDefault="004251F2" w:rsidP="004251F2">
      <w:pPr>
        <w:rPr>
          <w:i/>
          <w:noProof/>
          <w:lang w:val="lv-LV"/>
        </w:rPr>
      </w:pPr>
      <w:r w:rsidRPr="005F0006">
        <w:rPr>
          <w:i/>
          <w:noProof/>
          <w:lang w:val="lv-LV"/>
        </w:rPr>
        <w:t>–</w:t>
      </w:r>
      <w:r w:rsidRPr="005F0006">
        <w:rPr>
          <w:i/>
          <w:noProof/>
          <w:lang w:val="lv-LV"/>
        </w:rPr>
        <w:tab/>
        <w:t>Musée national de la marine</w:t>
      </w:r>
    </w:p>
    <w:p w:rsidR="004251F2" w:rsidRPr="005F0006" w:rsidRDefault="004251F2" w:rsidP="00E74053">
      <w:pPr>
        <w:rPr>
          <w:i/>
          <w:noProof/>
          <w:lang w:val="lv-LV"/>
        </w:rPr>
      </w:pPr>
      <w:r w:rsidRPr="005F0006">
        <w:rPr>
          <w:i/>
          <w:noProof/>
          <w:lang w:val="lv-LV"/>
        </w:rPr>
        <w:t>–</w:t>
      </w:r>
      <w:r w:rsidRPr="005F0006">
        <w:rPr>
          <w:i/>
          <w:noProof/>
          <w:lang w:val="lv-LV"/>
        </w:rPr>
        <w:tab/>
        <w:t xml:space="preserve">Musée national </w:t>
      </w:r>
      <w:r w:rsidR="00E74053" w:rsidRPr="00E74053">
        <w:rPr>
          <w:i/>
          <w:noProof/>
          <w:lang w:val="lv-LV"/>
        </w:rPr>
        <w:t xml:space="preserve">Jean-Jacques </w:t>
      </w:r>
      <w:r w:rsidRPr="005F0006">
        <w:rPr>
          <w:i/>
          <w:noProof/>
          <w:lang w:val="lv-LV"/>
        </w:rPr>
        <w:t xml:space="preserve">Henner </w:t>
      </w:r>
    </w:p>
    <w:p w:rsidR="004251F2" w:rsidRPr="005F0006" w:rsidRDefault="004251F2" w:rsidP="004251F2">
      <w:pPr>
        <w:rPr>
          <w:i/>
          <w:noProof/>
          <w:lang w:val="lv-LV"/>
        </w:rPr>
      </w:pPr>
      <w:r w:rsidRPr="005F0006">
        <w:rPr>
          <w:i/>
          <w:noProof/>
          <w:lang w:val="lv-LV"/>
        </w:rPr>
        <w:t>–</w:t>
      </w:r>
      <w:r w:rsidRPr="005F0006">
        <w:rPr>
          <w:i/>
          <w:noProof/>
          <w:lang w:val="lv-LV"/>
        </w:rPr>
        <w:tab/>
        <w:t>Musée du Louvre</w:t>
      </w:r>
    </w:p>
    <w:p w:rsidR="004251F2" w:rsidRPr="005F0006" w:rsidRDefault="004251F2" w:rsidP="004251F2">
      <w:pPr>
        <w:rPr>
          <w:i/>
          <w:noProof/>
          <w:lang w:val="lv-LV"/>
        </w:rPr>
      </w:pPr>
      <w:r w:rsidRPr="005F0006">
        <w:rPr>
          <w:i/>
          <w:noProof/>
          <w:lang w:val="lv-LV"/>
        </w:rPr>
        <w:t>–</w:t>
      </w:r>
      <w:r w:rsidRPr="005F0006">
        <w:rPr>
          <w:i/>
          <w:noProof/>
          <w:lang w:val="lv-LV"/>
        </w:rPr>
        <w:tab/>
        <w:t>Musée du Quai Branly</w:t>
      </w:r>
    </w:p>
    <w:p w:rsidR="004251F2" w:rsidRPr="005F0006" w:rsidRDefault="004251F2" w:rsidP="004251F2">
      <w:pPr>
        <w:rPr>
          <w:i/>
          <w:noProof/>
          <w:lang w:val="lv-LV"/>
        </w:rPr>
      </w:pPr>
      <w:r w:rsidRPr="005F0006">
        <w:rPr>
          <w:i/>
          <w:noProof/>
          <w:lang w:val="lv-LV"/>
        </w:rPr>
        <w:t>–</w:t>
      </w:r>
      <w:r w:rsidRPr="005F0006">
        <w:rPr>
          <w:i/>
          <w:noProof/>
          <w:lang w:val="lv-LV"/>
        </w:rPr>
        <w:tab/>
        <w:t>Muséum National d'Histoire Naturelle</w:t>
      </w:r>
    </w:p>
    <w:p w:rsidR="004251F2" w:rsidRPr="005F0006" w:rsidRDefault="004251F2" w:rsidP="00E74053">
      <w:pPr>
        <w:rPr>
          <w:i/>
          <w:noProof/>
          <w:lang w:val="lv-LV"/>
        </w:rPr>
      </w:pPr>
      <w:r w:rsidRPr="005F0006">
        <w:rPr>
          <w:i/>
          <w:noProof/>
          <w:lang w:val="lv-LV"/>
        </w:rPr>
        <w:t>–</w:t>
      </w:r>
      <w:r w:rsidRPr="005F0006">
        <w:rPr>
          <w:i/>
          <w:noProof/>
          <w:lang w:val="lv-LV"/>
        </w:rPr>
        <w:tab/>
        <w:t>Musée Rodin</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Observatoire de Paris</w:t>
      </w:r>
    </w:p>
    <w:p w:rsidR="004251F2" w:rsidRPr="005F0006" w:rsidRDefault="004251F2" w:rsidP="004251F2">
      <w:pPr>
        <w:rPr>
          <w:i/>
          <w:noProof/>
          <w:lang w:val="lv-LV"/>
        </w:rPr>
      </w:pPr>
      <w:r w:rsidRPr="005F0006">
        <w:rPr>
          <w:i/>
          <w:noProof/>
          <w:lang w:val="lv-LV"/>
        </w:rPr>
        <w:t>–</w:t>
      </w:r>
      <w:r w:rsidRPr="005F0006">
        <w:rPr>
          <w:i/>
          <w:noProof/>
          <w:lang w:val="lv-LV"/>
        </w:rPr>
        <w:tab/>
        <w:t>Office français de protection des réfugiés et apatrides</w:t>
      </w:r>
    </w:p>
    <w:p w:rsidR="004251F2" w:rsidRPr="005F0006" w:rsidRDefault="004251F2" w:rsidP="004251F2">
      <w:pPr>
        <w:rPr>
          <w:i/>
          <w:noProof/>
          <w:lang w:val="lv-LV"/>
        </w:rPr>
      </w:pPr>
      <w:r w:rsidRPr="005F0006">
        <w:rPr>
          <w:i/>
          <w:noProof/>
          <w:lang w:val="lv-LV"/>
        </w:rPr>
        <w:t>–</w:t>
      </w:r>
      <w:r w:rsidRPr="005F0006">
        <w:rPr>
          <w:i/>
          <w:noProof/>
          <w:lang w:val="lv-LV"/>
        </w:rPr>
        <w:tab/>
        <w:t>Office National des Anciens Combattants et des Victimes de Guerre (ONAC)</w:t>
      </w:r>
    </w:p>
    <w:p w:rsidR="004251F2" w:rsidRPr="005F0006" w:rsidRDefault="004251F2" w:rsidP="004251F2">
      <w:pPr>
        <w:rPr>
          <w:i/>
          <w:noProof/>
          <w:lang w:val="lv-LV"/>
        </w:rPr>
      </w:pPr>
      <w:r w:rsidRPr="005F0006">
        <w:rPr>
          <w:i/>
          <w:noProof/>
          <w:lang w:val="lv-LV"/>
        </w:rPr>
        <w:t>–</w:t>
      </w:r>
      <w:r w:rsidRPr="005F0006">
        <w:rPr>
          <w:i/>
          <w:noProof/>
          <w:lang w:val="lv-LV"/>
        </w:rPr>
        <w:tab/>
        <w:t>Office national de la chasse et de la faune sauvage</w:t>
      </w:r>
    </w:p>
    <w:p w:rsidR="004251F2" w:rsidRPr="005F0006" w:rsidRDefault="004251F2" w:rsidP="004251F2">
      <w:pPr>
        <w:rPr>
          <w:i/>
          <w:noProof/>
          <w:lang w:val="lv-LV"/>
        </w:rPr>
      </w:pPr>
      <w:r w:rsidRPr="005F0006">
        <w:rPr>
          <w:i/>
          <w:noProof/>
          <w:lang w:val="lv-LV"/>
        </w:rPr>
        <w:t>–</w:t>
      </w:r>
      <w:r w:rsidRPr="005F0006">
        <w:rPr>
          <w:i/>
          <w:noProof/>
          <w:lang w:val="lv-LV"/>
        </w:rPr>
        <w:tab/>
        <w:t>Office National de l'eau et des milieux aquatiques</w:t>
      </w:r>
    </w:p>
    <w:p w:rsidR="004251F2" w:rsidRPr="005F0006" w:rsidRDefault="004251F2" w:rsidP="004251F2">
      <w:pPr>
        <w:rPr>
          <w:i/>
          <w:noProof/>
          <w:lang w:val="lv-LV"/>
        </w:rPr>
      </w:pPr>
      <w:r w:rsidRPr="005F0006">
        <w:rPr>
          <w:i/>
          <w:noProof/>
          <w:lang w:val="lv-LV"/>
        </w:rPr>
        <w:t>–</w:t>
      </w:r>
      <w:r w:rsidRPr="005F0006">
        <w:rPr>
          <w:i/>
          <w:noProof/>
          <w:lang w:val="lv-LV"/>
        </w:rPr>
        <w:tab/>
        <w:t>Office national d'information sur les enseignements et les professions (ONISEP)</w:t>
      </w:r>
    </w:p>
    <w:p w:rsidR="004251F2" w:rsidRPr="005F0006" w:rsidRDefault="004251F2" w:rsidP="004251F2">
      <w:pPr>
        <w:rPr>
          <w:i/>
          <w:noProof/>
          <w:lang w:val="lv-LV"/>
        </w:rPr>
      </w:pPr>
      <w:r w:rsidRPr="005F0006">
        <w:rPr>
          <w:i/>
          <w:noProof/>
          <w:lang w:val="lv-LV"/>
        </w:rPr>
        <w:t>–</w:t>
      </w:r>
      <w:r w:rsidRPr="005F0006">
        <w:rPr>
          <w:i/>
          <w:noProof/>
          <w:lang w:val="lv-LV"/>
        </w:rPr>
        <w:tab/>
        <w:t>Office universitaire et culturel français pour l'Algérie</w:t>
      </w:r>
    </w:p>
    <w:p w:rsidR="004251F2" w:rsidRPr="005F0006" w:rsidRDefault="004251F2" w:rsidP="004251F2">
      <w:pPr>
        <w:rPr>
          <w:i/>
          <w:noProof/>
          <w:lang w:val="lv-LV"/>
        </w:rPr>
      </w:pPr>
      <w:r w:rsidRPr="005F0006">
        <w:rPr>
          <w:i/>
          <w:noProof/>
          <w:lang w:val="lv-LV"/>
        </w:rPr>
        <w:t>–</w:t>
      </w:r>
      <w:r w:rsidRPr="005F0006">
        <w:rPr>
          <w:i/>
          <w:noProof/>
          <w:lang w:val="lv-LV"/>
        </w:rPr>
        <w:tab/>
        <w:t>Ordre national de la Légion d'honneur</w:t>
      </w:r>
    </w:p>
    <w:p w:rsidR="004251F2" w:rsidRPr="005F0006" w:rsidRDefault="004251F2" w:rsidP="004251F2">
      <w:pPr>
        <w:rPr>
          <w:i/>
          <w:noProof/>
          <w:lang w:val="lv-LV"/>
        </w:rPr>
      </w:pPr>
      <w:r w:rsidRPr="005F0006">
        <w:rPr>
          <w:i/>
          <w:noProof/>
          <w:lang w:val="lv-LV"/>
        </w:rPr>
        <w:t>–</w:t>
      </w:r>
      <w:r w:rsidRPr="005F0006">
        <w:rPr>
          <w:i/>
          <w:noProof/>
          <w:lang w:val="lv-LV"/>
        </w:rPr>
        <w:tab/>
        <w:t>Palais de la découverte</w:t>
      </w:r>
    </w:p>
    <w:p w:rsidR="004251F2" w:rsidRPr="005F0006" w:rsidRDefault="004251F2" w:rsidP="004251F2">
      <w:pPr>
        <w:rPr>
          <w:i/>
          <w:noProof/>
          <w:lang w:val="lv-LV"/>
        </w:rPr>
      </w:pPr>
      <w:r w:rsidRPr="005F0006">
        <w:rPr>
          <w:i/>
          <w:noProof/>
          <w:lang w:val="lv-LV"/>
        </w:rPr>
        <w:t>–</w:t>
      </w:r>
      <w:r w:rsidRPr="005F0006">
        <w:rPr>
          <w:i/>
          <w:noProof/>
          <w:lang w:val="lv-LV"/>
        </w:rPr>
        <w:tab/>
        <w:t xml:space="preserve">Parcs nationaux </w:t>
      </w:r>
    </w:p>
    <w:p w:rsidR="004251F2" w:rsidRPr="005F0006" w:rsidRDefault="004251F2" w:rsidP="004251F2">
      <w:pPr>
        <w:rPr>
          <w:i/>
          <w:noProof/>
          <w:lang w:val="lv-LV"/>
        </w:rPr>
      </w:pPr>
      <w:r w:rsidRPr="005F0006">
        <w:rPr>
          <w:i/>
          <w:noProof/>
          <w:lang w:val="lv-LV"/>
        </w:rPr>
        <w:t>–</w:t>
      </w:r>
      <w:r w:rsidRPr="005F0006">
        <w:rPr>
          <w:i/>
          <w:noProof/>
          <w:lang w:val="lv-LV"/>
        </w:rPr>
        <w:tab/>
        <w:t>Universités</w:t>
      </w:r>
    </w:p>
    <w:p w:rsidR="004251F2" w:rsidRPr="005F0006" w:rsidRDefault="004251F2" w:rsidP="004251F2">
      <w:pPr>
        <w:rPr>
          <w:i/>
          <w:noProof/>
          <w:lang w:val="lv-LV"/>
        </w:rPr>
      </w:pPr>
    </w:p>
    <w:p w:rsidR="004251F2" w:rsidRPr="005F0006" w:rsidRDefault="004251F2" w:rsidP="004251F2">
      <w:pPr>
        <w:rPr>
          <w:noProof/>
          <w:lang w:val="lv-LV"/>
        </w:rPr>
      </w:pPr>
      <w:r w:rsidRPr="005F0006">
        <w:rPr>
          <w:noProof/>
          <w:lang w:val="lv-LV"/>
        </w:rPr>
        <w:t>4)</w:t>
      </w:r>
      <w:r w:rsidRPr="005F0006">
        <w:rPr>
          <w:noProof/>
          <w:lang w:val="lv-LV"/>
        </w:rPr>
        <w:tab/>
        <w:t>Citas valsts sabiedriskās iestādes:</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 xml:space="preserve">Union des groupements d'achats publics (UGAP) </w:t>
      </w:r>
    </w:p>
    <w:p w:rsidR="004251F2" w:rsidRPr="005F0006" w:rsidRDefault="004251F2" w:rsidP="00E74053">
      <w:pPr>
        <w:rPr>
          <w:i/>
          <w:noProof/>
          <w:lang w:val="lv-LV"/>
        </w:rPr>
      </w:pPr>
      <w:r w:rsidRPr="005F0006">
        <w:rPr>
          <w:i/>
          <w:noProof/>
          <w:lang w:val="lv-LV"/>
        </w:rPr>
        <w:t>–</w:t>
      </w:r>
      <w:r w:rsidRPr="005F0006">
        <w:rPr>
          <w:i/>
          <w:noProof/>
          <w:lang w:val="lv-LV"/>
        </w:rPr>
        <w:tab/>
        <w:t>Agence Nationale pour l'emploi (ANPE)</w:t>
      </w:r>
    </w:p>
    <w:p w:rsidR="004251F2" w:rsidRPr="005F0006" w:rsidRDefault="004251F2" w:rsidP="004251F2">
      <w:pPr>
        <w:rPr>
          <w:i/>
          <w:noProof/>
          <w:lang w:val="lv-LV"/>
        </w:rPr>
      </w:pPr>
      <w:r w:rsidRPr="005F0006">
        <w:rPr>
          <w:i/>
          <w:noProof/>
          <w:lang w:val="lv-LV"/>
        </w:rPr>
        <w:t>–</w:t>
      </w:r>
      <w:r w:rsidRPr="005F0006">
        <w:rPr>
          <w:i/>
          <w:noProof/>
          <w:lang w:val="lv-LV"/>
        </w:rPr>
        <w:tab/>
        <w:t>Caisse Nationale des Allocations Familiales (CNAF)</w:t>
      </w:r>
    </w:p>
    <w:p w:rsidR="004251F2" w:rsidRPr="005F0006" w:rsidRDefault="004251F2" w:rsidP="004251F2">
      <w:pPr>
        <w:rPr>
          <w:i/>
          <w:noProof/>
          <w:lang w:val="lv-LV"/>
        </w:rPr>
      </w:pPr>
      <w:r w:rsidRPr="005F0006">
        <w:rPr>
          <w:i/>
          <w:noProof/>
          <w:lang w:val="lv-LV"/>
        </w:rPr>
        <w:t>–</w:t>
      </w:r>
      <w:r w:rsidRPr="005F0006">
        <w:rPr>
          <w:i/>
          <w:noProof/>
          <w:lang w:val="lv-LV"/>
        </w:rPr>
        <w:tab/>
        <w:t>Caisse Nationale d'Assurance Maladie de</w:t>
      </w:r>
      <w:r w:rsidR="002227FE">
        <w:rPr>
          <w:i/>
          <w:noProof/>
          <w:lang w:val="lv-LV"/>
        </w:rPr>
        <w:t>s Travailleurs Salariés (CNAMS)</w:t>
      </w:r>
    </w:p>
    <w:p w:rsidR="004251F2" w:rsidRPr="005F0006" w:rsidRDefault="004251F2" w:rsidP="004251F2">
      <w:pPr>
        <w:rPr>
          <w:b/>
          <w:i/>
          <w:noProof/>
          <w:lang w:val="lv-LV"/>
        </w:rPr>
      </w:pPr>
      <w:r w:rsidRPr="005F0006">
        <w:rPr>
          <w:i/>
          <w:noProof/>
          <w:lang w:val="lv-LV"/>
        </w:rPr>
        <w:t>–</w:t>
      </w:r>
      <w:r w:rsidRPr="005F0006">
        <w:rPr>
          <w:i/>
          <w:noProof/>
          <w:lang w:val="lv-LV"/>
        </w:rPr>
        <w:tab/>
        <w:t>Caisse Nationale d'Assurance-Vieillesse des Travailleurs Salariés (CNAVTS)</w:t>
      </w:r>
    </w:p>
    <w:p w:rsidR="004251F2" w:rsidRPr="005F0006" w:rsidRDefault="004251F2" w:rsidP="004251F2">
      <w:pPr>
        <w:rPr>
          <w:noProof/>
          <w:lang w:val="lv-LV"/>
        </w:rPr>
      </w:pPr>
    </w:p>
    <w:p w:rsidR="004251F2" w:rsidRPr="005F0006" w:rsidRDefault="004251F2" w:rsidP="004251F2">
      <w:pPr>
        <w:rPr>
          <w:rFonts w:eastAsia="Batang"/>
          <w:noProof/>
          <w:lang w:val="lv-LV"/>
        </w:rPr>
      </w:pPr>
      <w:r w:rsidRPr="005F0006">
        <w:rPr>
          <w:rFonts w:eastAsia="Batang"/>
          <w:noProof/>
          <w:lang w:val="lv-LV"/>
        </w:rPr>
        <w:t>Horvātija</w:t>
      </w:r>
    </w:p>
    <w:p w:rsidR="00E762DE" w:rsidRPr="005F0006" w:rsidRDefault="00E762DE" w:rsidP="004251F2">
      <w:pPr>
        <w:rPr>
          <w:rFonts w:eastAsia="Batang"/>
          <w:noProof/>
          <w:lang w:val="lv-LV"/>
        </w:rPr>
      </w:pPr>
    </w:p>
    <w:p w:rsidR="004251F2" w:rsidRPr="005F0006" w:rsidRDefault="004251F2" w:rsidP="00222767">
      <w:pPr>
        <w:rPr>
          <w:noProof/>
          <w:lang w:val="lv-LV"/>
        </w:rPr>
      </w:pPr>
      <w:r w:rsidRPr="005F0006">
        <w:rPr>
          <w:noProof/>
          <w:lang w:val="lv-LV"/>
        </w:rPr>
        <w:t>-</w:t>
      </w:r>
      <w:r w:rsidRPr="005F0006">
        <w:rPr>
          <w:noProof/>
          <w:lang w:val="lv-LV"/>
        </w:rPr>
        <w:tab/>
        <w:t>Horvātijas Republikas prezidents</w:t>
      </w:r>
    </w:p>
    <w:p w:rsidR="004251F2" w:rsidRPr="005F0006" w:rsidRDefault="004251F2" w:rsidP="00222767">
      <w:pPr>
        <w:rPr>
          <w:noProof/>
          <w:szCs w:val="24"/>
          <w:lang w:val="lv-LV"/>
        </w:rPr>
      </w:pPr>
      <w:r w:rsidRPr="005F0006">
        <w:rPr>
          <w:noProof/>
          <w:szCs w:val="24"/>
          <w:lang w:val="lv-LV"/>
        </w:rPr>
        <w:t>-</w:t>
      </w:r>
      <w:r w:rsidRPr="005F0006">
        <w:rPr>
          <w:noProof/>
          <w:szCs w:val="24"/>
          <w:lang w:val="lv-LV"/>
        </w:rPr>
        <w:tab/>
        <w:t>Horvātijas Republikas prezidenta kanceleja</w:t>
      </w:r>
    </w:p>
    <w:p w:rsidR="004251F2" w:rsidRPr="005F0006" w:rsidRDefault="004251F2" w:rsidP="00222767">
      <w:pPr>
        <w:rPr>
          <w:noProof/>
          <w:lang w:val="lv-LV"/>
        </w:rPr>
      </w:pPr>
      <w:r w:rsidRPr="005F0006">
        <w:rPr>
          <w:noProof/>
          <w:lang w:val="lv-LV"/>
        </w:rPr>
        <w:t>-</w:t>
      </w:r>
      <w:r w:rsidRPr="005F0006">
        <w:rPr>
          <w:noProof/>
          <w:lang w:val="lv-LV"/>
        </w:rPr>
        <w:tab/>
        <w:t>Horvātijas Republikas prezidenta kanceleja pēc pilnvaru termiņa beigām</w:t>
      </w:r>
    </w:p>
    <w:p w:rsidR="004251F2" w:rsidRPr="005F0006" w:rsidRDefault="004251F2" w:rsidP="00222767">
      <w:pPr>
        <w:rPr>
          <w:noProof/>
          <w:lang w:val="lv-LV"/>
        </w:rPr>
      </w:pPr>
      <w:r w:rsidRPr="005F0006">
        <w:rPr>
          <w:noProof/>
          <w:lang w:val="lv-LV"/>
        </w:rPr>
        <w:t>-</w:t>
      </w:r>
      <w:r w:rsidRPr="005F0006">
        <w:rPr>
          <w:noProof/>
          <w:lang w:val="lv-LV"/>
        </w:rPr>
        <w:tab/>
      </w:r>
      <w:r w:rsidRPr="005F0006">
        <w:rPr>
          <w:noProof/>
          <w:szCs w:val="24"/>
          <w:lang w:val="lv-LV"/>
        </w:rPr>
        <w:t>Horvātijas Republikas valdība</w:t>
      </w:r>
    </w:p>
    <w:p w:rsidR="004251F2" w:rsidRPr="005F0006" w:rsidRDefault="004251F2" w:rsidP="00222767">
      <w:pPr>
        <w:rPr>
          <w:noProof/>
          <w:lang w:val="lv-LV"/>
        </w:rPr>
      </w:pPr>
      <w:r w:rsidRPr="005F0006">
        <w:rPr>
          <w:noProof/>
          <w:lang w:val="lv-LV"/>
        </w:rPr>
        <w:t>-</w:t>
      </w:r>
      <w:r w:rsidRPr="005F0006">
        <w:rPr>
          <w:noProof/>
          <w:lang w:val="lv-LV"/>
        </w:rPr>
        <w:tab/>
        <w:t>Horvātijas Republikas valdības biroji</w:t>
      </w:r>
    </w:p>
    <w:p w:rsidR="004251F2" w:rsidRPr="005F0006" w:rsidRDefault="004251F2" w:rsidP="00222767">
      <w:pPr>
        <w:rPr>
          <w:noProof/>
          <w:lang w:val="lv-LV"/>
        </w:rPr>
      </w:pPr>
      <w:r w:rsidRPr="005F0006">
        <w:rPr>
          <w:noProof/>
          <w:lang w:val="lv-LV"/>
        </w:rPr>
        <w:t>-</w:t>
      </w:r>
      <w:r w:rsidRPr="005F0006">
        <w:rPr>
          <w:noProof/>
          <w:lang w:val="lv-LV"/>
        </w:rPr>
        <w:tab/>
        <w:t>Ekonomikas ministrija</w:t>
      </w:r>
    </w:p>
    <w:p w:rsidR="004251F2" w:rsidRPr="005F0006" w:rsidRDefault="004251F2" w:rsidP="00222767">
      <w:pPr>
        <w:rPr>
          <w:noProof/>
          <w:lang w:val="lv-LV"/>
        </w:rPr>
      </w:pPr>
      <w:r w:rsidRPr="005F0006">
        <w:rPr>
          <w:noProof/>
          <w:lang w:val="lv-LV"/>
        </w:rPr>
        <w:t>-</w:t>
      </w:r>
      <w:r w:rsidRPr="005F0006">
        <w:rPr>
          <w:noProof/>
          <w:lang w:val="lv-LV"/>
        </w:rPr>
        <w:tab/>
        <w:t>Reģionālās attīstības un Eiropas Savienības fondu ministrija</w:t>
      </w:r>
    </w:p>
    <w:p w:rsidR="004251F2" w:rsidRPr="005F0006" w:rsidRDefault="004251F2" w:rsidP="00222767">
      <w:pPr>
        <w:rPr>
          <w:noProof/>
          <w:lang w:val="lv-LV"/>
        </w:rPr>
      </w:pPr>
      <w:r w:rsidRPr="005F0006">
        <w:rPr>
          <w:noProof/>
          <w:lang w:val="lv-LV"/>
        </w:rPr>
        <w:t>-</w:t>
      </w:r>
      <w:r w:rsidRPr="005F0006">
        <w:rPr>
          <w:noProof/>
          <w:lang w:val="lv-LV"/>
        </w:rPr>
        <w:tab/>
        <w:t>Finanšu ministrija</w:t>
      </w: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222767">
      <w:pPr>
        <w:rPr>
          <w:noProof/>
          <w:lang w:val="lv-LV"/>
        </w:rPr>
      </w:pPr>
      <w:r w:rsidRPr="005F0006">
        <w:rPr>
          <w:noProof/>
          <w:lang w:val="lv-LV"/>
        </w:rPr>
        <w:lastRenderedPageBreak/>
        <w:t>-</w:t>
      </w:r>
      <w:r w:rsidRPr="005F0006">
        <w:rPr>
          <w:noProof/>
          <w:lang w:val="lv-LV"/>
        </w:rPr>
        <w:tab/>
        <w:t>Aizsardzības ministrija</w:t>
      </w:r>
    </w:p>
    <w:p w:rsidR="004251F2" w:rsidRPr="005F0006" w:rsidRDefault="004251F2" w:rsidP="00222767">
      <w:pPr>
        <w:rPr>
          <w:noProof/>
          <w:lang w:val="lv-LV"/>
        </w:rPr>
      </w:pPr>
      <w:r w:rsidRPr="005F0006">
        <w:rPr>
          <w:noProof/>
          <w:lang w:val="lv-LV"/>
        </w:rPr>
        <w:t>-</w:t>
      </w:r>
      <w:r w:rsidRPr="005F0006">
        <w:rPr>
          <w:noProof/>
          <w:lang w:val="lv-LV"/>
        </w:rPr>
        <w:tab/>
        <w:t>Ārlietu un Eiropas lietu ministrija</w:t>
      </w:r>
    </w:p>
    <w:p w:rsidR="004251F2" w:rsidRPr="005F0006" w:rsidRDefault="004251F2" w:rsidP="00222767">
      <w:pPr>
        <w:rPr>
          <w:noProof/>
          <w:lang w:val="lv-LV"/>
        </w:rPr>
      </w:pPr>
      <w:r w:rsidRPr="005F0006">
        <w:rPr>
          <w:noProof/>
          <w:lang w:val="lv-LV"/>
        </w:rPr>
        <w:t>-</w:t>
      </w:r>
      <w:r w:rsidRPr="005F0006">
        <w:rPr>
          <w:noProof/>
          <w:lang w:val="lv-LV"/>
        </w:rPr>
        <w:tab/>
        <w:t>Iekšlietu ministriju</w:t>
      </w:r>
    </w:p>
    <w:p w:rsidR="004251F2" w:rsidRPr="005F0006" w:rsidRDefault="004251F2" w:rsidP="00222767">
      <w:pPr>
        <w:rPr>
          <w:noProof/>
          <w:lang w:val="lv-LV"/>
        </w:rPr>
      </w:pPr>
      <w:r w:rsidRPr="005F0006">
        <w:rPr>
          <w:noProof/>
          <w:lang w:val="lv-LV"/>
        </w:rPr>
        <w:t>-</w:t>
      </w:r>
      <w:r w:rsidRPr="005F0006">
        <w:rPr>
          <w:noProof/>
          <w:lang w:val="lv-LV"/>
        </w:rPr>
        <w:tab/>
        <w:t>Tieslietu ministrija</w:t>
      </w:r>
    </w:p>
    <w:p w:rsidR="004251F2" w:rsidRPr="005F0006" w:rsidRDefault="004251F2" w:rsidP="00222767">
      <w:pPr>
        <w:rPr>
          <w:noProof/>
          <w:lang w:val="lv-LV"/>
        </w:rPr>
      </w:pPr>
      <w:r w:rsidRPr="005F0006">
        <w:rPr>
          <w:noProof/>
          <w:lang w:val="lv-LV"/>
        </w:rPr>
        <w:t>-</w:t>
      </w:r>
      <w:r w:rsidRPr="005F0006">
        <w:rPr>
          <w:noProof/>
          <w:lang w:val="lv-LV"/>
        </w:rPr>
        <w:tab/>
        <w:t>Valsts pārvaldes ministrija</w:t>
      </w:r>
    </w:p>
    <w:p w:rsidR="004251F2" w:rsidRPr="005F0006" w:rsidRDefault="004251F2" w:rsidP="00222767">
      <w:pPr>
        <w:rPr>
          <w:noProof/>
          <w:lang w:val="lv-LV"/>
        </w:rPr>
      </w:pPr>
      <w:r w:rsidRPr="005F0006">
        <w:rPr>
          <w:noProof/>
          <w:lang w:val="lv-LV"/>
        </w:rPr>
        <w:t>-</w:t>
      </w:r>
      <w:r w:rsidRPr="005F0006">
        <w:rPr>
          <w:noProof/>
          <w:lang w:val="lv-LV"/>
        </w:rPr>
        <w:tab/>
        <w:t>Uzņēmējdarbības un amatniecības ministrija</w:t>
      </w:r>
    </w:p>
    <w:p w:rsidR="004251F2" w:rsidRPr="005F0006" w:rsidRDefault="004251F2" w:rsidP="00222767">
      <w:pPr>
        <w:rPr>
          <w:noProof/>
          <w:lang w:val="lv-LV"/>
        </w:rPr>
      </w:pPr>
      <w:r w:rsidRPr="005F0006">
        <w:rPr>
          <w:noProof/>
          <w:lang w:val="lv-LV"/>
        </w:rPr>
        <w:t>-</w:t>
      </w:r>
      <w:r w:rsidRPr="005F0006">
        <w:rPr>
          <w:noProof/>
          <w:lang w:val="lv-LV"/>
        </w:rPr>
        <w:tab/>
        <w:t>Nodarbinātības un pensiju sistēmas ministrija</w:t>
      </w:r>
    </w:p>
    <w:p w:rsidR="004251F2" w:rsidRPr="002227FE" w:rsidRDefault="004251F2" w:rsidP="00222767">
      <w:pPr>
        <w:rPr>
          <w:noProof/>
          <w:lang w:val="lv-LV"/>
        </w:rPr>
      </w:pPr>
      <w:r w:rsidRPr="005F0006">
        <w:rPr>
          <w:noProof/>
          <w:lang w:val="lv-LV"/>
        </w:rPr>
        <w:t>-</w:t>
      </w:r>
      <w:r w:rsidRPr="005F0006">
        <w:rPr>
          <w:noProof/>
          <w:lang w:val="lv-LV"/>
        </w:rPr>
        <w:tab/>
        <w:t>Jūrlietu, transporta un infrastruktūras ministrija</w:t>
      </w:r>
    </w:p>
    <w:p w:rsidR="004251F2" w:rsidRPr="005F0006" w:rsidRDefault="004251F2" w:rsidP="00222767">
      <w:pPr>
        <w:rPr>
          <w:noProof/>
          <w:lang w:val="lv-LV"/>
        </w:rPr>
      </w:pPr>
      <w:r w:rsidRPr="005F0006">
        <w:rPr>
          <w:noProof/>
          <w:lang w:val="lv-LV"/>
        </w:rPr>
        <w:t>-</w:t>
      </w:r>
      <w:r w:rsidRPr="005F0006">
        <w:rPr>
          <w:noProof/>
          <w:lang w:val="lv-LV"/>
        </w:rPr>
        <w:tab/>
        <w:t>Lauksaimniecības ministrija</w:t>
      </w:r>
    </w:p>
    <w:p w:rsidR="004251F2" w:rsidRPr="005F0006" w:rsidRDefault="004251F2" w:rsidP="00222767">
      <w:pPr>
        <w:rPr>
          <w:noProof/>
          <w:lang w:val="lv-LV"/>
        </w:rPr>
      </w:pPr>
      <w:r w:rsidRPr="005F0006">
        <w:rPr>
          <w:noProof/>
          <w:lang w:val="lv-LV"/>
        </w:rPr>
        <w:t>-</w:t>
      </w:r>
      <w:r w:rsidRPr="005F0006">
        <w:rPr>
          <w:noProof/>
          <w:lang w:val="lv-LV"/>
        </w:rPr>
        <w:tab/>
        <w:t>Tūrisma ministrija</w:t>
      </w:r>
    </w:p>
    <w:p w:rsidR="004251F2" w:rsidRPr="005F0006" w:rsidRDefault="004251F2" w:rsidP="00222767">
      <w:pPr>
        <w:rPr>
          <w:noProof/>
          <w:lang w:val="lv-LV"/>
        </w:rPr>
      </w:pPr>
      <w:r w:rsidRPr="005F0006">
        <w:rPr>
          <w:noProof/>
          <w:lang w:val="lv-LV"/>
        </w:rPr>
        <w:t>-</w:t>
      </w:r>
      <w:r w:rsidRPr="005F0006">
        <w:rPr>
          <w:noProof/>
          <w:lang w:val="lv-LV"/>
        </w:rPr>
        <w:tab/>
        <w:t>Vides un dabas aizsardzības ministrija</w:t>
      </w:r>
    </w:p>
    <w:p w:rsidR="004251F2" w:rsidRPr="005F0006" w:rsidRDefault="004251F2" w:rsidP="00222767">
      <w:pPr>
        <w:rPr>
          <w:noProof/>
          <w:lang w:val="lv-LV"/>
        </w:rPr>
      </w:pPr>
      <w:r w:rsidRPr="005F0006">
        <w:rPr>
          <w:noProof/>
          <w:lang w:val="lv-LV"/>
        </w:rPr>
        <w:t>-</w:t>
      </w:r>
      <w:r w:rsidRPr="005F0006">
        <w:rPr>
          <w:noProof/>
          <w:lang w:val="lv-LV"/>
        </w:rPr>
        <w:tab/>
        <w:t>Būvniecības un fiziskās plānošanas ministrija</w:t>
      </w:r>
    </w:p>
    <w:p w:rsidR="004251F2" w:rsidRPr="005F0006" w:rsidRDefault="004251F2" w:rsidP="00222767">
      <w:pPr>
        <w:rPr>
          <w:noProof/>
          <w:lang w:val="lv-LV"/>
        </w:rPr>
      </w:pPr>
      <w:r w:rsidRPr="005F0006">
        <w:rPr>
          <w:noProof/>
          <w:lang w:val="lv-LV"/>
        </w:rPr>
        <w:t>-</w:t>
      </w:r>
      <w:r w:rsidRPr="005F0006">
        <w:rPr>
          <w:noProof/>
          <w:lang w:val="lv-LV"/>
        </w:rPr>
        <w:tab/>
        <w:t>Veterānu lietu ministrija</w:t>
      </w:r>
    </w:p>
    <w:p w:rsidR="004251F2" w:rsidRPr="005F0006" w:rsidRDefault="004251F2" w:rsidP="00222767">
      <w:pPr>
        <w:rPr>
          <w:noProof/>
          <w:lang w:val="lv-LV"/>
        </w:rPr>
      </w:pPr>
      <w:r w:rsidRPr="005F0006">
        <w:rPr>
          <w:noProof/>
          <w:lang w:val="lv-LV"/>
        </w:rPr>
        <w:t>-</w:t>
      </w:r>
      <w:r w:rsidRPr="005F0006">
        <w:rPr>
          <w:noProof/>
          <w:lang w:val="lv-LV"/>
        </w:rPr>
        <w:tab/>
        <w:t>Sociālās politikas un jaunatnes lietu ministrija</w:t>
      </w:r>
    </w:p>
    <w:p w:rsidR="004251F2" w:rsidRPr="005F0006" w:rsidRDefault="004251F2" w:rsidP="00222767">
      <w:pPr>
        <w:rPr>
          <w:noProof/>
          <w:lang w:val="lv-LV"/>
        </w:rPr>
      </w:pPr>
      <w:r w:rsidRPr="005F0006">
        <w:rPr>
          <w:noProof/>
          <w:lang w:val="lv-LV"/>
        </w:rPr>
        <w:t>-</w:t>
      </w:r>
      <w:r w:rsidRPr="005F0006">
        <w:rPr>
          <w:noProof/>
          <w:lang w:val="lv-LV"/>
        </w:rPr>
        <w:tab/>
        <w:t>Veselības ministrija</w:t>
      </w:r>
    </w:p>
    <w:p w:rsidR="004251F2" w:rsidRPr="005F0006" w:rsidRDefault="004251F2" w:rsidP="00222767">
      <w:pPr>
        <w:rPr>
          <w:noProof/>
          <w:lang w:val="lv-LV"/>
        </w:rPr>
      </w:pPr>
      <w:r w:rsidRPr="005F0006">
        <w:rPr>
          <w:noProof/>
          <w:lang w:val="lv-LV"/>
        </w:rPr>
        <w:t>-</w:t>
      </w:r>
      <w:r w:rsidRPr="005F0006">
        <w:rPr>
          <w:noProof/>
          <w:lang w:val="lv-LV"/>
        </w:rPr>
        <w:tab/>
        <w:t>Zinātnes, izglītības un sporta ministrija</w:t>
      </w:r>
    </w:p>
    <w:p w:rsidR="004251F2" w:rsidRPr="005F0006" w:rsidRDefault="004251F2" w:rsidP="00222767">
      <w:pPr>
        <w:rPr>
          <w:noProof/>
          <w:lang w:val="lv-LV"/>
        </w:rPr>
      </w:pPr>
      <w:r w:rsidRPr="005F0006">
        <w:rPr>
          <w:noProof/>
          <w:lang w:val="lv-LV"/>
        </w:rPr>
        <w:t>-</w:t>
      </w:r>
      <w:r w:rsidRPr="005F0006">
        <w:rPr>
          <w:noProof/>
          <w:lang w:val="lv-LV"/>
        </w:rPr>
        <w:tab/>
        <w:t>Kultūras ministrija</w:t>
      </w:r>
    </w:p>
    <w:p w:rsidR="004251F2" w:rsidRPr="005F0006" w:rsidRDefault="004251F2" w:rsidP="00222767">
      <w:pPr>
        <w:rPr>
          <w:noProof/>
          <w:lang w:val="lv-LV"/>
        </w:rPr>
      </w:pPr>
      <w:r w:rsidRPr="005F0006">
        <w:rPr>
          <w:noProof/>
          <w:lang w:val="lv-LV"/>
        </w:rPr>
        <w:t>-</w:t>
      </w:r>
      <w:r w:rsidRPr="005F0006">
        <w:rPr>
          <w:noProof/>
          <w:lang w:val="lv-LV"/>
        </w:rPr>
        <w:tab/>
        <w:t>Valsts administratīvās organizācijas</w:t>
      </w:r>
    </w:p>
    <w:p w:rsidR="004251F2" w:rsidRPr="005F0006" w:rsidRDefault="004251F2" w:rsidP="00222767">
      <w:pPr>
        <w:rPr>
          <w:noProof/>
          <w:lang w:val="lv-LV"/>
        </w:rPr>
      </w:pPr>
      <w:r w:rsidRPr="005F0006">
        <w:rPr>
          <w:noProof/>
          <w:lang w:val="lv-LV"/>
        </w:rPr>
        <w:t>-</w:t>
      </w:r>
      <w:r w:rsidRPr="005F0006">
        <w:rPr>
          <w:noProof/>
          <w:lang w:val="lv-LV"/>
        </w:rPr>
        <w:tab/>
        <w:t>Apgabalu administratīvie biroji</w:t>
      </w:r>
    </w:p>
    <w:p w:rsidR="004251F2" w:rsidRPr="005F0006" w:rsidRDefault="004251F2" w:rsidP="00222767">
      <w:pPr>
        <w:rPr>
          <w:noProof/>
          <w:lang w:val="lv-LV"/>
        </w:rPr>
      </w:pPr>
      <w:r w:rsidRPr="005F0006">
        <w:rPr>
          <w:noProof/>
          <w:lang w:val="lv-LV"/>
        </w:rPr>
        <w:t>-</w:t>
      </w:r>
      <w:r w:rsidRPr="005F0006">
        <w:rPr>
          <w:noProof/>
          <w:lang w:val="lv-LV"/>
        </w:rPr>
        <w:tab/>
        <w:t>Horvātijas Republikas Konstitucionālā tiesa</w:t>
      </w:r>
    </w:p>
    <w:p w:rsidR="004251F2" w:rsidRPr="005F0006" w:rsidRDefault="004251F2" w:rsidP="004251F2">
      <w:pPr>
        <w:rPr>
          <w:noProof/>
          <w:lang w:val="lv-LV"/>
        </w:rPr>
      </w:pPr>
      <w:r w:rsidRPr="005F0006">
        <w:rPr>
          <w:noProof/>
          <w:lang w:val="lv-LV"/>
        </w:rPr>
        <w:t>-</w:t>
      </w:r>
      <w:r w:rsidRPr="005F0006">
        <w:rPr>
          <w:noProof/>
          <w:lang w:val="lv-LV"/>
        </w:rPr>
        <w:tab/>
        <w:t>Horvātijas Republikas Augstākā tiesa</w:t>
      </w:r>
    </w:p>
    <w:p w:rsidR="004251F2" w:rsidRPr="005F0006" w:rsidRDefault="004251F2" w:rsidP="00222767">
      <w:pPr>
        <w:rPr>
          <w:noProof/>
          <w:lang w:val="lv-LV"/>
        </w:rPr>
      </w:pPr>
      <w:r w:rsidRPr="005F0006">
        <w:rPr>
          <w:noProof/>
          <w:lang w:val="lv-LV"/>
        </w:rPr>
        <w:t>-</w:t>
      </w:r>
      <w:r w:rsidRPr="005F0006">
        <w:rPr>
          <w:noProof/>
          <w:lang w:val="lv-LV"/>
        </w:rPr>
        <w:tab/>
        <w:t>Tiesas</w:t>
      </w:r>
    </w:p>
    <w:p w:rsidR="004251F2" w:rsidRPr="005F0006" w:rsidRDefault="004251F2" w:rsidP="00222767">
      <w:pPr>
        <w:rPr>
          <w:noProof/>
          <w:lang w:val="lv-LV"/>
        </w:rPr>
      </w:pPr>
      <w:r w:rsidRPr="005F0006">
        <w:rPr>
          <w:noProof/>
          <w:lang w:val="lv-LV"/>
        </w:rPr>
        <w:t>-</w:t>
      </w:r>
      <w:r w:rsidRPr="005F0006">
        <w:rPr>
          <w:noProof/>
          <w:lang w:val="lv-LV"/>
        </w:rPr>
        <w:tab/>
        <w:t>Valsts tieslietu kolēģija</w:t>
      </w:r>
    </w:p>
    <w:p w:rsidR="004251F2" w:rsidRPr="005F0006" w:rsidRDefault="004251F2" w:rsidP="00222767">
      <w:pPr>
        <w:rPr>
          <w:noProof/>
          <w:lang w:val="lv-LV"/>
        </w:rPr>
      </w:pPr>
      <w:r w:rsidRPr="005F0006">
        <w:rPr>
          <w:noProof/>
          <w:lang w:val="lv-LV"/>
        </w:rPr>
        <w:t>-</w:t>
      </w:r>
      <w:r w:rsidRPr="005F0006">
        <w:rPr>
          <w:noProof/>
          <w:lang w:val="lv-LV"/>
        </w:rPr>
        <w:tab/>
        <w:t>Valsts prokuratūras biroji</w:t>
      </w:r>
    </w:p>
    <w:p w:rsidR="004251F2" w:rsidRPr="005F0006" w:rsidRDefault="004251F2" w:rsidP="00222767">
      <w:pPr>
        <w:rPr>
          <w:noProof/>
          <w:lang w:val="lv-LV"/>
        </w:rPr>
      </w:pPr>
      <w:r w:rsidRPr="005F0006">
        <w:rPr>
          <w:noProof/>
          <w:lang w:val="lv-LV"/>
        </w:rPr>
        <w:t>-</w:t>
      </w:r>
      <w:r w:rsidRPr="005F0006">
        <w:rPr>
          <w:noProof/>
          <w:lang w:val="lv-LV"/>
        </w:rPr>
        <w:tab/>
        <w:t>Valsts prokuratūras padome</w:t>
      </w:r>
    </w:p>
    <w:p w:rsidR="004251F2" w:rsidRPr="005F0006" w:rsidRDefault="004251F2" w:rsidP="00222767">
      <w:pPr>
        <w:rPr>
          <w:noProof/>
          <w:lang w:val="lv-LV"/>
        </w:rPr>
      </w:pPr>
      <w:r w:rsidRPr="005F0006">
        <w:rPr>
          <w:noProof/>
          <w:lang w:val="lv-LV"/>
        </w:rPr>
        <w:t>-</w:t>
      </w:r>
      <w:r w:rsidRPr="005F0006">
        <w:rPr>
          <w:noProof/>
          <w:lang w:val="lv-LV"/>
        </w:rPr>
        <w:tab/>
        <w:t>Ombuda biroji</w:t>
      </w:r>
    </w:p>
    <w:p w:rsidR="004251F2" w:rsidRPr="005F0006" w:rsidRDefault="004251F2" w:rsidP="00222767">
      <w:pPr>
        <w:rPr>
          <w:noProof/>
          <w:lang w:val="lv-LV"/>
        </w:rPr>
      </w:pPr>
      <w:r w:rsidRPr="005F0006">
        <w:rPr>
          <w:noProof/>
          <w:lang w:val="lv-LV"/>
        </w:rPr>
        <w:t>-</w:t>
      </w:r>
      <w:r w:rsidRPr="005F0006">
        <w:rPr>
          <w:noProof/>
          <w:lang w:val="lv-LV"/>
        </w:rPr>
        <w:tab/>
        <w:t>Valsts komisija publiskā iepirkuma procedūru uzraudzībai</w:t>
      </w:r>
    </w:p>
    <w:p w:rsidR="004251F2" w:rsidRPr="005F0006" w:rsidRDefault="004251F2" w:rsidP="00222767">
      <w:pPr>
        <w:rPr>
          <w:noProof/>
          <w:lang w:val="lv-LV"/>
        </w:rPr>
      </w:pPr>
      <w:r w:rsidRPr="005F0006">
        <w:rPr>
          <w:noProof/>
          <w:lang w:val="lv-LV"/>
        </w:rPr>
        <w:t>-</w:t>
      </w:r>
      <w:r w:rsidRPr="005F0006">
        <w:rPr>
          <w:noProof/>
          <w:lang w:val="lv-LV"/>
        </w:rPr>
        <w:tab/>
        <w:t>Horvātijas Valsts banka</w:t>
      </w:r>
    </w:p>
    <w:p w:rsidR="004251F2" w:rsidRPr="005F0006" w:rsidRDefault="004251F2" w:rsidP="00222767">
      <w:pPr>
        <w:rPr>
          <w:noProof/>
          <w:lang w:val="lv-LV"/>
        </w:rPr>
      </w:pPr>
      <w:r w:rsidRPr="005F0006">
        <w:rPr>
          <w:noProof/>
          <w:lang w:val="lv-LV"/>
        </w:rPr>
        <w:t>-</w:t>
      </w:r>
      <w:r w:rsidRPr="005F0006">
        <w:rPr>
          <w:noProof/>
          <w:lang w:val="lv-LV"/>
        </w:rPr>
        <w:tab/>
        <w:t>Valsts aģentūras un biroji</w:t>
      </w:r>
    </w:p>
    <w:p w:rsidR="004251F2" w:rsidRPr="005F0006" w:rsidRDefault="004251F2" w:rsidP="00222767">
      <w:pPr>
        <w:rPr>
          <w:noProof/>
          <w:lang w:val="lv-LV"/>
        </w:rPr>
      </w:pPr>
      <w:r w:rsidRPr="005F0006">
        <w:rPr>
          <w:noProof/>
          <w:lang w:val="lv-LV"/>
        </w:rPr>
        <w:t>-</w:t>
      </w:r>
      <w:r w:rsidRPr="005F0006">
        <w:rPr>
          <w:noProof/>
          <w:lang w:val="lv-LV"/>
        </w:rPr>
        <w:tab/>
        <w:t>Valsts revīzijas birojs</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Itālija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Iestādes, kas veic iepirkumus:</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Presidenza del Consiglio dei Ministri</w:t>
      </w:r>
    </w:p>
    <w:p w:rsidR="004251F2" w:rsidRPr="005F0006" w:rsidRDefault="004251F2" w:rsidP="004251F2">
      <w:pPr>
        <w:rPr>
          <w:i/>
          <w:noProof/>
          <w:lang w:val="lv-LV"/>
        </w:rPr>
      </w:pPr>
      <w:r w:rsidRPr="005F0006">
        <w:rPr>
          <w:i/>
          <w:noProof/>
          <w:lang w:val="lv-LV"/>
        </w:rPr>
        <w:t>–</w:t>
      </w:r>
      <w:r w:rsidRPr="005F0006">
        <w:rPr>
          <w:i/>
          <w:noProof/>
          <w:lang w:val="lv-LV"/>
        </w:rPr>
        <w:tab/>
        <w:t>Ministero degli Affari Esteri</w:t>
      </w:r>
    </w:p>
    <w:p w:rsidR="004251F2" w:rsidRPr="005F0006" w:rsidRDefault="004251F2" w:rsidP="004251F2">
      <w:pPr>
        <w:rPr>
          <w:i/>
          <w:noProof/>
          <w:lang w:val="lv-LV"/>
        </w:rPr>
      </w:pPr>
      <w:r w:rsidRPr="005F0006">
        <w:rPr>
          <w:i/>
          <w:noProof/>
          <w:lang w:val="lv-LV"/>
        </w:rPr>
        <w:t>–</w:t>
      </w:r>
      <w:r w:rsidRPr="005F0006">
        <w:rPr>
          <w:i/>
          <w:noProof/>
          <w:lang w:val="lv-LV"/>
        </w:rPr>
        <w:tab/>
        <w:t>Ministero dell’Interno</w:t>
      </w:r>
    </w:p>
    <w:p w:rsidR="004251F2" w:rsidRPr="005F0006" w:rsidRDefault="004251F2" w:rsidP="004251F2">
      <w:pPr>
        <w:rPr>
          <w:i/>
          <w:noProof/>
          <w:lang w:val="lv-LV"/>
        </w:rPr>
      </w:pPr>
      <w:r w:rsidRPr="005F0006">
        <w:rPr>
          <w:i/>
          <w:noProof/>
          <w:lang w:val="lv-LV"/>
        </w:rPr>
        <w:t>–</w:t>
      </w:r>
      <w:r w:rsidRPr="005F0006">
        <w:rPr>
          <w:i/>
          <w:noProof/>
          <w:lang w:val="lv-LV"/>
        </w:rPr>
        <w:tab/>
        <w:t>Ministero della Giustizia e Uffici giudiziari (esclusi i giudici di pace)</w:t>
      </w:r>
    </w:p>
    <w:p w:rsidR="004251F2" w:rsidRPr="005F0006" w:rsidRDefault="004251F2" w:rsidP="004251F2">
      <w:pPr>
        <w:rPr>
          <w:i/>
          <w:noProof/>
          <w:lang w:val="lv-LV"/>
        </w:rPr>
      </w:pPr>
      <w:r w:rsidRPr="005F0006">
        <w:rPr>
          <w:i/>
          <w:noProof/>
          <w:lang w:val="lv-LV"/>
        </w:rPr>
        <w:t>–</w:t>
      </w:r>
      <w:r w:rsidRPr="005F0006">
        <w:rPr>
          <w:i/>
          <w:noProof/>
          <w:lang w:val="lv-LV"/>
        </w:rPr>
        <w:tab/>
        <w:t>Ministero della Difesa</w:t>
      </w:r>
    </w:p>
    <w:p w:rsidR="004251F2" w:rsidRPr="005F0006" w:rsidRDefault="004251F2" w:rsidP="004251F2">
      <w:pPr>
        <w:rPr>
          <w:i/>
          <w:noProof/>
          <w:lang w:val="lv-LV"/>
        </w:rPr>
      </w:pPr>
      <w:r w:rsidRPr="005F0006">
        <w:rPr>
          <w:i/>
          <w:noProof/>
          <w:lang w:val="lv-LV"/>
        </w:rPr>
        <w:t>–</w:t>
      </w:r>
      <w:r w:rsidRPr="005F0006">
        <w:rPr>
          <w:i/>
          <w:noProof/>
          <w:lang w:val="lv-LV"/>
        </w:rPr>
        <w:tab/>
        <w:t>Ministero dell’Economia e delle Finanze</w:t>
      </w:r>
    </w:p>
    <w:p w:rsidR="004251F2" w:rsidRPr="005F0006" w:rsidRDefault="004251F2" w:rsidP="004251F2">
      <w:pPr>
        <w:rPr>
          <w:i/>
          <w:noProof/>
          <w:lang w:val="lv-LV"/>
        </w:rPr>
      </w:pPr>
      <w:r w:rsidRPr="005F0006">
        <w:rPr>
          <w:i/>
          <w:noProof/>
          <w:lang w:val="lv-LV"/>
        </w:rPr>
        <w:t>–</w:t>
      </w:r>
      <w:r w:rsidRPr="005F0006">
        <w:rPr>
          <w:i/>
          <w:noProof/>
          <w:lang w:val="lv-LV"/>
        </w:rPr>
        <w:tab/>
        <w:t>Ministero dello Sviluppo Economico</w:t>
      </w:r>
    </w:p>
    <w:p w:rsidR="004251F2" w:rsidRPr="005F0006" w:rsidRDefault="004251F2" w:rsidP="004251F2">
      <w:pPr>
        <w:rPr>
          <w:i/>
          <w:noProof/>
          <w:lang w:val="lv-LV"/>
        </w:rPr>
      </w:pPr>
      <w:r w:rsidRPr="005F0006">
        <w:rPr>
          <w:i/>
          <w:noProof/>
          <w:lang w:val="lv-LV"/>
        </w:rPr>
        <w:t>–</w:t>
      </w:r>
      <w:r w:rsidRPr="005F0006">
        <w:rPr>
          <w:i/>
          <w:noProof/>
          <w:lang w:val="lv-LV"/>
        </w:rPr>
        <w:tab/>
        <w:t xml:space="preserve">Ministero delle Politiche Agricole, Alimentari e Forestali </w:t>
      </w:r>
    </w:p>
    <w:p w:rsidR="004251F2" w:rsidRPr="005F0006" w:rsidRDefault="004251F2" w:rsidP="004251F2">
      <w:pPr>
        <w:rPr>
          <w:i/>
          <w:noProof/>
          <w:lang w:val="lv-LV"/>
        </w:rPr>
      </w:pPr>
      <w:r w:rsidRPr="005F0006">
        <w:rPr>
          <w:i/>
          <w:noProof/>
          <w:lang w:val="lv-LV"/>
        </w:rPr>
        <w:t>–</w:t>
      </w:r>
      <w:r w:rsidRPr="005F0006">
        <w:rPr>
          <w:i/>
          <w:noProof/>
          <w:lang w:val="lv-LV"/>
        </w:rPr>
        <w:tab/>
        <w:t>Ministero dell’Ambiente - Tutela del Territorio e del Mare</w:t>
      </w:r>
    </w:p>
    <w:p w:rsidR="004251F2" w:rsidRPr="005F0006" w:rsidRDefault="004251F2" w:rsidP="004251F2">
      <w:pPr>
        <w:rPr>
          <w:i/>
          <w:noProof/>
          <w:lang w:val="lv-LV"/>
        </w:rPr>
      </w:pPr>
      <w:r w:rsidRPr="005F0006">
        <w:rPr>
          <w:i/>
          <w:noProof/>
          <w:lang w:val="lv-LV"/>
        </w:rPr>
        <w:t>–</w:t>
      </w:r>
      <w:r w:rsidRPr="005F0006">
        <w:rPr>
          <w:i/>
          <w:noProof/>
          <w:lang w:val="lv-LV"/>
        </w:rPr>
        <w:tab/>
        <w:t>Ministero delle Infrastrutture e dei Trasporti</w:t>
      </w:r>
    </w:p>
    <w:p w:rsidR="004251F2" w:rsidRPr="005F0006" w:rsidRDefault="004251F2" w:rsidP="004251F2">
      <w:pPr>
        <w:rPr>
          <w:i/>
          <w:noProof/>
          <w:lang w:val="lv-LV"/>
        </w:rPr>
      </w:pPr>
      <w:r w:rsidRPr="005F0006">
        <w:rPr>
          <w:i/>
          <w:noProof/>
          <w:lang w:val="lv-LV"/>
        </w:rPr>
        <w:t>–</w:t>
      </w:r>
      <w:r w:rsidRPr="005F0006">
        <w:rPr>
          <w:i/>
          <w:noProof/>
          <w:lang w:val="lv-LV"/>
        </w:rPr>
        <w:tab/>
        <w:t>Ministero del Lavoro, della Salute e delle Politiche Sociali</w:t>
      </w:r>
    </w:p>
    <w:p w:rsidR="004251F2" w:rsidRPr="005F0006" w:rsidRDefault="004251F2" w:rsidP="004251F2">
      <w:pPr>
        <w:rPr>
          <w:rFonts w:ascii="Times New (W1)" w:hAnsi="Times New (W1)"/>
          <w:i/>
          <w:noProof/>
          <w:lang w:val="lv-LV"/>
        </w:rPr>
      </w:pPr>
      <w:r w:rsidRPr="005F0006">
        <w:rPr>
          <w:i/>
          <w:noProof/>
          <w:lang w:val="lv-LV"/>
        </w:rPr>
        <w:t>–</w:t>
      </w:r>
      <w:r w:rsidRPr="005F0006">
        <w:rPr>
          <w:i/>
          <w:noProof/>
          <w:lang w:val="lv-LV"/>
        </w:rPr>
        <w:tab/>
        <w:t>Ministero dell' Istruzione, Università e Ricerca</w:t>
      </w:r>
    </w:p>
    <w:p w:rsidR="004251F2" w:rsidRPr="005F0006" w:rsidRDefault="004251F2" w:rsidP="004251F2">
      <w:pPr>
        <w:rPr>
          <w:i/>
          <w:noProof/>
          <w:lang w:val="lv-LV"/>
        </w:rPr>
      </w:pPr>
      <w:r w:rsidRPr="005F0006">
        <w:rPr>
          <w:i/>
          <w:noProof/>
          <w:lang w:val="lv-LV"/>
        </w:rPr>
        <w:t>–</w:t>
      </w:r>
      <w:r w:rsidRPr="005F0006">
        <w:rPr>
          <w:i/>
          <w:noProof/>
          <w:lang w:val="lv-LV"/>
        </w:rPr>
        <w:tab/>
        <w:t>Ministero per i Beni e le Attività culturali, comprensivo delle sue articolazioni periferiche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2)</w:t>
      </w:r>
      <w:r w:rsidRPr="005F0006">
        <w:rPr>
          <w:noProof/>
          <w:lang w:val="lv-LV"/>
        </w:rPr>
        <w:tab/>
        <w:t>Citas valsts sabiedriskās iestādes:</w:t>
      </w:r>
    </w:p>
    <w:p w:rsidR="004251F2" w:rsidRPr="005F0006" w:rsidRDefault="004251F2" w:rsidP="004251F2">
      <w:pPr>
        <w:rPr>
          <w:noProof/>
          <w:lang w:val="lv-LV"/>
        </w:rPr>
      </w:pP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CONSIP (Concessionaria Servizi Informatici Pubblici)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Προεδρία και Προεδρικό Μέγαρο</w:t>
      </w:r>
    </w:p>
    <w:p w:rsidR="004251F2" w:rsidRPr="005F0006" w:rsidRDefault="004251F2" w:rsidP="004251F2">
      <w:pPr>
        <w:ind w:left="567"/>
        <w:rPr>
          <w:i/>
          <w:noProof/>
          <w:lang w:val="lv-LV"/>
        </w:rPr>
      </w:pPr>
      <w:r w:rsidRPr="005F0006">
        <w:rPr>
          <w:i/>
          <w:noProof/>
          <w:lang w:val="lv-LV"/>
        </w:rPr>
        <w:t>–</w:t>
      </w:r>
      <w:r w:rsidRPr="005F0006">
        <w:rPr>
          <w:i/>
          <w:noProof/>
          <w:lang w:val="lv-LV"/>
        </w:rPr>
        <w:tab/>
        <w:t>Γραφείο Συντονιστή Εναρμόνισης</w:t>
      </w:r>
    </w:p>
    <w:p w:rsidR="004251F2" w:rsidRPr="005F0006" w:rsidRDefault="004251F2" w:rsidP="004251F2">
      <w:pPr>
        <w:rPr>
          <w:i/>
          <w:noProof/>
          <w:lang w:val="lv-LV"/>
        </w:rPr>
      </w:pPr>
      <w:r w:rsidRPr="005F0006">
        <w:rPr>
          <w:i/>
          <w:noProof/>
          <w:lang w:val="lv-LV"/>
        </w:rPr>
        <w:t>–</w:t>
      </w:r>
      <w:r w:rsidRPr="005F0006">
        <w:rPr>
          <w:i/>
          <w:noProof/>
          <w:lang w:val="lv-LV"/>
        </w:rPr>
        <w:tab/>
        <w:t>Υπουργικό Συμβούλιο</w:t>
      </w:r>
    </w:p>
    <w:p w:rsidR="004251F2" w:rsidRPr="005F0006" w:rsidRDefault="004251F2" w:rsidP="004251F2">
      <w:pPr>
        <w:rPr>
          <w:i/>
          <w:noProof/>
          <w:lang w:val="lv-LV"/>
        </w:rPr>
      </w:pPr>
      <w:r w:rsidRPr="005F0006">
        <w:rPr>
          <w:i/>
          <w:noProof/>
          <w:lang w:val="lv-LV"/>
        </w:rPr>
        <w:t>–</w:t>
      </w:r>
      <w:r w:rsidRPr="005F0006">
        <w:rPr>
          <w:i/>
          <w:noProof/>
          <w:lang w:val="lv-LV"/>
        </w:rPr>
        <w:tab/>
        <w:t>Βουλή των Αντιπροσώπων</w:t>
      </w:r>
    </w:p>
    <w:p w:rsidR="004251F2" w:rsidRPr="005F0006" w:rsidRDefault="004251F2" w:rsidP="004251F2">
      <w:pPr>
        <w:rPr>
          <w:i/>
          <w:noProof/>
          <w:lang w:val="lv-LV"/>
        </w:rPr>
      </w:pPr>
      <w:r w:rsidRPr="005F0006">
        <w:rPr>
          <w:i/>
          <w:noProof/>
          <w:lang w:val="lv-LV"/>
        </w:rPr>
        <w:t>–</w:t>
      </w:r>
      <w:r w:rsidRPr="005F0006">
        <w:rPr>
          <w:i/>
          <w:noProof/>
          <w:lang w:val="lv-LV"/>
        </w:rPr>
        <w:tab/>
        <w:t>Δικαστική Υπηρεσία</w:t>
      </w:r>
    </w:p>
    <w:p w:rsidR="004251F2" w:rsidRPr="005F0006" w:rsidRDefault="004251F2" w:rsidP="004251F2">
      <w:pPr>
        <w:rPr>
          <w:i/>
          <w:noProof/>
          <w:lang w:val="lv-LV"/>
        </w:rPr>
      </w:pPr>
      <w:r w:rsidRPr="005F0006">
        <w:rPr>
          <w:i/>
          <w:noProof/>
          <w:lang w:val="lv-LV"/>
        </w:rPr>
        <w:t>–</w:t>
      </w:r>
      <w:r w:rsidRPr="005F0006">
        <w:rPr>
          <w:i/>
          <w:noProof/>
          <w:lang w:val="lv-LV"/>
        </w:rPr>
        <w:tab/>
        <w:t>Νομική Υπηρεσία της Δημοκρατίας</w:t>
      </w:r>
    </w:p>
    <w:p w:rsidR="004251F2" w:rsidRPr="005F0006" w:rsidRDefault="004251F2" w:rsidP="004251F2">
      <w:pPr>
        <w:rPr>
          <w:i/>
          <w:noProof/>
          <w:lang w:val="lv-LV"/>
        </w:rPr>
      </w:pPr>
      <w:r w:rsidRPr="005F0006">
        <w:rPr>
          <w:i/>
          <w:noProof/>
          <w:lang w:val="lv-LV"/>
        </w:rPr>
        <w:t>–</w:t>
      </w:r>
      <w:r w:rsidRPr="005F0006">
        <w:rPr>
          <w:i/>
          <w:noProof/>
          <w:lang w:val="lv-LV"/>
        </w:rPr>
        <w:tab/>
        <w:t>Ελεγκτική Υπηρεσία της Δημοκρατίας</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Επιτροπή Δημόσιας Υπηρεσίας</w:t>
      </w:r>
    </w:p>
    <w:p w:rsidR="004251F2" w:rsidRPr="005F0006" w:rsidRDefault="004251F2" w:rsidP="004251F2">
      <w:pPr>
        <w:rPr>
          <w:i/>
          <w:noProof/>
          <w:lang w:val="lv-LV"/>
        </w:rPr>
      </w:pPr>
      <w:r w:rsidRPr="005F0006">
        <w:rPr>
          <w:i/>
          <w:noProof/>
          <w:lang w:val="lv-LV"/>
        </w:rPr>
        <w:t>–</w:t>
      </w:r>
      <w:r w:rsidRPr="005F0006">
        <w:rPr>
          <w:i/>
          <w:noProof/>
          <w:lang w:val="lv-LV"/>
        </w:rPr>
        <w:tab/>
        <w:t>Επιτροπή Εκπαιδευτικής Υπηρεσίας</w:t>
      </w:r>
    </w:p>
    <w:p w:rsidR="004251F2" w:rsidRPr="005F0006" w:rsidRDefault="004251F2" w:rsidP="004251F2">
      <w:pPr>
        <w:rPr>
          <w:i/>
          <w:noProof/>
          <w:lang w:val="lv-LV"/>
        </w:rPr>
      </w:pPr>
      <w:r w:rsidRPr="005F0006">
        <w:rPr>
          <w:i/>
          <w:noProof/>
          <w:lang w:val="lv-LV"/>
        </w:rPr>
        <w:t>–</w:t>
      </w:r>
      <w:r w:rsidRPr="005F0006">
        <w:rPr>
          <w:i/>
          <w:noProof/>
          <w:lang w:val="lv-LV"/>
        </w:rPr>
        <w:tab/>
        <w:t>Γραφείο Επιτρόπου Διοικήσεως</w:t>
      </w:r>
    </w:p>
    <w:p w:rsidR="004251F2" w:rsidRPr="005F0006" w:rsidRDefault="004251F2" w:rsidP="004251F2">
      <w:pPr>
        <w:rPr>
          <w:i/>
          <w:noProof/>
          <w:lang w:val="lv-LV"/>
        </w:rPr>
      </w:pPr>
      <w:r w:rsidRPr="005F0006">
        <w:rPr>
          <w:i/>
          <w:noProof/>
          <w:lang w:val="lv-LV"/>
        </w:rPr>
        <w:t>–</w:t>
      </w:r>
      <w:r w:rsidRPr="005F0006">
        <w:rPr>
          <w:i/>
          <w:noProof/>
          <w:lang w:val="lv-LV"/>
        </w:rPr>
        <w:tab/>
        <w:t>Επιτροπή Προστασίας Ανταγωνισμού</w:t>
      </w:r>
    </w:p>
    <w:p w:rsidR="004251F2" w:rsidRPr="005F0006" w:rsidRDefault="004251F2" w:rsidP="004251F2">
      <w:pPr>
        <w:rPr>
          <w:i/>
          <w:noProof/>
          <w:lang w:val="lv-LV"/>
        </w:rPr>
      </w:pPr>
      <w:r w:rsidRPr="005F0006">
        <w:rPr>
          <w:i/>
          <w:noProof/>
          <w:lang w:val="lv-LV"/>
        </w:rPr>
        <w:t>–</w:t>
      </w:r>
      <w:r w:rsidRPr="005F0006">
        <w:rPr>
          <w:i/>
          <w:noProof/>
          <w:lang w:val="lv-LV"/>
        </w:rPr>
        <w:tab/>
        <w:t>Υπηρεσία Εσωτερικού Ελέγχου</w:t>
      </w:r>
    </w:p>
    <w:p w:rsidR="004251F2" w:rsidRPr="005F0006" w:rsidRDefault="004251F2" w:rsidP="004251F2">
      <w:pPr>
        <w:rPr>
          <w:i/>
          <w:noProof/>
          <w:lang w:val="lv-LV"/>
        </w:rPr>
      </w:pPr>
      <w:r w:rsidRPr="005F0006">
        <w:rPr>
          <w:i/>
          <w:noProof/>
          <w:lang w:val="lv-LV"/>
        </w:rPr>
        <w:t>–</w:t>
      </w:r>
      <w:r w:rsidRPr="005F0006">
        <w:rPr>
          <w:i/>
          <w:noProof/>
          <w:lang w:val="lv-LV"/>
        </w:rPr>
        <w:tab/>
        <w:t>Γραφείο Προγραμματισμού</w:t>
      </w:r>
    </w:p>
    <w:p w:rsidR="004251F2" w:rsidRPr="005F0006" w:rsidRDefault="004251F2" w:rsidP="004251F2">
      <w:pPr>
        <w:rPr>
          <w:i/>
          <w:noProof/>
          <w:lang w:val="lv-LV"/>
        </w:rPr>
      </w:pPr>
      <w:r w:rsidRPr="005F0006">
        <w:rPr>
          <w:i/>
          <w:noProof/>
          <w:lang w:val="lv-LV"/>
        </w:rPr>
        <w:t>–</w:t>
      </w:r>
      <w:r w:rsidRPr="005F0006">
        <w:rPr>
          <w:i/>
          <w:noProof/>
          <w:lang w:val="lv-LV"/>
        </w:rPr>
        <w:tab/>
        <w:t>Γενικό Λογιστήριο της Δημοκρατίας</w:t>
      </w:r>
    </w:p>
    <w:p w:rsidR="004251F2" w:rsidRPr="005F0006" w:rsidRDefault="004251F2" w:rsidP="004251F2">
      <w:pPr>
        <w:rPr>
          <w:i/>
          <w:noProof/>
          <w:lang w:val="lv-LV"/>
        </w:rPr>
      </w:pPr>
      <w:r w:rsidRPr="005F0006">
        <w:rPr>
          <w:i/>
          <w:noProof/>
          <w:lang w:val="lv-LV"/>
        </w:rPr>
        <w:t>–</w:t>
      </w:r>
      <w:r w:rsidRPr="005F0006">
        <w:rPr>
          <w:i/>
          <w:noProof/>
          <w:lang w:val="lv-LV"/>
        </w:rPr>
        <w:tab/>
        <w:t>Γραφείο Επιτρόπου Προστασίας Δεδομένων Προσωπικού Χαρακτήρα</w:t>
      </w:r>
    </w:p>
    <w:p w:rsidR="004251F2" w:rsidRPr="005F0006" w:rsidRDefault="004251F2" w:rsidP="004251F2">
      <w:pPr>
        <w:rPr>
          <w:i/>
          <w:noProof/>
          <w:lang w:val="lv-LV"/>
        </w:rPr>
      </w:pPr>
      <w:r w:rsidRPr="005F0006">
        <w:rPr>
          <w:i/>
          <w:noProof/>
          <w:lang w:val="lv-LV"/>
        </w:rPr>
        <w:t>–</w:t>
      </w:r>
      <w:r w:rsidRPr="005F0006">
        <w:rPr>
          <w:i/>
          <w:noProof/>
          <w:lang w:val="lv-LV"/>
        </w:rPr>
        <w:tab/>
        <w:t>Γραφείο Εφόρου Δημοσίων Ενισχύσεων</w:t>
      </w:r>
    </w:p>
    <w:p w:rsidR="004251F2" w:rsidRPr="005F0006" w:rsidRDefault="004251F2" w:rsidP="004251F2">
      <w:pPr>
        <w:rPr>
          <w:i/>
          <w:noProof/>
          <w:lang w:val="lv-LV"/>
        </w:rPr>
      </w:pPr>
      <w:r w:rsidRPr="005F0006">
        <w:rPr>
          <w:i/>
          <w:noProof/>
          <w:lang w:val="lv-LV"/>
        </w:rPr>
        <w:t>–</w:t>
      </w:r>
      <w:r w:rsidRPr="005F0006">
        <w:rPr>
          <w:i/>
          <w:noProof/>
          <w:lang w:val="lv-LV"/>
        </w:rPr>
        <w:tab/>
        <w:t>Αναθεωρητική Αρχή Προσφορών</w:t>
      </w:r>
    </w:p>
    <w:p w:rsidR="004251F2" w:rsidRPr="005F0006" w:rsidRDefault="004251F2" w:rsidP="004251F2">
      <w:pPr>
        <w:rPr>
          <w:i/>
          <w:noProof/>
          <w:lang w:val="lv-LV"/>
        </w:rPr>
      </w:pPr>
      <w:r w:rsidRPr="005F0006">
        <w:rPr>
          <w:i/>
          <w:noProof/>
          <w:lang w:val="lv-LV"/>
        </w:rPr>
        <w:t>–</w:t>
      </w:r>
      <w:r w:rsidRPr="005F0006">
        <w:rPr>
          <w:i/>
          <w:noProof/>
          <w:lang w:val="lv-LV"/>
        </w:rPr>
        <w:tab/>
        <w:t>Υπηρεσία Εποπτείας και Ανάπτυξης Συνεργατικών Εταιρειών</w:t>
      </w:r>
    </w:p>
    <w:p w:rsidR="004251F2" w:rsidRPr="005F0006" w:rsidRDefault="004251F2" w:rsidP="004251F2">
      <w:pPr>
        <w:rPr>
          <w:i/>
          <w:noProof/>
          <w:lang w:val="lv-LV"/>
        </w:rPr>
      </w:pPr>
      <w:r w:rsidRPr="005F0006">
        <w:rPr>
          <w:i/>
          <w:noProof/>
          <w:lang w:val="lv-LV"/>
        </w:rPr>
        <w:t>–</w:t>
      </w:r>
      <w:r w:rsidRPr="005F0006">
        <w:rPr>
          <w:i/>
          <w:noProof/>
          <w:lang w:val="lv-LV"/>
        </w:rPr>
        <w:tab/>
        <w:t>Αναθεωρητική Αρχή Προσφύγων</w:t>
      </w:r>
    </w:p>
    <w:p w:rsidR="004251F2" w:rsidRPr="005F0006" w:rsidRDefault="004251F2" w:rsidP="004251F2">
      <w:pPr>
        <w:rPr>
          <w:i/>
          <w:noProof/>
          <w:lang w:val="lv-LV"/>
        </w:rPr>
      </w:pPr>
      <w:r w:rsidRPr="005F0006">
        <w:rPr>
          <w:i/>
          <w:noProof/>
          <w:lang w:val="lv-LV"/>
        </w:rPr>
        <w:t>–</w:t>
      </w:r>
      <w:r w:rsidRPr="005F0006">
        <w:rPr>
          <w:i/>
          <w:noProof/>
          <w:lang w:val="lv-LV"/>
        </w:rPr>
        <w:tab/>
        <w:t>Υπουργείο Άμυνας</w:t>
      </w:r>
    </w:p>
    <w:p w:rsidR="004251F2" w:rsidRPr="005F0006" w:rsidRDefault="004251F2" w:rsidP="004251F2">
      <w:pPr>
        <w:rPr>
          <w:i/>
          <w:noProof/>
          <w:lang w:val="lv-LV"/>
        </w:rPr>
      </w:pPr>
      <w:r w:rsidRPr="005F0006">
        <w:rPr>
          <w:i/>
          <w:noProof/>
          <w:lang w:val="lv-LV"/>
        </w:rPr>
        <w:t>–</w:t>
      </w:r>
      <w:r w:rsidRPr="005F0006">
        <w:rPr>
          <w:i/>
          <w:noProof/>
          <w:lang w:val="lv-LV"/>
        </w:rPr>
        <w:tab/>
        <w:t>Υπουργείο Γεωργίας, Φυσικών Πόρων και Περιβάλλοντος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Γεωργίας</w:t>
      </w:r>
    </w:p>
    <w:p w:rsidR="004251F2" w:rsidRPr="005F0006" w:rsidRDefault="004251F2" w:rsidP="004251F2">
      <w:pPr>
        <w:ind w:left="567"/>
        <w:rPr>
          <w:i/>
          <w:noProof/>
          <w:lang w:val="lv-LV"/>
        </w:rPr>
      </w:pPr>
      <w:r w:rsidRPr="005F0006">
        <w:rPr>
          <w:i/>
          <w:noProof/>
          <w:lang w:val="lv-LV"/>
        </w:rPr>
        <w:t>–</w:t>
      </w:r>
      <w:r w:rsidRPr="005F0006">
        <w:rPr>
          <w:i/>
          <w:noProof/>
          <w:lang w:val="lv-LV"/>
        </w:rPr>
        <w:tab/>
        <w:t>Κτηνιατρικές Υπηρεσίες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Δασών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Αναπτύξεως Υδάτων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Γεωλογικής Επισκόπησης</w:t>
      </w:r>
    </w:p>
    <w:p w:rsidR="004251F2" w:rsidRPr="005F0006" w:rsidRDefault="004251F2" w:rsidP="004251F2">
      <w:pPr>
        <w:ind w:left="567"/>
        <w:rPr>
          <w:i/>
          <w:noProof/>
          <w:lang w:val="lv-LV"/>
        </w:rPr>
      </w:pPr>
      <w:r w:rsidRPr="005F0006">
        <w:rPr>
          <w:i/>
          <w:noProof/>
          <w:lang w:val="lv-LV"/>
        </w:rPr>
        <w:t>–</w:t>
      </w:r>
      <w:r w:rsidRPr="005F0006">
        <w:rPr>
          <w:i/>
          <w:noProof/>
          <w:lang w:val="lv-LV"/>
        </w:rPr>
        <w:tab/>
        <w:t>Μετεωρολογική Υπηρεσία</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Αναδασμού</w:t>
      </w:r>
    </w:p>
    <w:p w:rsidR="004251F2" w:rsidRPr="005F0006" w:rsidRDefault="004251F2" w:rsidP="004251F2">
      <w:pPr>
        <w:ind w:left="567"/>
        <w:rPr>
          <w:i/>
          <w:noProof/>
          <w:lang w:val="lv-LV"/>
        </w:rPr>
      </w:pPr>
      <w:r w:rsidRPr="005F0006">
        <w:rPr>
          <w:i/>
          <w:noProof/>
          <w:lang w:val="lv-LV"/>
        </w:rPr>
        <w:t>–</w:t>
      </w:r>
      <w:r w:rsidRPr="005F0006">
        <w:rPr>
          <w:i/>
          <w:noProof/>
          <w:lang w:val="lv-LV"/>
        </w:rPr>
        <w:tab/>
        <w:t>Υπηρεσία Μεταλλείων</w:t>
      </w:r>
    </w:p>
    <w:p w:rsidR="004251F2" w:rsidRPr="005F0006" w:rsidRDefault="004251F2" w:rsidP="004251F2">
      <w:pPr>
        <w:ind w:left="567"/>
        <w:rPr>
          <w:i/>
          <w:noProof/>
          <w:lang w:val="lv-LV"/>
        </w:rPr>
      </w:pPr>
      <w:r w:rsidRPr="005F0006">
        <w:rPr>
          <w:i/>
          <w:noProof/>
          <w:lang w:val="lv-LV"/>
        </w:rPr>
        <w:t>–</w:t>
      </w:r>
      <w:r w:rsidRPr="005F0006">
        <w:rPr>
          <w:i/>
          <w:noProof/>
          <w:lang w:val="lv-LV"/>
        </w:rPr>
        <w:tab/>
        <w:t>Ινστιτούτο Γεωργικών Ερευνών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Αλιείας και Θαλάσσιων Ερευνών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Δικαιοσύνης και Δημοσίας Τάξεως</w:t>
      </w:r>
    </w:p>
    <w:p w:rsidR="004251F2" w:rsidRPr="005F0006" w:rsidRDefault="004251F2" w:rsidP="004251F2">
      <w:pPr>
        <w:ind w:left="567"/>
        <w:rPr>
          <w:i/>
          <w:noProof/>
          <w:lang w:val="lv-LV"/>
        </w:rPr>
      </w:pPr>
      <w:r w:rsidRPr="005F0006">
        <w:rPr>
          <w:i/>
          <w:noProof/>
          <w:lang w:val="lv-LV"/>
        </w:rPr>
        <w:t>–</w:t>
      </w:r>
      <w:r w:rsidRPr="005F0006">
        <w:rPr>
          <w:i/>
          <w:noProof/>
          <w:lang w:val="lv-LV"/>
        </w:rPr>
        <w:tab/>
        <w:t>Αστυνομία</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Πυροσβεστική Υπηρεσία Κύπρου </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Φυλακών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Εμπορίου, Βιομηχανίας και Τουρισμού</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Εφόρου Εταιρειών και Επίσημου Παραλήπτη</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Υπουργείο Εργασίας και Κοινωνικών Ασφαλίσεων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Εργασίας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Κοινωνικών Ασφαλίσεων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Υπηρεσιών Κοινωνικής Ευημερίας</w:t>
      </w:r>
    </w:p>
    <w:p w:rsidR="004251F2" w:rsidRPr="005F0006" w:rsidRDefault="004251F2" w:rsidP="004251F2">
      <w:pPr>
        <w:ind w:left="567"/>
        <w:rPr>
          <w:i/>
          <w:noProof/>
          <w:lang w:val="lv-LV"/>
        </w:rPr>
      </w:pPr>
      <w:r w:rsidRPr="005F0006">
        <w:rPr>
          <w:i/>
          <w:noProof/>
          <w:lang w:val="lv-LV"/>
        </w:rPr>
        <w:t>–</w:t>
      </w:r>
      <w:r w:rsidRPr="005F0006">
        <w:rPr>
          <w:i/>
          <w:noProof/>
          <w:lang w:val="lv-LV"/>
        </w:rPr>
        <w:tab/>
        <w:t>Κέντρο Παραγωγικότητας Κύπρου</w:t>
      </w:r>
    </w:p>
    <w:p w:rsidR="004251F2" w:rsidRPr="005F0006" w:rsidRDefault="004251F2" w:rsidP="004251F2">
      <w:pPr>
        <w:ind w:left="567"/>
        <w:rPr>
          <w:i/>
          <w:noProof/>
          <w:lang w:val="lv-LV"/>
        </w:rPr>
      </w:pPr>
      <w:r w:rsidRPr="005F0006">
        <w:rPr>
          <w:i/>
          <w:noProof/>
          <w:lang w:val="lv-LV"/>
        </w:rPr>
        <w:t>–</w:t>
      </w:r>
      <w:r w:rsidRPr="005F0006">
        <w:rPr>
          <w:i/>
          <w:noProof/>
          <w:lang w:val="lv-LV"/>
        </w:rPr>
        <w:tab/>
        <w:t>Ανώτερο Ξενοδοχειακό Ινστιτούτο Κύπρου</w:t>
      </w:r>
    </w:p>
    <w:p w:rsidR="004251F2" w:rsidRPr="005F0006" w:rsidRDefault="004251F2" w:rsidP="004251F2">
      <w:pPr>
        <w:ind w:left="567"/>
        <w:rPr>
          <w:i/>
          <w:noProof/>
          <w:lang w:val="lv-LV"/>
        </w:rPr>
      </w:pPr>
      <w:r w:rsidRPr="005F0006">
        <w:rPr>
          <w:i/>
          <w:noProof/>
          <w:lang w:val="lv-LV"/>
        </w:rPr>
        <w:t>–</w:t>
      </w:r>
      <w:r w:rsidRPr="005F0006">
        <w:rPr>
          <w:i/>
          <w:noProof/>
          <w:lang w:val="lv-LV"/>
        </w:rPr>
        <w:tab/>
        <w:t>Ανώτερο Τεχνολογικό Ινστιτούτο</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Τμήμα Επιθεώρησης Εργασίας </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Εργασιακών Σχέσεων</w:t>
      </w:r>
    </w:p>
    <w:p w:rsidR="004251F2" w:rsidRPr="005F0006" w:rsidRDefault="004251F2" w:rsidP="004251F2">
      <w:pPr>
        <w:rPr>
          <w:i/>
          <w:noProof/>
          <w:lang w:val="lv-LV"/>
        </w:rPr>
      </w:pPr>
      <w:r w:rsidRPr="005F0006">
        <w:rPr>
          <w:i/>
          <w:noProof/>
          <w:lang w:val="lv-LV"/>
        </w:rPr>
        <w:t>–</w:t>
      </w:r>
      <w:r w:rsidRPr="005F0006">
        <w:rPr>
          <w:i/>
          <w:noProof/>
          <w:lang w:val="lv-LV"/>
        </w:rPr>
        <w:tab/>
        <w:t>Υπουργείο Εσωτερικών</w:t>
      </w:r>
    </w:p>
    <w:p w:rsidR="004251F2" w:rsidRPr="005F0006" w:rsidRDefault="004251F2" w:rsidP="004251F2">
      <w:pPr>
        <w:ind w:left="567"/>
        <w:rPr>
          <w:i/>
          <w:noProof/>
          <w:lang w:val="lv-LV"/>
        </w:rPr>
      </w:pPr>
      <w:r w:rsidRPr="005F0006">
        <w:rPr>
          <w:i/>
          <w:noProof/>
          <w:lang w:val="lv-LV"/>
        </w:rPr>
        <w:t>–</w:t>
      </w:r>
      <w:r w:rsidRPr="005F0006">
        <w:rPr>
          <w:i/>
          <w:noProof/>
          <w:lang w:val="lv-LV"/>
        </w:rPr>
        <w:tab/>
        <w:t>Επαρχιακές Διοικήσεις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Πολεοδομίας και Οικήσεως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Αρχείου Πληθυσμού και Μεταναστεύσεως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Κτηματολογίου και Χωρομετρίας</w:t>
      </w:r>
    </w:p>
    <w:p w:rsidR="004251F2" w:rsidRPr="005F0006" w:rsidRDefault="004251F2" w:rsidP="004251F2">
      <w:pPr>
        <w:ind w:left="567"/>
        <w:rPr>
          <w:i/>
          <w:noProof/>
          <w:lang w:val="lv-LV"/>
        </w:rPr>
      </w:pPr>
      <w:r w:rsidRPr="005F0006">
        <w:rPr>
          <w:i/>
          <w:noProof/>
          <w:lang w:val="lv-LV"/>
        </w:rPr>
        <w:t>–</w:t>
      </w:r>
      <w:r w:rsidRPr="005F0006">
        <w:rPr>
          <w:i/>
          <w:noProof/>
          <w:lang w:val="lv-LV"/>
        </w:rPr>
        <w:tab/>
        <w:t>Γραφείο Τύπου και Πληροφοριών</w:t>
      </w:r>
    </w:p>
    <w:p w:rsidR="004251F2" w:rsidRPr="005F0006" w:rsidRDefault="004251F2" w:rsidP="004251F2">
      <w:pPr>
        <w:ind w:left="567"/>
        <w:rPr>
          <w:i/>
          <w:noProof/>
          <w:lang w:val="lv-LV"/>
        </w:rPr>
      </w:pPr>
      <w:r w:rsidRPr="005F0006">
        <w:rPr>
          <w:i/>
          <w:noProof/>
          <w:lang w:val="lv-LV"/>
        </w:rPr>
        <w:t>–</w:t>
      </w:r>
      <w:r w:rsidRPr="005F0006">
        <w:rPr>
          <w:i/>
          <w:noProof/>
          <w:lang w:val="lv-LV"/>
        </w:rPr>
        <w:tab/>
        <w:t>Πολιτική Άμυνα</w:t>
      </w:r>
    </w:p>
    <w:p w:rsidR="004251F2" w:rsidRPr="005F0006" w:rsidRDefault="004251F2" w:rsidP="004251F2">
      <w:pPr>
        <w:ind w:left="567"/>
        <w:rPr>
          <w:i/>
          <w:noProof/>
          <w:lang w:val="lv-LV"/>
        </w:rPr>
      </w:pPr>
      <w:r w:rsidRPr="005F0006">
        <w:rPr>
          <w:i/>
          <w:noProof/>
          <w:lang w:val="lv-LV"/>
        </w:rPr>
        <w:t>–</w:t>
      </w:r>
      <w:r w:rsidRPr="005F0006">
        <w:rPr>
          <w:i/>
          <w:noProof/>
          <w:lang w:val="lv-LV"/>
        </w:rPr>
        <w:tab/>
        <w:t>Υπηρεσία Μέριμνας και Αποκαταστάσεων Εκτοπισθέντων</w:t>
      </w:r>
    </w:p>
    <w:p w:rsidR="004251F2" w:rsidRPr="005F0006" w:rsidRDefault="004251F2" w:rsidP="004251F2">
      <w:pPr>
        <w:ind w:left="567"/>
        <w:rPr>
          <w:i/>
          <w:noProof/>
          <w:lang w:val="lv-LV"/>
        </w:rPr>
      </w:pPr>
      <w:r w:rsidRPr="005F0006">
        <w:rPr>
          <w:i/>
          <w:noProof/>
          <w:lang w:val="lv-LV"/>
        </w:rPr>
        <w:t>–</w:t>
      </w:r>
      <w:r w:rsidRPr="005F0006">
        <w:rPr>
          <w:i/>
          <w:noProof/>
          <w:lang w:val="lv-LV"/>
        </w:rPr>
        <w:tab/>
        <w:t>Υπηρεσία Ασύλου;</w:t>
      </w:r>
    </w:p>
    <w:p w:rsidR="004251F2" w:rsidRPr="005F0006" w:rsidRDefault="004251F2" w:rsidP="004251F2">
      <w:pPr>
        <w:rPr>
          <w:i/>
          <w:noProof/>
          <w:lang w:val="lv-LV"/>
        </w:rPr>
      </w:pPr>
      <w:r w:rsidRPr="005F0006">
        <w:rPr>
          <w:i/>
          <w:noProof/>
          <w:lang w:val="lv-LV"/>
        </w:rPr>
        <w:t>–</w:t>
      </w:r>
      <w:r w:rsidRPr="005F0006">
        <w:rPr>
          <w:i/>
          <w:noProof/>
          <w:lang w:val="lv-LV"/>
        </w:rPr>
        <w:tab/>
        <w:t>Υπουργείο Εξωτερικών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Οικονομικών</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Τελωνεία </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Εσωτερικών Προσόδων</w:t>
      </w:r>
    </w:p>
    <w:p w:rsidR="004251F2" w:rsidRPr="005F0006" w:rsidRDefault="004251F2" w:rsidP="004251F2">
      <w:pPr>
        <w:ind w:left="567"/>
        <w:rPr>
          <w:i/>
          <w:noProof/>
          <w:lang w:val="lv-LV"/>
        </w:rPr>
      </w:pPr>
      <w:r w:rsidRPr="005F0006">
        <w:rPr>
          <w:i/>
          <w:noProof/>
          <w:lang w:val="lv-LV"/>
        </w:rPr>
        <w:t>–</w:t>
      </w:r>
      <w:r w:rsidRPr="005F0006">
        <w:rPr>
          <w:i/>
          <w:noProof/>
          <w:lang w:val="lv-LV"/>
        </w:rPr>
        <w:tab/>
        <w:t>Στατιστική Υπηρεσία</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Κρατικών Αγορών και Προμηθειών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Δημόσιας Διοίκησης και Προσωπικού</w:t>
      </w:r>
    </w:p>
    <w:p w:rsidR="004251F2" w:rsidRPr="005F0006" w:rsidRDefault="004251F2" w:rsidP="004251F2">
      <w:pPr>
        <w:ind w:left="567"/>
        <w:rPr>
          <w:i/>
          <w:noProof/>
          <w:lang w:val="lv-LV"/>
        </w:rPr>
      </w:pPr>
      <w:r w:rsidRPr="005F0006">
        <w:rPr>
          <w:i/>
          <w:noProof/>
          <w:lang w:val="lv-LV"/>
        </w:rPr>
        <w:t>–</w:t>
      </w:r>
      <w:r w:rsidRPr="005F0006">
        <w:rPr>
          <w:i/>
          <w:noProof/>
          <w:lang w:val="lv-LV"/>
        </w:rPr>
        <w:tab/>
        <w:t>Κυβερνητικό Τυπογραφείο</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Υπηρεσιών Πληροφορικής</w:t>
      </w:r>
    </w:p>
    <w:p w:rsidR="004251F2" w:rsidRPr="005F0006" w:rsidRDefault="004251F2" w:rsidP="004251F2">
      <w:pPr>
        <w:rPr>
          <w:i/>
          <w:noProof/>
          <w:lang w:val="lv-LV"/>
        </w:rPr>
      </w:pPr>
      <w:r w:rsidRPr="005F0006">
        <w:rPr>
          <w:i/>
          <w:noProof/>
          <w:lang w:val="lv-LV"/>
        </w:rPr>
        <w:t>–</w:t>
      </w:r>
      <w:r w:rsidRPr="005F0006">
        <w:rPr>
          <w:i/>
          <w:noProof/>
          <w:lang w:val="lv-LV"/>
        </w:rPr>
        <w:tab/>
        <w:t>Υπουργείο Παιδείας και Πολιτισμού</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Υπουργείο Συγκοινωνιών και Έργων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Δημοσίων Έργων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Αρχαιοτήτων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Πολιτικής Αεροπορίας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Εμπορικής Ναυτιλίας</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Οδικών Μεταφορών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Ηλεκτρομηχανολογικών Υπηρεσιών</w:t>
      </w:r>
    </w:p>
    <w:p w:rsidR="004251F2" w:rsidRPr="005F0006" w:rsidRDefault="004251F2" w:rsidP="004251F2">
      <w:pPr>
        <w:ind w:left="567"/>
        <w:rPr>
          <w:i/>
          <w:noProof/>
          <w:lang w:val="lv-LV"/>
        </w:rPr>
      </w:pPr>
      <w:r w:rsidRPr="005F0006">
        <w:rPr>
          <w:i/>
          <w:noProof/>
          <w:lang w:val="lv-LV"/>
        </w:rPr>
        <w:t>–</w:t>
      </w:r>
      <w:r w:rsidRPr="005F0006">
        <w:rPr>
          <w:i/>
          <w:noProof/>
          <w:lang w:val="lv-LV"/>
        </w:rPr>
        <w:tab/>
        <w:t>Τμήμα Ηλεκτρονικών Επικοινωνιών</w:t>
      </w:r>
    </w:p>
    <w:p w:rsidR="004251F2" w:rsidRPr="005F0006" w:rsidRDefault="004251F2" w:rsidP="004251F2">
      <w:pPr>
        <w:rPr>
          <w:i/>
          <w:noProof/>
          <w:lang w:val="lv-LV"/>
        </w:rPr>
      </w:pPr>
      <w:r w:rsidRPr="005F0006">
        <w:rPr>
          <w:i/>
          <w:noProof/>
          <w:lang w:val="lv-LV"/>
        </w:rPr>
        <w:t>–</w:t>
      </w:r>
      <w:r w:rsidRPr="005F0006">
        <w:rPr>
          <w:i/>
          <w:noProof/>
          <w:lang w:val="lv-LV"/>
        </w:rPr>
        <w:tab/>
        <w:t>Υπουργείο Υγείας</w:t>
      </w:r>
    </w:p>
    <w:p w:rsidR="004251F2" w:rsidRPr="005F0006" w:rsidRDefault="004251F2" w:rsidP="004251F2">
      <w:pPr>
        <w:ind w:left="567"/>
        <w:rPr>
          <w:i/>
          <w:noProof/>
          <w:lang w:val="lv-LV"/>
        </w:rPr>
      </w:pPr>
      <w:r w:rsidRPr="005F0006">
        <w:rPr>
          <w:i/>
          <w:noProof/>
          <w:lang w:val="lv-LV"/>
        </w:rPr>
        <w:t>–</w:t>
      </w:r>
      <w:r w:rsidRPr="005F0006">
        <w:rPr>
          <w:i/>
          <w:noProof/>
          <w:lang w:val="lv-LV"/>
        </w:rPr>
        <w:tab/>
        <w:t>Φαρμακευτικές Υπηρεσίες</w:t>
      </w:r>
    </w:p>
    <w:p w:rsidR="004251F2" w:rsidRPr="005F0006" w:rsidRDefault="004251F2" w:rsidP="004251F2">
      <w:pPr>
        <w:ind w:left="567"/>
        <w:rPr>
          <w:i/>
          <w:noProof/>
          <w:lang w:val="lv-LV"/>
        </w:rPr>
      </w:pPr>
      <w:r w:rsidRPr="005F0006">
        <w:rPr>
          <w:i/>
          <w:noProof/>
          <w:lang w:val="lv-LV"/>
        </w:rPr>
        <w:t>–</w:t>
      </w:r>
      <w:r w:rsidRPr="005F0006">
        <w:rPr>
          <w:i/>
          <w:noProof/>
          <w:lang w:val="lv-LV"/>
        </w:rPr>
        <w:tab/>
        <w:t>Γενικό Χημείο</w:t>
      </w:r>
    </w:p>
    <w:p w:rsidR="004251F2" w:rsidRPr="005F0006" w:rsidRDefault="004251F2" w:rsidP="004251F2">
      <w:pPr>
        <w:ind w:left="567"/>
        <w:rPr>
          <w:i/>
          <w:noProof/>
          <w:lang w:val="lv-LV"/>
        </w:rPr>
      </w:pPr>
      <w:r w:rsidRPr="005F0006">
        <w:rPr>
          <w:i/>
          <w:noProof/>
          <w:lang w:val="lv-LV"/>
        </w:rPr>
        <w:t>–</w:t>
      </w:r>
      <w:r w:rsidRPr="005F0006">
        <w:rPr>
          <w:i/>
          <w:noProof/>
          <w:lang w:val="lv-LV"/>
        </w:rPr>
        <w:tab/>
        <w:t>Ιατρικές Υπηρεσίες και Υπηρεσίες Δημόσιας Υγείας</w:t>
      </w:r>
    </w:p>
    <w:p w:rsidR="004251F2" w:rsidRPr="005F0006" w:rsidRDefault="004251F2" w:rsidP="004251F2">
      <w:pPr>
        <w:ind w:left="567"/>
        <w:rPr>
          <w:i/>
          <w:noProof/>
          <w:lang w:val="lv-LV"/>
        </w:rPr>
      </w:pPr>
      <w:r w:rsidRPr="005F0006">
        <w:rPr>
          <w:i/>
          <w:noProof/>
          <w:lang w:val="lv-LV"/>
        </w:rPr>
        <w:t>–</w:t>
      </w:r>
      <w:r w:rsidRPr="005F0006">
        <w:rPr>
          <w:i/>
          <w:noProof/>
          <w:lang w:val="lv-LV"/>
        </w:rPr>
        <w:tab/>
        <w:t>Οδοντιατρικές Υπηρεσίες</w:t>
      </w:r>
    </w:p>
    <w:p w:rsidR="004251F2" w:rsidRPr="005F0006" w:rsidRDefault="004251F2" w:rsidP="004251F2">
      <w:pPr>
        <w:ind w:left="567"/>
        <w:rPr>
          <w:i/>
          <w:noProof/>
          <w:lang w:val="lv-LV"/>
        </w:rPr>
      </w:pPr>
      <w:r w:rsidRPr="005F0006">
        <w:rPr>
          <w:i/>
          <w:noProof/>
          <w:lang w:val="lv-LV"/>
        </w:rPr>
        <w:t>–</w:t>
      </w:r>
      <w:r w:rsidRPr="005F0006">
        <w:rPr>
          <w:i/>
          <w:noProof/>
          <w:lang w:val="lv-LV"/>
        </w:rPr>
        <w:tab/>
        <w:t>Υπηρεσίες Ψυχικής Υγείας</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Ministrijas, īpašo uzdevumu ministriju sekretariāti un to padotībā esošās iestādes:</w:t>
      </w:r>
    </w:p>
    <w:p w:rsidR="004251F2" w:rsidRPr="005F0006" w:rsidRDefault="004251F2" w:rsidP="004251F2">
      <w:pPr>
        <w:rPr>
          <w:noProof/>
          <w:lang w:val="lv-LV"/>
        </w:rPr>
      </w:pPr>
    </w:p>
    <w:p w:rsidR="004251F2" w:rsidRPr="005F0006" w:rsidRDefault="004251F2" w:rsidP="004251F2">
      <w:pPr>
        <w:rPr>
          <w:noProof/>
          <w:spacing w:val="-14"/>
          <w:lang w:val="lv-LV"/>
        </w:rPr>
      </w:pPr>
      <w:r w:rsidRPr="005F0006">
        <w:rPr>
          <w:i/>
          <w:noProof/>
          <w:lang w:val="lv-LV"/>
        </w:rPr>
        <w:t>–</w:t>
      </w:r>
      <w:r w:rsidRPr="005F0006">
        <w:rPr>
          <w:i/>
          <w:noProof/>
          <w:lang w:val="lv-LV"/>
        </w:rPr>
        <w:tab/>
      </w:r>
      <w:r w:rsidRPr="005F0006">
        <w:rPr>
          <w:noProof/>
          <w:lang w:val="lv-LV"/>
        </w:rPr>
        <w:t>Aizsardzības ministrija un tās padotībā esošās iestādes</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Ārlietu ministrija un tas padotībā esošās iestādes</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Bērnu un ģimenes lietu ministrija un tās padotībā esošas iestādes</w:t>
      </w:r>
    </w:p>
    <w:p w:rsidR="004251F2" w:rsidRPr="005F0006" w:rsidRDefault="004251F2" w:rsidP="004251F2">
      <w:pPr>
        <w:rPr>
          <w:noProof/>
          <w:spacing w:val="-4"/>
          <w:lang w:val="lv-LV"/>
        </w:rPr>
      </w:pPr>
      <w:r w:rsidRPr="005F0006">
        <w:rPr>
          <w:i/>
          <w:noProof/>
          <w:lang w:val="lv-LV"/>
        </w:rPr>
        <w:t>–</w:t>
      </w:r>
      <w:r w:rsidRPr="005F0006">
        <w:rPr>
          <w:i/>
          <w:noProof/>
          <w:lang w:val="lv-LV"/>
        </w:rPr>
        <w:tab/>
      </w:r>
      <w:r w:rsidRPr="005F0006">
        <w:rPr>
          <w:noProof/>
          <w:lang w:val="lv-LV"/>
        </w:rPr>
        <w:t>Ekonomikas ministrija un tās padotībā esošās iestādes</w:t>
      </w:r>
    </w:p>
    <w:p w:rsidR="004251F2" w:rsidRPr="005F0006" w:rsidRDefault="004251F2" w:rsidP="004251F2">
      <w:pPr>
        <w:rPr>
          <w:noProof/>
          <w:spacing w:val="-8"/>
          <w:lang w:val="lv-LV"/>
        </w:rPr>
      </w:pPr>
      <w:r w:rsidRPr="005F0006">
        <w:rPr>
          <w:i/>
          <w:noProof/>
          <w:lang w:val="lv-LV"/>
        </w:rPr>
        <w:t>–</w:t>
      </w:r>
      <w:r w:rsidRPr="005F0006">
        <w:rPr>
          <w:i/>
          <w:noProof/>
          <w:lang w:val="lv-LV"/>
        </w:rPr>
        <w:tab/>
      </w:r>
      <w:r w:rsidRPr="005F0006">
        <w:rPr>
          <w:noProof/>
          <w:lang w:val="lv-LV"/>
        </w:rPr>
        <w:t>Finanšu ministrija un tās padotībā esošās iestādes</w:t>
      </w:r>
    </w:p>
    <w:p w:rsidR="004251F2" w:rsidRPr="005F0006" w:rsidRDefault="004251F2" w:rsidP="004251F2">
      <w:pPr>
        <w:rPr>
          <w:noProof/>
          <w:spacing w:val="-8"/>
          <w:lang w:val="lv-LV"/>
        </w:rPr>
      </w:pPr>
      <w:r w:rsidRPr="005F0006">
        <w:rPr>
          <w:i/>
          <w:noProof/>
          <w:lang w:val="lv-LV"/>
        </w:rPr>
        <w:t>–</w:t>
      </w:r>
      <w:r w:rsidRPr="005F0006">
        <w:rPr>
          <w:i/>
          <w:noProof/>
          <w:lang w:val="lv-LV"/>
        </w:rPr>
        <w:tab/>
      </w:r>
      <w:r w:rsidRPr="005F0006">
        <w:rPr>
          <w:noProof/>
          <w:lang w:val="lv-LV"/>
        </w:rPr>
        <w:t>Iekšlietu ministrija un tās padotībā esošās iestādes</w:t>
      </w:r>
    </w:p>
    <w:p w:rsidR="004251F2" w:rsidRPr="005F0006" w:rsidRDefault="004251F2" w:rsidP="004251F2">
      <w:pPr>
        <w:rPr>
          <w:noProof/>
          <w:spacing w:val="-8"/>
          <w:lang w:val="lv-LV"/>
        </w:rPr>
      </w:pPr>
      <w:r w:rsidRPr="005F0006">
        <w:rPr>
          <w:i/>
          <w:noProof/>
          <w:lang w:val="lv-LV"/>
        </w:rPr>
        <w:t>–</w:t>
      </w:r>
      <w:r w:rsidRPr="005F0006">
        <w:rPr>
          <w:i/>
          <w:noProof/>
          <w:lang w:val="lv-LV"/>
        </w:rPr>
        <w:tab/>
      </w:r>
      <w:r w:rsidRPr="005F0006">
        <w:rPr>
          <w:noProof/>
          <w:lang w:val="lv-LV"/>
        </w:rPr>
        <w:t>Izglītības un zinātnes ministrija un tās padotībā esošās iestādes</w:t>
      </w:r>
    </w:p>
    <w:p w:rsidR="004251F2" w:rsidRPr="005F0006" w:rsidRDefault="004251F2" w:rsidP="004251F2">
      <w:pPr>
        <w:rPr>
          <w:noProof/>
          <w:spacing w:val="-14"/>
          <w:lang w:val="lv-LV"/>
        </w:rPr>
      </w:pPr>
      <w:r w:rsidRPr="005F0006">
        <w:rPr>
          <w:i/>
          <w:noProof/>
          <w:lang w:val="lv-LV"/>
        </w:rPr>
        <w:t>–</w:t>
      </w:r>
      <w:r w:rsidRPr="005F0006">
        <w:rPr>
          <w:i/>
          <w:noProof/>
          <w:lang w:val="lv-LV"/>
        </w:rPr>
        <w:tab/>
      </w:r>
      <w:r w:rsidRPr="005F0006">
        <w:rPr>
          <w:noProof/>
          <w:lang w:val="lv-LV"/>
        </w:rPr>
        <w:t>Kultūras ministrija un tās padotībā esošās iestādes</w:t>
      </w:r>
    </w:p>
    <w:p w:rsidR="004251F2" w:rsidRPr="005F0006" w:rsidRDefault="004251F2" w:rsidP="004251F2">
      <w:pPr>
        <w:rPr>
          <w:noProof/>
          <w:spacing w:val="-14"/>
          <w:lang w:val="lv-LV"/>
        </w:rPr>
      </w:pPr>
      <w:r w:rsidRPr="005F0006">
        <w:rPr>
          <w:i/>
          <w:noProof/>
          <w:lang w:val="lv-LV"/>
        </w:rPr>
        <w:t>–</w:t>
      </w:r>
      <w:r w:rsidRPr="005F0006">
        <w:rPr>
          <w:i/>
          <w:noProof/>
          <w:lang w:val="lv-LV"/>
        </w:rPr>
        <w:tab/>
      </w:r>
      <w:r w:rsidRPr="005F0006">
        <w:rPr>
          <w:noProof/>
          <w:lang w:val="lv-LV"/>
        </w:rPr>
        <w:t>Labklājības ministrija un tās padotībā esošās iestādes</w:t>
      </w:r>
    </w:p>
    <w:p w:rsidR="004251F2" w:rsidRPr="005F0006" w:rsidRDefault="004251F2" w:rsidP="004251F2">
      <w:pPr>
        <w:rPr>
          <w:noProof/>
          <w:spacing w:val="-10"/>
          <w:lang w:val="lv-LV"/>
        </w:rPr>
      </w:pPr>
      <w:r w:rsidRPr="005F0006">
        <w:rPr>
          <w:i/>
          <w:noProof/>
          <w:lang w:val="lv-LV"/>
        </w:rPr>
        <w:t>–</w:t>
      </w:r>
      <w:r w:rsidRPr="005F0006">
        <w:rPr>
          <w:i/>
          <w:noProof/>
          <w:lang w:val="lv-LV"/>
        </w:rPr>
        <w:tab/>
      </w:r>
      <w:r w:rsidRPr="005F0006">
        <w:rPr>
          <w:noProof/>
          <w:lang w:val="lv-LV"/>
        </w:rPr>
        <w:t>Reģionālās attīstības un pašvaldības lietu ministrija un tās padotībā esošās iestādes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noProof/>
          <w:spacing w:val="-8"/>
          <w:lang w:val="lv-LV"/>
        </w:rPr>
      </w:pPr>
      <w:r w:rsidRPr="005F0006">
        <w:rPr>
          <w:i/>
          <w:noProof/>
          <w:lang w:val="lv-LV"/>
        </w:rPr>
        <w:lastRenderedPageBreak/>
        <w:t>–</w:t>
      </w:r>
      <w:r w:rsidRPr="005F0006">
        <w:rPr>
          <w:i/>
          <w:noProof/>
          <w:lang w:val="lv-LV"/>
        </w:rPr>
        <w:tab/>
      </w:r>
      <w:r w:rsidRPr="005F0006">
        <w:rPr>
          <w:noProof/>
          <w:lang w:val="lv-LV"/>
        </w:rPr>
        <w:t>Satiksmes ministrija un tās padotībā esošās iestādes</w:t>
      </w:r>
    </w:p>
    <w:p w:rsidR="004251F2" w:rsidRPr="005F0006" w:rsidRDefault="004251F2" w:rsidP="004251F2">
      <w:pPr>
        <w:rPr>
          <w:noProof/>
          <w:spacing w:val="-10"/>
          <w:lang w:val="lv-LV"/>
        </w:rPr>
      </w:pPr>
      <w:r w:rsidRPr="005F0006">
        <w:rPr>
          <w:i/>
          <w:noProof/>
          <w:lang w:val="lv-LV"/>
        </w:rPr>
        <w:t>–</w:t>
      </w:r>
      <w:r w:rsidRPr="005F0006">
        <w:rPr>
          <w:i/>
          <w:noProof/>
          <w:lang w:val="lv-LV"/>
        </w:rPr>
        <w:tab/>
      </w:r>
      <w:r w:rsidRPr="005F0006">
        <w:rPr>
          <w:noProof/>
          <w:lang w:val="lv-LV"/>
        </w:rPr>
        <w:t>Tieslietu ministrija un tās padotībā esošās iestādes</w:t>
      </w:r>
    </w:p>
    <w:p w:rsidR="004251F2" w:rsidRPr="005F0006" w:rsidRDefault="004251F2" w:rsidP="004251F2">
      <w:pPr>
        <w:rPr>
          <w:noProof/>
          <w:spacing w:val="-8"/>
          <w:lang w:val="lv-LV"/>
        </w:rPr>
      </w:pPr>
      <w:r w:rsidRPr="005F0006">
        <w:rPr>
          <w:i/>
          <w:noProof/>
          <w:lang w:val="lv-LV"/>
        </w:rPr>
        <w:t>–</w:t>
      </w:r>
      <w:r w:rsidRPr="005F0006">
        <w:rPr>
          <w:i/>
          <w:noProof/>
          <w:lang w:val="lv-LV"/>
        </w:rPr>
        <w:tab/>
      </w:r>
      <w:r w:rsidRPr="005F0006">
        <w:rPr>
          <w:noProof/>
          <w:lang w:val="lv-LV"/>
        </w:rPr>
        <w:t>Veselības ministrija un tās padotībā esošās iestādes</w:t>
      </w:r>
    </w:p>
    <w:p w:rsidR="004251F2" w:rsidRPr="005F0006" w:rsidRDefault="004251F2" w:rsidP="004251F2">
      <w:pPr>
        <w:rPr>
          <w:noProof/>
          <w:spacing w:val="-10"/>
          <w:lang w:val="lv-LV"/>
        </w:rPr>
      </w:pPr>
      <w:r w:rsidRPr="005F0006">
        <w:rPr>
          <w:i/>
          <w:noProof/>
          <w:lang w:val="lv-LV"/>
        </w:rPr>
        <w:t>–</w:t>
      </w:r>
      <w:r w:rsidRPr="005F0006">
        <w:rPr>
          <w:i/>
          <w:noProof/>
          <w:lang w:val="lv-LV"/>
        </w:rPr>
        <w:tab/>
      </w:r>
      <w:r w:rsidRPr="005F0006">
        <w:rPr>
          <w:noProof/>
          <w:lang w:val="lv-LV"/>
        </w:rPr>
        <w:t>Vides ministrija un tās padotībā esošās iestādes</w:t>
      </w:r>
    </w:p>
    <w:p w:rsidR="004251F2" w:rsidRPr="005F0006" w:rsidRDefault="004251F2" w:rsidP="004251F2">
      <w:pPr>
        <w:rPr>
          <w:noProof/>
          <w:spacing w:val="-10"/>
          <w:lang w:val="lv-LV"/>
        </w:rPr>
      </w:pPr>
      <w:r w:rsidRPr="005F0006">
        <w:rPr>
          <w:i/>
          <w:noProof/>
          <w:lang w:val="lv-LV"/>
        </w:rPr>
        <w:t>–</w:t>
      </w:r>
      <w:r w:rsidRPr="005F0006">
        <w:rPr>
          <w:i/>
          <w:noProof/>
          <w:lang w:val="lv-LV"/>
        </w:rPr>
        <w:tab/>
      </w:r>
      <w:r w:rsidRPr="005F0006">
        <w:rPr>
          <w:noProof/>
          <w:lang w:val="lv-LV"/>
        </w:rPr>
        <w:t>Zemkopības ministrija un tās padotībā esošās iestādes</w:t>
      </w:r>
    </w:p>
    <w:p w:rsidR="004251F2" w:rsidRPr="005F0006" w:rsidRDefault="004251F2" w:rsidP="004251F2">
      <w:pPr>
        <w:rPr>
          <w:noProof/>
          <w:spacing w:val="-2"/>
          <w:lang w:val="lv-LV"/>
        </w:rPr>
      </w:pPr>
      <w:r w:rsidRPr="005F0006">
        <w:rPr>
          <w:i/>
          <w:noProof/>
          <w:lang w:val="lv-LV"/>
        </w:rPr>
        <w:t>–</w:t>
      </w:r>
      <w:r w:rsidRPr="005F0006">
        <w:rPr>
          <w:i/>
          <w:noProof/>
          <w:lang w:val="lv-LV"/>
        </w:rPr>
        <w:tab/>
      </w:r>
      <w:r w:rsidRPr="005F0006">
        <w:rPr>
          <w:noProof/>
          <w:lang w:val="lv-LV"/>
        </w:rPr>
        <w:t>Īpašu uzdevumu ministra sekretariāti un to padotībā esošās iestādes</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Satversmes aizsardzības birojs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2)</w:t>
      </w:r>
      <w:r w:rsidRPr="005F0006">
        <w:rPr>
          <w:noProof/>
          <w:lang w:val="lv-LV"/>
        </w:rPr>
        <w:tab/>
        <w:t>Citas valsts iestādes:</w:t>
      </w:r>
    </w:p>
    <w:p w:rsidR="004251F2" w:rsidRPr="005F0006" w:rsidRDefault="004251F2" w:rsidP="004251F2">
      <w:pPr>
        <w:rPr>
          <w:noProof/>
          <w:lang w:val="lv-LV"/>
        </w:rPr>
      </w:pPr>
    </w:p>
    <w:p w:rsidR="004251F2" w:rsidRPr="005F0006" w:rsidRDefault="004251F2" w:rsidP="004251F2">
      <w:pPr>
        <w:rPr>
          <w:noProof/>
          <w:spacing w:val="-18"/>
          <w:lang w:val="lv-LV"/>
        </w:rPr>
      </w:pPr>
      <w:r w:rsidRPr="005F0006">
        <w:rPr>
          <w:i/>
          <w:noProof/>
          <w:lang w:val="lv-LV"/>
        </w:rPr>
        <w:t>–</w:t>
      </w:r>
      <w:r w:rsidRPr="005F0006">
        <w:rPr>
          <w:i/>
          <w:noProof/>
          <w:lang w:val="lv-LV"/>
        </w:rPr>
        <w:tab/>
      </w:r>
      <w:r w:rsidRPr="005F0006">
        <w:rPr>
          <w:noProof/>
          <w:lang w:val="lv-LV"/>
        </w:rPr>
        <w:t>Augstākā tiesa</w:t>
      </w:r>
    </w:p>
    <w:p w:rsidR="004251F2" w:rsidRPr="005F0006" w:rsidRDefault="004251F2" w:rsidP="004251F2">
      <w:pPr>
        <w:rPr>
          <w:noProof/>
          <w:spacing w:val="-7"/>
          <w:lang w:val="lv-LV"/>
        </w:rPr>
      </w:pPr>
      <w:r w:rsidRPr="005F0006">
        <w:rPr>
          <w:i/>
          <w:noProof/>
          <w:lang w:val="lv-LV"/>
        </w:rPr>
        <w:t>–</w:t>
      </w:r>
      <w:r w:rsidRPr="005F0006">
        <w:rPr>
          <w:i/>
          <w:noProof/>
          <w:lang w:val="lv-LV"/>
        </w:rPr>
        <w:tab/>
      </w:r>
      <w:r w:rsidRPr="005F0006">
        <w:rPr>
          <w:noProof/>
          <w:lang w:val="lv-LV"/>
        </w:rPr>
        <w:t>Centrālā vēlēšanu komisija</w:t>
      </w:r>
    </w:p>
    <w:p w:rsidR="004251F2" w:rsidRPr="005F0006" w:rsidRDefault="004251F2" w:rsidP="004251F2">
      <w:pPr>
        <w:rPr>
          <w:noProof/>
          <w:spacing w:val="-3"/>
          <w:lang w:val="lv-LV"/>
        </w:rPr>
      </w:pPr>
      <w:r w:rsidRPr="005F0006">
        <w:rPr>
          <w:i/>
          <w:noProof/>
          <w:lang w:val="lv-LV"/>
        </w:rPr>
        <w:t>–</w:t>
      </w:r>
      <w:r w:rsidRPr="005F0006">
        <w:rPr>
          <w:i/>
          <w:noProof/>
          <w:lang w:val="lv-LV"/>
        </w:rPr>
        <w:tab/>
      </w:r>
      <w:r w:rsidRPr="005F0006">
        <w:rPr>
          <w:noProof/>
          <w:lang w:val="lv-LV"/>
        </w:rPr>
        <w:t>Finanšu un kapitāla tirgus komisija</w:t>
      </w:r>
    </w:p>
    <w:p w:rsidR="004251F2" w:rsidRPr="005F0006" w:rsidRDefault="004251F2" w:rsidP="004251F2">
      <w:pPr>
        <w:rPr>
          <w:noProof/>
          <w:spacing w:val="-4"/>
          <w:lang w:val="lv-LV"/>
        </w:rPr>
      </w:pPr>
      <w:r w:rsidRPr="005F0006">
        <w:rPr>
          <w:i/>
          <w:noProof/>
          <w:lang w:val="lv-LV"/>
        </w:rPr>
        <w:t>–</w:t>
      </w:r>
      <w:r w:rsidRPr="005F0006">
        <w:rPr>
          <w:i/>
          <w:noProof/>
          <w:lang w:val="lv-LV"/>
        </w:rPr>
        <w:tab/>
      </w:r>
      <w:r w:rsidRPr="005F0006">
        <w:rPr>
          <w:noProof/>
          <w:lang w:val="lv-LV"/>
        </w:rPr>
        <w:t>Latvijas Banka</w:t>
      </w:r>
    </w:p>
    <w:p w:rsidR="004251F2" w:rsidRPr="005F0006" w:rsidRDefault="004251F2" w:rsidP="004251F2">
      <w:pPr>
        <w:rPr>
          <w:noProof/>
          <w:spacing w:val="-10"/>
          <w:lang w:val="lv-LV"/>
        </w:rPr>
      </w:pPr>
      <w:r w:rsidRPr="005F0006">
        <w:rPr>
          <w:i/>
          <w:noProof/>
          <w:lang w:val="lv-LV"/>
        </w:rPr>
        <w:t>–</w:t>
      </w:r>
      <w:r w:rsidRPr="005F0006">
        <w:rPr>
          <w:i/>
          <w:noProof/>
          <w:lang w:val="lv-LV"/>
        </w:rPr>
        <w:tab/>
      </w:r>
      <w:r w:rsidRPr="005F0006">
        <w:rPr>
          <w:noProof/>
          <w:lang w:val="lv-LV"/>
        </w:rPr>
        <w:t>Prokuratūra un tās pārraudzībā esošās iestādes</w:t>
      </w:r>
    </w:p>
    <w:p w:rsidR="004251F2" w:rsidRPr="005F0006" w:rsidRDefault="004251F2" w:rsidP="004251F2">
      <w:pPr>
        <w:rPr>
          <w:noProof/>
          <w:spacing w:val="-10"/>
          <w:lang w:val="lv-LV"/>
        </w:rPr>
      </w:pPr>
      <w:r w:rsidRPr="005F0006">
        <w:rPr>
          <w:i/>
          <w:noProof/>
          <w:lang w:val="lv-LV"/>
        </w:rPr>
        <w:t>–</w:t>
      </w:r>
      <w:r w:rsidRPr="005F0006">
        <w:rPr>
          <w:i/>
          <w:noProof/>
          <w:lang w:val="lv-LV"/>
        </w:rPr>
        <w:tab/>
      </w:r>
      <w:r w:rsidRPr="005F0006">
        <w:rPr>
          <w:noProof/>
          <w:lang w:val="lv-LV"/>
        </w:rPr>
        <w:t>Saeimas kanceleja un tās padotībā esošās iestādes</w:t>
      </w:r>
    </w:p>
    <w:p w:rsidR="004251F2" w:rsidRPr="005F0006" w:rsidRDefault="004251F2" w:rsidP="004251F2">
      <w:pPr>
        <w:rPr>
          <w:noProof/>
          <w:spacing w:val="-14"/>
          <w:lang w:val="lv-LV"/>
        </w:rPr>
      </w:pPr>
      <w:r w:rsidRPr="005F0006">
        <w:rPr>
          <w:i/>
          <w:noProof/>
          <w:lang w:val="lv-LV"/>
        </w:rPr>
        <w:t>–</w:t>
      </w:r>
      <w:r w:rsidRPr="005F0006">
        <w:rPr>
          <w:i/>
          <w:noProof/>
          <w:lang w:val="lv-LV"/>
        </w:rPr>
        <w:tab/>
      </w:r>
      <w:r w:rsidRPr="005F0006">
        <w:rPr>
          <w:noProof/>
          <w:lang w:val="lv-LV"/>
        </w:rPr>
        <w:t>Satversmes tiesa</w:t>
      </w:r>
    </w:p>
    <w:p w:rsidR="004251F2" w:rsidRPr="005F0006" w:rsidRDefault="004251F2" w:rsidP="004251F2">
      <w:pPr>
        <w:rPr>
          <w:noProof/>
          <w:spacing w:val="-7"/>
          <w:lang w:val="lv-LV"/>
        </w:rPr>
      </w:pPr>
      <w:r w:rsidRPr="005F0006">
        <w:rPr>
          <w:i/>
          <w:noProof/>
          <w:lang w:val="lv-LV"/>
        </w:rPr>
        <w:t>–</w:t>
      </w:r>
      <w:r w:rsidRPr="005F0006">
        <w:rPr>
          <w:i/>
          <w:noProof/>
          <w:lang w:val="lv-LV"/>
        </w:rPr>
        <w:tab/>
      </w:r>
      <w:r w:rsidRPr="005F0006">
        <w:rPr>
          <w:noProof/>
          <w:lang w:val="lv-LV"/>
        </w:rPr>
        <w:t>Valsts kanceleja un tās padotībā esošās iestādes</w:t>
      </w:r>
    </w:p>
    <w:p w:rsidR="004251F2" w:rsidRPr="005F0006" w:rsidRDefault="004251F2" w:rsidP="004251F2">
      <w:pPr>
        <w:rPr>
          <w:noProof/>
          <w:spacing w:val="-8"/>
          <w:lang w:val="lv-LV"/>
        </w:rPr>
      </w:pPr>
      <w:r w:rsidRPr="005F0006">
        <w:rPr>
          <w:i/>
          <w:noProof/>
          <w:lang w:val="lv-LV"/>
        </w:rPr>
        <w:t>–</w:t>
      </w:r>
      <w:r w:rsidRPr="005F0006">
        <w:rPr>
          <w:i/>
          <w:noProof/>
          <w:lang w:val="lv-LV"/>
        </w:rPr>
        <w:tab/>
      </w:r>
      <w:r w:rsidRPr="005F0006">
        <w:rPr>
          <w:noProof/>
          <w:lang w:val="lv-LV"/>
        </w:rPr>
        <w:t>Valsts kontrole</w:t>
      </w:r>
    </w:p>
    <w:p w:rsidR="004251F2" w:rsidRPr="005F0006" w:rsidRDefault="004251F2" w:rsidP="004251F2">
      <w:pPr>
        <w:rPr>
          <w:noProof/>
          <w:spacing w:val="-8"/>
          <w:lang w:val="lv-LV"/>
        </w:rPr>
      </w:pPr>
      <w:r w:rsidRPr="005F0006">
        <w:rPr>
          <w:i/>
          <w:noProof/>
          <w:lang w:val="lv-LV"/>
        </w:rPr>
        <w:t>–</w:t>
      </w:r>
      <w:r w:rsidRPr="005F0006">
        <w:rPr>
          <w:i/>
          <w:noProof/>
          <w:lang w:val="lv-LV"/>
        </w:rPr>
        <w:tab/>
      </w:r>
      <w:r w:rsidRPr="005F0006">
        <w:rPr>
          <w:noProof/>
          <w:lang w:val="lv-LV"/>
        </w:rPr>
        <w:t>Valsts prezidenta kanceleja</w:t>
      </w:r>
    </w:p>
    <w:p w:rsidR="004251F2" w:rsidRPr="005F0006" w:rsidRDefault="004251F2" w:rsidP="004251F2">
      <w:pPr>
        <w:rPr>
          <w:noProof/>
          <w:spacing w:val="-8"/>
          <w:lang w:val="lv-LV"/>
        </w:rPr>
      </w:pPr>
      <w:r w:rsidRPr="005F0006">
        <w:rPr>
          <w:i/>
          <w:noProof/>
          <w:lang w:val="lv-LV"/>
        </w:rPr>
        <w:t>–</w:t>
      </w:r>
      <w:r w:rsidRPr="005F0006">
        <w:rPr>
          <w:i/>
          <w:noProof/>
          <w:lang w:val="lv-LV"/>
        </w:rPr>
        <w:tab/>
      </w:r>
      <w:r w:rsidRPr="005F0006">
        <w:rPr>
          <w:noProof/>
          <w:lang w:val="lv-LV"/>
        </w:rPr>
        <w:t xml:space="preserve">Tiesībsarga birojs </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Nacionālā radio un televīzijas padome </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Citas valsts iestādes, kuras nav ministriju padotībā</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Lietuva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Prezidentūros kanceliarija</w:t>
      </w:r>
    </w:p>
    <w:p w:rsidR="004251F2" w:rsidRPr="005F0006" w:rsidRDefault="004251F2" w:rsidP="004251F2">
      <w:pPr>
        <w:rPr>
          <w:i/>
          <w:noProof/>
          <w:lang w:val="lv-LV"/>
        </w:rPr>
      </w:pPr>
      <w:r w:rsidRPr="005F0006">
        <w:rPr>
          <w:i/>
          <w:noProof/>
          <w:lang w:val="lv-LV"/>
        </w:rPr>
        <w:t>–</w:t>
      </w:r>
      <w:r w:rsidRPr="005F0006">
        <w:rPr>
          <w:i/>
          <w:noProof/>
          <w:lang w:val="lv-LV"/>
        </w:rPr>
        <w:tab/>
        <w:t>Seimo kanceliarija</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noProof/>
          <w:lang w:val="lv-LV"/>
        </w:rPr>
      </w:pPr>
      <w:r w:rsidRPr="005F0006">
        <w:rPr>
          <w:i/>
          <w:noProof/>
          <w:lang w:val="lv-LV"/>
        </w:rPr>
        <w:lastRenderedPageBreak/>
        <w:t>–</w:t>
      </w:r>
      <w:r w:rsidRPr="005F0006">
        <w:rPr>
          <w:i/>
          <w:noProof/>
          <w:lang w:val="lv-LV"/>
        </w:rPr>
        <w:tab/>
      </w:r>
      <w:r w:rsidRPr="005F0006">
        <w:rPr>
          <w:noProof/>
          <w:lang w:val="lv-LV"/>
        </w:rPr>
        <w:t>Iestādes, kas ir Seimas [parlaments]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mokslo taryba</w:t>
      </w:r>
    </w:p>
    <w:p w:rsidR="004251F2" w:rsidRPr="005F0006" w:rsidRDefault="004251F2" w:rsidP="004251F2">
      <w:pPr>
        <w:ind w:left="567"/>
        <w:rPr>
          <w:i/>
          <w:noProof/>
          <w:lang w:val="lv-LV"/>
        </w:rPr>
      </w:pPr>
      <w:r w:rsidRPr="005F0006">
        <w:rPr>
          <w:i/>
          <w:noProof/>
          <w:lang w:val="lv-LV"/>
        </w:rPr>
        <w:t>–</w:t>
      </w:r>
      <w:r w:rsidRPr="005F0006">
        <w:rPr>
          <w:i/>
          <w:noProof/>
          <w:lang w:val="lv-LV"/>
        </w:rPr>
        <w:tab/>
        <w:t>Seimo kontrolierių įstaiga</w:t>
      </w:r>
    </w:p>
    <w:p w:rsidR="004251F2" w:rsidRPr="005F0006" w:rsidRDefault="004251F2" w:rsidP="004251F2">
      <w:pPr>
        <w:ind w:left="567"/>
        <w:rPr>
          <w:i/>
          <w:noProof/>
          <w:lang w:val="lv-LV"/>
        </w:rPr>
      </w:pPr>
      <w:r w:rsidRPr="005F0006">
        <w:rPr>
          <w:i/>
          <w:noProof/>
          <w:lang w:val="lv-LV"/>
        </w:rPr>
        <w:t>–</w:t>
      </w:r>
      <w:r w:rsidRPr="005F0006">
        <w:rPr>
          <w:i/>
          <w:noProof/>
          <w:lang w:val="lv-LV"/>
        </w:rPr>
        <w:tab/>
        <w:t>Valstybės kontrolė</w:t>
      </w:r>
    </w:p>
    <w:p w:rsidR="004251F2" w:rsidRPr="005F0006" w:rsidRDefault="004251F2" w:rsidP="004251F2">
      <w:pPr>
        <w:ind w:left="567"/>
        <w:rPr>
          <w:i/>
          <w:noProof/>
          <w:lang w:val="lv-LV"/>
        </w:rPr>
      </w:pPr>
      <w:r w:rsidRPr="005F0006">
        <w:rPr>
          <w:i/>
          <w:noProof/>
          <w:lang w:val="lv-LV"/>
        </w:rPr>
        <w:t>–</w:t>
      </w:r>
      <w:r w:rsidRPr="005F0006">
        <w:rPr>
          <w:i/>
          <w:noProof/>
          <w:lang w:val="lv-LV"/>
        </w:rPr>
        <w:tab/>
        <w:t>Specialiųjų tyrimų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Valstybės saugumo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Konkurencijos taryba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gyventojų genocido ir rezistencijos tyrimo centras</w:t>
      </w:r>
    </w:p>
    <w:p w:rsidR="004251F2" w:rsidRPr="005F0006" w:rsidRDefault="004251F2" w:rsidP="004251F2">
      <w:pPr>
        <w:ind w:left="567"/>
        <w:rPr>
          <w:i/>
          <w:noProof/>
          <w:lang w:val="lv-LV"/>
        </w:rPr>
      </w:pPr>
      <w:r w:rsidRPr="005F0006">
        <w:rPr>
          <w:i/>
          <w:noProof/>
          <w:lang w:val="lv-LV"/>
        </w:rPr>
        <w:t>–</w:t>
      </w:r>
      <w:r w:rsidRPr="005F0006">
        <w:rPr>
          <w:i/>
          <w:noProof/>
          <w:lang w:val="lv-LV"/>
        </w:rPr>
        <w:tab/>
        <w:t>Vertybinių popierių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Ryšių reguliavimo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Nacionalinė sveikatos taryba</w:t>
      </w:r>
    </w:p>
    <w:p w:rsidR="004251F2" w:rsidRPr="005F0006" w:rsidRDefault="004251F2" w:rsidP="004251F2">
      <w:pPr>
        <w:ind w:left="567"/>
        <w:rPr>
          <w:i/>
          <w:noProof/>
          <w:lang w:val="lv-LV"/>
        </w:rPr>
      </w:pPr>
      <w:r w:rsidRPr="005F0006">
        <w:rPr>
          <w:i/>
          <w:noProof/>
          <w:lang w:val="lv-LV"/>
        </w:rPr>
        <w:t>–</w:t>
      </w:r>
      <w:r w:rsidRPr="005F0006">
        <w:rPr>
          <w:i/>
          <w:noProof/>
          <w:lang w:val="lv-LV"/>
        </w:rPr>
        <w:tab/>
        <w:t>Etninės kultūros globos taryba</w:t>
      </w:r>
    </w:p>
    <w:p w:rsidR="004251F2" w:rsidRPr="005F0006" w:rsidRDefault="004251F2" w:rsidP="004251F2">
      <w:pPr>
        <w:ind w:left="567"/>
        <w:rPr>
          <w:i/>
          <w:noProof/>
          <w:lang w:val="lv-LV"/>
        </w:rPr>
      </w:pPr>
      <w:r w:rsidRPr="005F0006">
        <w:rPr>
          <w:i/>
          <w:noProof/>
          <w:lang w:val="lv-LV"/>
        </w:rPr>
        <w:t>–</w:t>
      </w:r>
      <w:r w:rsidRPr="005F0006">
        <w:rPr>
          <w:i/>
          <w:noProof/>
          <w:lang w:val="lv-LV"/>
        </w:rPr>
        <w:tab/>
        <w:t>Lygių galimybių kontrolieriaus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kultūros paveldo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Vaiko teisių apsaugos kontrolieriaus įstaiga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kainų ir energetikos kontrolės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lietuvių kalbos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Vyriausioji rinkimų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Vyriausioji tarnybinės etikos komisija </w:t>
      </w:r>
    </w:p>
    <w:p w:rsidR="004251F2" w:rsidRPr="005F0006" w:rsidRDefault="004251F2" w:rsidP="004251F2">
      <w:pPr>
        <w:ind w:left="567"/>
        <w:rPr>
          <w:i/>
          <w:noProof/>
          <w:lang w:val="lv-LV"/>
        </w:rPr>
      </w:pPr>
      <w:r w:rsidRPr="005F0006">
        <w:rPr>
          <w:i/>
          <w:noProof/>
          <w:lang w:val="lv-LV"/>
        </w:rPr>
        <w:t>–</w:t>
      </w:r>
      <w:r w:rsidRPr="005F0006">
        <w:rPr>
          <w:i/>
          <w:noProof/>
          <w:lang w:val="lv-LV"/>
        </w:rPr>
        <w:tab/>
        <w:t>Žurnalistų etikos inspektoriaus tarnyba</w:t>
      </w:r>
    </w:p>
    <w:p w:rsidR="004251F2" w:rsidRPr="005F0006" w:rsidRDefault="004251F2" w:rsidP="004251F2">
      <w:pPr>
        <w:rPr>
          <w:i/>
          <w:noProof/>
          <w:lang w:val="lv-LV"/>
        </w:rPr>
      </w:pPr>
      <w:r w:rsidRPr="005F0006">
        <w:rPr>
          <w:i/>
          <w:noProof/>
          <w:lang w:val="lv-LV"/>
        </w:rPr>
        <w:t>–</w:t>
      </w:r>
      <w:r w:rsidRPr="005F0006">
        <w:rPr>
          <w:i/>
          <w:noProof/>
          <w:lang w:val="lv-LV"/>
        </w:rPr>
        <w:tab/>
        <w:t>Vyriausybės kanceliarija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Vyriausybė</w:t>
      </w:r>
      <w:r w:rsidRPr="005F0006">
        <w:rPr>
          <w:noProof/>
          <w:lang w:val="lv-LV"/>
        </w:rPr>
        <w:t xml:space="preserve"> [valdība]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Ginklų fondas</w:t>
      </w:r>
    </w:p>
    <w:p w:rsidR="004251F2" w:rsidRPr="005F0006" w:rsidRDefault="004251F2" w:rsidP="004251F2">
      <w:pPr>
        <w:ind w:left="567"/>
        <w:rPr>
          <w:i/>
          <w:noProof/>
          <w:lang w:val="lv-LV"/>
        </w:rPr>
      </w:pPr>
      <w:r w:rsidRPr="005F0006">
        <w:rPr>
          <w:i/>
          <w:noProof/>
          <w:lang w:val="lv-LV"/>
        </w:rPr>
        <w:t>–</w:t>
      </w:r>
      <w:r w:rsidRPr="005F0006">
        <w:rPr>
          <w:i/>
          <w:noProof/>
          <w:lang w:val="lv-LV"/>
        </w:rPr>
        <w:tab/>
        <w:t>Informacinės visuomenės plėtros komitetas</w:t>
      </w:r>
    </w:p>
    <w:p w:rsidR="004251F2" w:rsidRPr="005F0006" w:rsidRDefault="004251F2" w:rsidP="004251F2">
      <w:pPr>
        <w:ind w:left="567"/>
        <w:rPr>
          <w:i/>
          <w:noProof/>
          <w:lang w:val="lv-LV"/>
        </w:rPr>
      </w:pPr>
      <w:r w:rsidRPr="005F0006">
        <w:rPr>
          <w:i/>
          <w:noProof/>
          <w:lang w:val="lv-LV"/>
        </w:rPr>
        <w:t>–</w:t>
      </w:r>
      <w:r w:rsidRPr="005F0006">
        <w:rPr>
          <w:i/>
          <w:noProof/>
          <w:lang w:val="lv-LV"/>
        </w:rPr>
        <w:tab/>
        <w:t>Kūno kultūros ir sporto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archyvų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Mokestinių ginčų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Statistikos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Tautinių mažumų ir išeivijos departamentas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rPr>
          <w:i/>
          <w:noProof/>
          <w:lang w:val="lv-LV"/>
        </w:rPr>
      </w:pPr>
      <w:r w:rsidRPr="005F0006">
        <w:rPr>
          <w:i/>
          <w:noProof/>
          <w:lang w:val="lv-LV"/>
        </w:rPr>
        <w:lastRenderedPageBreak/>
        <w:t>–</w:t>
      </w:r>
      <w:r w:rsidRPr="005F0006">
        <w:rPr>
          <w:i/>
          <w:noProof/>
          <w:lang w:val="lv-LV"/>
        </w:rPr>
        <w:tab/>
        <w:t>Valstybinė tabako ir alkoholio kontrolės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Viešųjų pirkimų tarnyba</w:t>
      </w:r>
    </w:p>
    <w:p w:rsidR="004251F2" w:rsidRPr="005F0006" w:rsidRDefault="004251F2" w:rsidP="004251F2">
      <w:pPr>
        <w:ind w:left="567"/>
        <w:rPr>
          <w:i/>
          <w:noProof/>
          <w:lang w:val="lv-LV"/>
        </w:rPr>
      </w:pPr>
      <w:r w:rsidRPr="005F0006">
        <w:rPr>
          <w:i/>
          <w:noProof/>
          <w:lang w:val="lv-LV"/>
        </w:rPr>
        <w:t>–</w:t>
      </w:r>
      <w:r w:rsidRPr="005F0006">
        <w:rPr>
          <w:i/>
          <w:noProof/>
          <w:lang w:val="lv-LV"/>
        </w:rPr>
        <w:tab/>
        <w:t>Narkotikų kontrolės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atominės energetikos saugos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duomenų apsaugos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lošimų priežiūros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maisto ir veterinarijos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Vyriausioji administracinių ginčų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Draudimo priežiūros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Lietuvos valstybinis mokslo ir studijų fondas </w:t>
      </w:r>
    </w:p>
    <w:p w:rsidR="004251F2" w:rsidRPr="005F0006" w:rsidRDefault="004251F2" w:rsidP="004251F2">
      <w:pPr>
        <w:ind w:left="567"/>
        <w:rPr>
          <w:i/>
          <w:noProof/>
          <w:lang w:val="lv-LV"/>
        </w:rPr>
      </w:pPr>
      <w:r w:rsidRPr="005F0006">
        <w:rPr>
          <w:i/>
          <w:noProof/>
          <w:lang w:val="lv-LV"/>
        </w:rPr>
        <w:t>–</w:t>
      </w:r>
      <w:r w:rsidRPr="005F0006">
        <w:rPr>
          <w:i/>
          <w:noProof/>
          <w:lang w:val="lv-LV"/>
        </w:rPr>
        <w:tab/>
        <w:t>Lietuvių grįžimo į Tėvynę informacijos centras</w:t>
      </w:r>
    </w:p>
    <w:p w:rsidR="004251F2" w:rsidRPr="005F0006" w:rsidRDefault="004251F2" w:rsidP="004251F2">
      <w:pPr>
        <w:rPr>
          <w:i/>
          <w:noProof/>
          <w:lang w:val="lv-LV"/>
        </w:rPr>
      </w:pPr>
      <w:r w:rsidRPr="005F0006">
        <w:rPr>
          <w:i/>
          <w:noProof/>
          <w:lang w:val="lv-LV"/>
        </w:rPr>
        <w:t>–</w:t>
      </w:r>
      <w:r w:rsidRPr="005F0006">
        <w:rPr>
          <w:i/>
          <w:noProof/>
          <w:lang w:val="lv-LV"/>
        </w:rPr>
        <w:tab/>
        <w:t>Konstitucinis Teismas</w:t>
      </w:r>
    </w:p>
    <w:p w:rsidR="004251F2" w:rsidRPr="005F0006" w:rsidRDefault="004251F2" w:rsidP="004251F2">
      <w:pPr>
        <w:rPr>
          <w:i/>
          <w:noProof/>
          <w:lang w:val="lv-LV"/>
        </w:rPr>
      </w:pPr>
      <w:r w:rsidRPr="005F0006">
        <w:rPr>
          <w:i/>
          <w:noProof/>
          <w:lang w:val="lv-LV"/>
        </w:rPr>
        <w:t>–</w:t>
      </w:r>
      <w:r w:rsidRPr="005F0006">
        <w:rPr>
          <w:i/>
          <w:noProof/>
          <w:lang w:val="lv-LV"/>
        </w:rPr>
        <w:tab/>
        <w:t>Lietuvos bankas</w:t>
      </w:r>
    </w:p>
    <w:p w:rsidR="004251F2" w:rsidRPr="005F0006" w:rsidRDefault="004251F2" w:rsidP="004251F2">
      <w:pPr>
        <w:rPr>
          <w:i/>
          <w:noProof/>
          <w:lang w:val="lv-LV"/>
        </w:rPr>
      </w:pPr>
      <w:r w:rsidRPr="005F0006">
        <w:rPr>
          <w:i/>
          <w:noProof/>
          <w:lang w:val="lv-LV"/>
        </w:rPr>
        <w:t>–</w:t>
      </w:r>
      <w:r w:rsidRPr="005F0006">
        <w:rPr>
          <w:i/>
          <w:noProof/>
          <w:lang w:val="lv-LV"/>
        </w:rPr>
        <w:tab/>
        <w:t>Aplinkos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Aplinkos</w:t>
      </w:r>
      <w:r w:rsidRPr="005F0006">
        <w:rPr>
          <w:noProof/>
          <w:lang w:val="lv-LV"/>
        </w:rPr>
        <w:t xml:space="preserve"> </w:t>
      </w:r>
      <w:r w:rsidRPr="005F0006">
        <w:rPr>
          <w:i/>
          <w:noProof/>
          <w:lang w:val="lv-LV"/>
        </w:rPr>
        <w:t>ministerija</w:t>
      </w:r>
      <w:r w:rsidRPr="005F0006">
        <w:rPr>
          <w:noProof/>
          <w:lang w:val="lv-LV"/>
        </w:rPr>
        <w:t xml:space="preserve"> [Vides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Generalinė miškų urėdija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geologijos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hidrometeorologijos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standartizacijos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Nacionalinis akreditacijos biuras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metrologijos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Valstybinė saugomų teritorijų tarnyba </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teritorijų planavimo ir statybos inspekcija</w:t>
      </w:r>
    </w:p>
    <w:p w:rsidR="004251F2" w:rsidRPr="005F0006" w:rsidRDefault="004251F2" w:rsidP="004251F2">
      <w:pPr>
        <w:rPr>
          <w:i/>
          <w:noProof/>
          <w:lang w:val="lv-LV"/>
        </w:rPr>
      </w:pPr>
      <w:r w:rsidRPr="005F0006">
        <w:rPr>
          <w:i/>
          <w:noProof/>
          <w:lang w:val="lv-LV"/>
        </w:rPr>
        <w:t>–</w:t>
      </w:r>
      <w:r w:rsidRPr="005F0006">
        <w:rPr>
          <w:i/>
          <w:noProof/>
          <w:lang w:val="lv-LV"/>
        </w:rPr>
        <w:tab/>
        <w:t>Finansų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Finansų ministerija</w:t>
      </w:r>
      <w:r w:rsidRPr="005F0006">
        <w:rPr>
          <w:noProof/>
          <w:lang w:val="lv-LV"/>
        </w:rPr>
        <w:t xml:space="preserve"> [Finanšu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Muitinės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Valstybės dokumentų technologinės apsaugos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Valstybinė mokesčių inspekcija </w:t>
      </w:r>
    </w:p>
    <w:p w:rsidR="004251F2" w:rsidRPr="005F0006" w:rsidRDefault="004251F2" w:rsidP="004251F2">
      <w:pPr>
        <w:ind w:left="567"/>
        <w:rPr>
          <w:i/>
          <w:noProof/>
          <w:lang w:val="lv-LV"/>
        </w:rPr>
      </w:pPr>
      <w:r w:rsidRPr="005F0006">
        <w:rPr>
          <w:i/>
          <w:noProof/>
          <w:lang w:val="lv-LV"/>
        </w:rPr>
        <w:t>–</w:t>
      </w:r>
      <w:r w:rsidRPr="005F0006">
        <w:rPr>
          <w:i/>
          <w:noProof/>
          <w:lang w:val="lv-LV"/>
        </w:rPr>
        <w:tab/>
        <w:t>Finansų ministerijos mokymo centras</w:t>
      </w:r>
    </w:p>
    <w:p w:rsidR="004251F2" w:rsidRPr="005F0006" w:rsidRDefault="004251F2" w:rsidP="004251F2">
      <w:pPr>
        <w:rPr>
          <w:i/>
          <w:noProof/>
          <w:lang w:val="lv-LV"/>
        </w:rPr>
      </w:pPr>
      <w:r w:rsidRPr="005F0006">
        <w:rPr>
          <w:i/>
          <w:noProof/>
          <w:lang w:val="lv-LV"/>
        </w:rPr>
        <w:t>–</w:t>
      </w:r>
      <w:r w:rsidRPr="005F0006">
        <w:rPr>
          <w:i/>
          <w:noProof/>
          <w:lang w:val="lv-LV"/>
        </w:rPr>
        <w:tab/>
        <w:t>Krašto apsaugos ministerija</w:t>
      </w:r>
    </w:p>
    <w:p w:rsidR="004251F2" w:rsidRPr="005F0006" w:rsidRDefault="004251F2" w:rsidP="004251F2">
      <w:pPr>
        <w:rPr>
          <w:noProof/>
          <w:lang w:val="lv-LV"/>
        </w:rPr>
      </w:pPr>
      <w:r w:rsidRPr="005F0006">
        <w:rPr>
          <w:noProof/>
          <w:lang w:val="lv-LV"/>
        </w:rPr>
        <w:br w:type="page"/>
      </w:r>
      <w:r w:rsidRPr="005F0006">
        <w:rPr>
          <w:i/>
          <w:noProof/>
          <w:lang w:val="lv-LV"/>
        </w:rPr>
        <w:lastRenderedPageBreak/>
        <w:t>–</w:t>
      </w:r>
      <w:r w:rsidRPr="005F0006">
        <w:rPr>
          <w:i/>
          <w:noProof/>
          <w:lang w:val="lv-LV"/>
        </w:rPr>
        <w:tab/>
      </w:r>
      <w:r w:rsidRPr="005F0006">
        <w:rPr>
          <w:noProof/>
          <w:lang w:val="lv-LV"/>
        </w:rPr>
        <w:t xml:space="preserve">Iestādes, kas ir </w:t>
      </w:r>
      <w:r w:rsidRPr="005F0006">
        <w:rPr>
          <w:i/>
          <w:noProof/>
          <w:lang w:val="lv-LV"/>
        </w:rPr>
        <w:t>Krašto apsaugos ministerija</w:t>
      </w:r>
      <w:r w:rsidRPr="005F0006">
        <w:rPr>
          <w:noProof/>
          <w:lang w:val="lv-LV"/>
        </w:rPr>
        <w:t xml:space="preserve"> [Valsts Aizsardzības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Antrasis operatyvinių tarnybų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Centralizuota finansų ir turto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Karo prievolės administravimo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Krašto apsaugos archyvas</w:t>
      </w:r>
    </w:p>
    <w:p w:rsidR="004251F2" w:rsidRPr="005F0006" w:rsidRDefault="004251F2" w:rsidP="004251F2">
      <w:pPr>
        <w:ind w:left="567"/>
        <w:rPr>
          <w:i/>
          <w:noProof/>
          <w:lang w:val="lv-LV"/>
        </w:rPr>
      </w:pPr>
      <w:r w:rsidRPr="005F0006">
        <w:rPr>
          <w:i/>
          <w:noProof/>
          <w:lang w:val="lv-LV"/>
        </w:rPr>
        <w:t>–</w:t>
      </w:r>
      <w:r w:rsidRPr="005F0006">
        <w:rPr>
          <w:i/>
          <w:noProof/>
          <w:lang w:val="lv-LV"/>
        </w:rPr>
        <w:tab/>
        <w:t>Krizių valdymo centras</w:t>
      </w:r>
    </w:p>
    <w:p w:rsidR="004251F2" w:rsidRPr="005F0006" w:rsidRDefault="004251F2" w:rsidP="004251F2">
      <w:pPr>
        <w:ind w:left="567"/>
        <w:rPr>
          <w:i/>
          <w:noProof/>
          <w:lang w:val="lv-LV"/>
        </w:rPr>
      </w:pPr>
      <w:r w:rsidRPr="005F0006">
        <w:rPr>
          <w:i/>
          <w:noProof/>
          <w:lang w:val="lv-LV"/>
        </w:rPr>
        <w:t>–</w:t>
      </w:r>
      <w:r w:rsidRPr="005F0006">
        <w:rPr>
          <w:i/>
          <w:noProof/>
          <w:lang w:val="lv-LV"/>
        </w:rPr>
        <w:tab/>
        <w:t>Mobilizacijos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Ryšių ir informacinių sistemų tarnyba</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Infrastruktūros plėtros departamentas </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Valstybinis pilietinio pasipriešinimo rengimo centras</w:t>
      </w:r>
    </w:p>
    <w:p w:rsidR="004251F2" w:rsidRPr="005F0006" w:rsidRDefault="004251F2" w:rsidP="004251F2">
      <w:pPr>
        <w:rPr>
          <w:i/>
          <w:noProof/>
          <w:lang w:val="lv-LV"/>
        </w:rPr>
      </w:pPr>
      <w:r w:rsidRPr="005F0006">
        <w:rPr>
          <w:i/>
          <w:noProof/>
          <w:lang w:val="lv-LV"/>
        </w:rPr>
        <w:t>–</w:t>
      </w:r>
      <w:r w:rsidRPr="005F0006">
        <w:rPr>
          <w:i/>
          <w:noProof/>
          <w:lang w:val="lv-LV"/>
        </w:rPr>
        <w:tab/>
        <w:t>Lietuvos kariuomenė</w:t>
      </w:r>
    </w:p>
    <w:p w:rsidR="004251F2" w:rsidRPr="005F0006" w:rsidRDefault="004251F2" w:rsidP="004251F2">
      <w:pPr>
        <w:rPr>
          <w:i/>
          <w:noProof/>
          <w:lang w:val="lv-LV"/>
        </w:rPr>
      </w:pPr>
      <w:r w:rsidRPr="005F0006">
        <w:rPr>
          <w:i/>
          <w:noProof/>
          <w:lang w:val="lv-LV"/>
        </w:rPr>
        <w:t>–</w:t>
      </w:r>
      <w:r w:rsidRPr="005F0006">
        <w:rPr>
          <w:i/>
          <w:noProof/>
          <w:lang w:val="lv-LV"/>
        </w:rPr>
        <w:tab/>
        <w:t>Krašto apsaugos sistemos kariniai vienetai ir tarnybos</w:t>
      </w:r>
    </w:p>
    <w:p w:rsidR="004251F2" w:rsidRPr="005F0006" w:rsidRDefault="004251F2" w:rsidP="004251F2">
      <w:pPr>
        <w:rPr>
          <w:i/>
          <w:noProof/>
          <w:lang w:val="lv-LV"/>
        </w:rPr>
      </w:pPr>
      <w:r w:rsidRPr="005F0006">
        <w:rPr>
          <w:i/>
          <w:noProof/>
          <w:lang w:val="lv-LV"/>
        </w:rPr>
        <w:t>–</w:t>
      </w:r>
      <w:r w:rsidRPr="005F0006">
        <w:rPr>
          <w:i/>
          <w:noProof/>
          <w:lang w:val="lv-LV"/>
        </w:rPr>
        <w:tab/>
        <w:t>Kultūros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Kultūros ministerija</w:t>
      </w:r>
      <w:r w:rsidRPr="005F0006">
        <w:rPr>
          <w:noProof/>
          <w:lang w:val="lv-LV"/>
        </w:rPr>
        <w:t xml:space="preserve"> [Kultūras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Kultūros paveldo departamentas </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kalbos inspekcija</w:t>
      </w:r>
    </w:p>
    <w:p w:rsidR="004251F2" w:rsidRPr="005F0006" w:rsidRDefault="004251F2" w:rsidP="004251F2">
      <w:pPr>
        <w:rPr>
          <w:i/>
          <w:noProof/>
          <w:lang w:val="lv-LV"/>
        </w:rPr>
      </w:pPr>
      <w:r w:rsidRPr="005F0006">
        <w:rPr>
          <w:i/>
          <w:noProof/>
          <w:lang w:val="lv-LV"/>
        </w:rPr>
        <w:t>–</w:t>
      </w:r>
      <w:r w:rsidRPr="005F0006">
        <w:rPr>
          <w:i/>
          <w:noProof/>
          <w:lang w:val="lv-LV"/>
        </w:rPr>
        <w:tab/>
        <w:t>Socialinės apsaugos ir darbo ministerija</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Socialinės apsaugos ir darbo ministerija</w:t>
      </w:r>
      <w:r w:rsidRPr="005F0006">
        <w:rPr>
          <w:noProof/>
          <w:lang w:val="lv-LV"/>
        </w:rPr>
        <w:t xml:space="preserve"> [Sociālās nodrošināšanas un darba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Garantinio fondo administracija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Valstybės vaiko teisių apsaugos ir įvaikinimo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darbo birža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darbo rinkos mokymo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Trišalės tarybos sekretoriatas</w:t>
      </w:r>
    </w:p>
    <w:p w:rsidR="004251F2" w:rsidRPr="005F0006" w:rsidRDefault="004251F2" w:rsidP="004251F2">
      <w:pPr>
        <w:ind w:left="567"/>
        <w:rPr>
          <w:i/>
          <w:noProof/>
          <w:lang w:val="lv-LV"/>
        </w:rPr>
      </w:pPr>
      <w:r w:rsidRPr="005F0006">
        <w:rPr>
          <w:i/>
          <w:noProof/>
          <w:lang w:val="lv-LV"/>
        </w:rPr>
        <w:t>–</w:t>
      </w:r>
      <w:r w:rsidRPr="005F0006">
        <w:rPr>
          <w:i/>
          <w:noProof/>
          <w:lang w:val="lv-LV"/>
        </w:rPr>
        <w:tab/>
        <w:t>Socialinių paslaugų priežiūros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Darbo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Valstybinio socialinio draudimo fondo valdyba</w:t>
      </w:r>
    </w:p>
    <w:p w:rsidR="004251F2" w:rsidRPr="005F0006" w:rsidRDefault="004251F2" w:rsidP="004251F2">
      <w:pPr>
        <w:ind w:left="567"/>
        <w:rPr>
          <w:i/>
          <w:noProof/>
          <w:lang w:val="lv-LV"/>
        </w:rPr>
      </w:pPr>
      <w:r w:rsidRPr="005F0006">
        <w:rPr>
          <w:i/>
          <w:noProof/>
          <w:lang w:val="lv-LV"/>
        </w:rPr>
        <w:t>–</w:t>
      </w:r>
      <w:r w:rsidRPr="005F0006">
        <w:rPr>
          <w:i/>
          <w:noProof/>
          <w:lang w:val="lv-LV"/>
        </w:rPr>
        <w:tab/>
        <w:t>Neįgalumo ir darbingumo nustatymo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Ginčų komisija</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Techninės pagalbos neįgaliesiems centras </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rPr>
          <w:i/>
          <w:noProof/>
          <w:lang w:val="lv-LV"/>
        </w:rPr>
      </w:pPr>
      <w:r w:rsidRPr="005F0006">
        <w:rPr>
          <w:i/>
          <w:noProof/>
          <w:lang w:val="lv-LV"/>
        </w:rPr>
        <w:lastRenderedPageBreak/>
        <w:t>–</w:t>
      </w:r>
      <w:r w:rsidRPr="005F0006">
        <w:rPr>
          <w:i/>
          <w:noProof/>
          <w:lang w:val="lv-LV"/>
        </w:rPr>
        <w:tab/>
        <w:t>Neįgaliųjų reikalų departamentas</w:t>
      </w:r>
    </w:p>
    <w:p w:rsidR="004251F2" w:rsidRPr="005F0006" w:rsidRDefault="004251F2" w:rsidP="004251F2">
      <w:pPr>
        <w:rPr>
          <w:i/>
          <w:noProof/>
          <w:lang w:val="lv-LV"/>
        </w:rPr>
      </w:pPr>
      <w:r w:rsidRPr="005F0006">
        <w:rPr>
          <w:i/>
          <w:noProof/>
          <w:lang w:val="lv-LV"/>
        </w:rPr>
        <w:t>–</w:t>
      </w:r>
      <w:r w:rsidRPr="005F0006">
        <w:rPr>
          <w:i/>
          <w:noProof/>
          <w:lang w:val="lv-LV"/>
        </w:rPr>
        <w:tab/>
        <w:t>Susisiekimo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Susisiekimo ministerija</w:t>
      </w:r>
      <w:r w:rsidRPr="005F0006">
        <w:rPr>
          <w:noProof/>
          <w:lang w:val="lv-LV"/>
        </w:rPr>
        <w:t xml:space="preserve"> [Transporta un sakaru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automobilių kelių direkcija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geležinkelio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kelių transporto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Pasienio kontrolės punktų direkcija</w:t>
      </w:r>
    </w:p>
    <w:p w:rsidR="004251F2" w:rsidRPr="005F0006" w:rsidRDefault="004251F2" w:rsidP="004251F2">
      <w:pPr>
        <w:rPr>
          <w:i/>
          <w:noProof/>
          <w:lang w:val="lv-LV"/>
        </w:rPr>
      </w:pPr>
      <w:r w:rsidRPr="005F0006">
        <w:rPr>
          <w:i/>
          <w:noProof/>
          <w:lang w:val="lv-LV"/>
        </w:rPr>
        <w:t>–</w:t>
      </w:r>
      <w:r w:rsidRPr="005F0006">
        <w:rPr>
          <w:i/>
          <w:noProof/>
          <w:lang w:val="lv-LV"/>
        </w:rPr>
        <w:tab/>
        <w:t>Sveikatos apsaugos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Sveikatos apsaugos ministerija</w:t>
      </w:r>
      <w:r w:rsidRPr="005F0006">
        <w:rPr>
          <w:noProof/>
          <w:lang w:val="lv-LV"/>
        </w:rPr>
        <w:t xml:space="preserve"> [Veselības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akreditavimo sveikatos priežiūros veiklai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ligonių kasa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medicininio audito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vaistų kontrolės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teismo psichiatrijos ir narkologijos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visuomenės sveikatos priežiūros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Farmacijos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Sveikatos apsaugos ministerijos Ekstremalių sveikatai situacijų centras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bioetikos komitetas</w:t>
      </w:r>
    </w:p>
    <w:p w:rsidR="004251F2" w:rsidRPr="005F0006" w:rsidRDefault="004251F2" w:rsidP="004251F2">
      <w:pPr>
        <w:ind w:left="567"/>
        <w:rPr>
          <w:i/>
          <w:noProof/>
          <w:lang w:val="lv-LV"/>
        </w:rPr>
      </w:pPr>
      <w:r w:rsidRPr="005F0006">
        <w:rPr>
          <w:i/>
          <w:noProof/>
          <w:lang w:val="lv-LV"/>
        </w:rPr>
        <w:t>–</w:t>
      </w:r>
      <w:r w:rsidRPr="005F0006">
        <w:rPr>
          <w:i/>
          <w:noProof/>
          <w:lang w:val="lv-LV"/>
        </w:rPr>
        <w:tab/>
        <w:t>Radiacinės saugos centras</w:t>
      </w:r>
    </w:p>
    <w:p w:rsidR="004251F2" w:rsidRPr="005F0006" w:rsidRDefault="004251F2" w:rsidP="004251F2">
      <w:pPr>
        <w:rPr>
          <w:i/>
          <w:noProof/>
          <w:lang w:val="lv-LV"/>
        </w:rPr>
      </w:pPr>
      <w:r w:rsidRPr="005F0006">
        <w:rPr>
          <w:i/>
          <w:noProof/>
          <w:lang w:val="lv-LV"/>
        </w:rPr>
        <w:t>–</w:t>
      </w:r>
      <w:r w:rsidRPr="005F0006">
        <w:rPr>
          <w:i/>
          <w:noProof/>
          <w:lang w:val="lv-LV"/>
        </w:rPr>
        <w:tab/>
        <w:t>Švietimo ir mokslo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Švietimo ir mokslo ministerija</w:t>
      </w:r>
      <w:r w:rsidRPr="005F0006">
        <w:rPr>
          <w:noProof/>
          <w:lang w:val="lv-LV"/>
        </w:rPr>
        <w:t xml:space="preserve"> [Izglītības un zinātnes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Nacionalinis egzaminų centras</w:t>
      </w:r>
    </w:p>
    <w:p w:rsidR="004251F2" w:rsidRPr="005F0006" w:rsidRDefault="004251F2" w:rsidP="004251F2">
      <w:pPr>
        <w:ind w:left="567"/>
        <w:rPr>
          <w:i/>
          <w:noProof/>
          <w:lang w:val="lv-LV"/>
        </w:rPr>
      </w:pPr>
      <w:r w:rsidRPr="005F0006">
        <w:rPr>
          <w:i/>
          <w:noProof/>
          <w:lang w:val="lv-LV"/>
        </w:rPr>
        <w:t>–</w:t>
      </w:r>
      <w:r w:rsidRPr="005F0006">
        <w:rPr>
          <w:i/>
          <w:noProof/>
          <w:lang w:val="lv-LV"/>
        </w:rPr>
        <w:tab/>
        <w:t>Studijų kokybės vertinimo centras</w:t>
      </w:r>
    </w:p>
    <w:p w:rsidR="004251F2" w:rsidRPr="005F0006" w:rsidRDefault="004251F2" w:rsidP="004251F2">
      <w:pPr>
        <w:rPr>
          <w:i/>
          <w:noProof/>
          <w:lang w:val="lv-LV"/>
        </w:rPr>
      </w:pPr>
      <w:r w:rsidRPr="005F0006">
        <w:rPr>
          <w:i/>
          <w:noProof/>
          <w:lang w:val="lv-LV"/>
        </w:rPr>
        <w:t>–</w:t>
      </w:r>
      <w:r w:rsidRPr="005F0006">
        <w:rPr>
          <w:i/>
          <w:noProof/>
          <w:lang w:val="lv-LV"/>
        </w:rPr>
        <w:tab/>
        <w:t>Teisingumo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Teisingumo ministerija</w:t>
      </w:r>
      <w:r w:rsidRPr="005F0006">
        <w:rPr>
          <w:noProof/>
          <w:lang w:val="lv-LV"/>
        </w:rPr>
        <w:t xml:space="preserve"> [Tieslietu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Kalėjimų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Nacionalinė vartotojų teisių apsaugos taryba</w:t>
      </w:r>
    </w:p>
    <w:p w:rsidR="004251F2" w:rsidRPr="005F0006" w:rsidRDefault="004251F2" w:rsidP="004251F2">
      <w:pPr>
        <w:ind w:left="567"/>
        <w:rPr>
          <w:i/>
          <w:noProof/>
          <w:lang w:val="lv-LV"/>
        </w:rPr>
      </w:pPr>
      <w:r w:rsidRPr="005F0006">
        <w:rPr>
          <w:i/>
          <w:noProof/>
          <w:lang w:val="lv-LV"/>
        </w:rPr>
        <w:t>–</w:t>
      </w:r>
      <w:r w:rsidRPr="005F0006">
        <w:rPr>
          <w:i/>
          <w:noProof/>
          <w:lang w:val="lv-LV"/>
        </w:rPr>
        <w:tab/>
        <w:t>Europos teisės departamentas</w:t>
      </w:r>
    </w:p>
    <w:p w:rsidR="004251F2" w:rsidRPr="005F0006" w:rsidRDefault="004251F2" w:rsidP="004251F2">
      <w:pPr>
        <w:rPr>
          <w:i/>
          <w:noProof/>
          <w:lang w:val="lv-LV"/>
        </w:rPr>
      </w:pPr>
      <w:r w:rsidRPr="005F0006">
        <w:rPr>
          <w:i/>
          <w:noProof/>
          <w:lang w:val="lv-LV"/>
        </w:rPr>
        <w:t>–</w:t>
      </w:r>
      <w:r w:rsidRPr="005F0006">
        <w:rPr>
          <w:i/>
          <w:noProof/>
          <w:lang w:val="lv-LV"/>
        </w:rPr>
        <w:tab/>
        <w:t>Ūkio ministerija</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r>
      <w:r w:rsidRPr="005F0006">
        <w:rPr>
          <w:noProof/>
          <w:lang w:val="lv-LV"/>
        </w:rPr>
        <w:t xml:space="preserve">Iestādes, kas ir </w:t>
      </w:r>
      <w:r w:rsidRPr="005F0006">
        <w:rPr>
          <w:i/>
          <w:noProof/>
          <w:lang w:val="lv-LV"/>
        </w:rPr>
        <w:t xml:space="preserve">Ūkio ministerija </w:t>
      </w:r>
      <w:r w:rsidRPr="005F0006">
        <w:rPr>
          <w:noProof/>
          <w:lang w:val="lv-LV"/>
        </w:rPr>
        <w:t>[Ekonomikas ministrija]</w:t>
      </w:r>
      <w:r w:rsidRPr="005F0006">
        <w:rPr>
          <w:i/>
          <w:noProof/>
          <w:lang w:val="lv-LV"/>
        </w:rPr>
        <w:t xml:space="preserve"> </w:t>
      </w:r>
      <w:r w:rsidRPr="005F0006">
        <w:rPr>
          <w:noProof/>
          <w:lang w:val="lv-LV"/>
        </w:rPr>
        <w:t>padotībā</w:t>
      </w:r>
      <w:r w:rsidRPr="005F0006">
        <w:rPr>
          <w:i/>
          <w:noProof/>
          <w:lang w:val="lv-LV"/>
        </w:rPr>
        <w:t>:</w:t>
      </w:r>
    </w:p>
    <w:p w:rsidR="004251F2" w:rsidRPr="005F0006" w:rsidRDefault="004251F2" w:rsidP="004251F2">
      <w:pPr>
        <w:ind w:left="567"/>
        <w:rPr>
          <w:i/>
          <w:noProof/>
          <w:lang w:val="lv-LV"/>
        </w:rPr>
      </w:pPr>
      <w:r w:rsidRPr="005F0006">
        <w:rPr>
          <w:i/>
          <w:noProof/>
          <w:lang w:val="lv-LV"/>
        </w:rPr>
        <w:t>–</w:t>
      </w:r>
      <w:r w:rsidRPr="005F0006">
        <w:rPr>
          <w:i/>
          <w:noProof/>
          <w:lang w:val="lv-LV"/>
        </w:rPr>
        <w:tab/>
        <w:t>Įmonių bankroto valdymo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energetikos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ne maisto produktų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Valstybinis turizmo departamentas</w:t>
      </w:r>
    </w:p>
    <w:p w:rsidR="004251F2" w:rsidRPr="005F0006" w:rsidRDefault="004251F2" w:rsidP="004251F2">
      <w:pPr>
        <w:rPr>
          <w:i/>
          <w:noProof/>
          <w:lang w:val="lv-LV"/>
        </w:rPr>
      </w:pPr>
      <w:r w:rsidRPr="005F0006">
        <w:rPr>
          <w:i/>
          <w:noProof/>
          <w:lang w:val="lv-LV"/>
        </w:rPr>
        <w:t>–</w:t>
      </w:r>
      <w:r w:rsidRPr="005F0006">
        <w:rPr>
          <w:i/>
          <w:noProof/>
          <w:lang w:val="lv-LV"/>
        </w:rPr>
        <w:tab/>
        <w:t>Užsienio reikalų ministerija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Diplomatinės atstovybės ir konsulinės įstaigos užsienyje bei atstovybės prie tarptautinių organizacijų</w:t>
      </w:r>
    </w:p>
    <w:p w:rsidR="004251F2" w:rsidRPr="005F0006" w:rsidRDefault="004251F2" w:rsidP="004251F2">
      <w:pPr>
        <w:rPr>
          <w:i/>
          <w:noProof/>
          <w:lang w:val="lv-LV"/>
        </w:rPr>
      </w:pPr>
      <w:r w:rsidRPr="005F0006">
        <w:rPr>
          <w:i/>
          <w:noProof/>
          <w:lang w:val="lv-LV"/>
        </w:rPr>
        <w:t>–</w:t>
      </w:r>
      <w:r w:rsidRPr="005F0006">
        <w:rPr>
          <w:i/>
          <w:noProof/>
          <w:lang w:val="lv-LV"/>
        </w:rPr>
        <w:tab/>
        <w:t>Vidaus reikalų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Vidaus reikalų ministerija</w:t>
      </w:r>
      <w:r w:rsidRPr="005F0006">
        <w:rPr>
          <w:noProof/>
          <w:lang w:val="lv-LV"/>
        </w:rPr>
        <w:t xml:space="preserve"> [Iekšlietu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Asmens dokumentų išrašymo centras</w:t>
      </w:r>
    </w:p>
    <w:p w:rsidR="004251F2" w:rsidRPr="005F0006" w:rsidRDefault="004251F2" w:rsidP="004251F2">
      <w:pPr>
        <w:ind w:left="567"/>
        <w:rPr>
          <w:i/>
          <w:noProof/>
          <w:lang w:val="lv-LV"/>
        </w:rPr>
      </w:pPr>
      <w:r w:rsidRPr="005F0006">
        <w:rPr>
          <w:i/>
          <w:noProof/>
          <w:lang w:val="lv-LV"/>
        </w:rPr>
        <w:t>–</w:t>
      </w:r>
      <w:r w:rsidRPr="005F0006">
        <w:rPr>
          <w:i/>
          <w:noProof/>
          <w:lang w:val="lv-LV"/>
        </w:rPr>
        <w:tab/>
        <w:t>Finansinių nusikaltimų tyrimo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Gyventojų registro tarnyba</w:t>
      </w:r>
    </w:p>
    <w:p w:rsidR="004251F2" w:rsidRPr="005F0006" w:rsidRDefault="004251F2" w:rsidP="004251F2">
      <w:pPr>
        <w:ind w:left="567"/>
        <w:rPr>
          <w:i/>
          <w:noProof/>
          <w:lang w:val="lv-LV"/>
        </w:rPr>
      </w:pPr>
      <w:r w:rsidRPr="005F0006">
        <w:rPr>
          <w:i/>
          <w:noProof/>
          <w:lang w:val="lv-LV"/>
        </w:rPr>
        <w:t>–</w:t>
      </w:r>
      <w:r w:rsidRPr="005F0006">
        <w:rPr>
          <w:i/>
          <w:noProof/>
          <w:lang w:val="lv-LV"/>
        </w:rPr>
        <w:tab/>
        <w:t>Policijos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Priešgaisrinės apsaugos ir gelbėjimo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Turto valdymo ir ūkio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Vadovybės apsaugos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Valstybės sienos apsaugos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Valstybės tarnybos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Informatikos ir ryšių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Migracijos departamentas</w:t>
      </w:r>
    </w:p>
    <w:p w:rsidR="004251F2" w:rsidRPr="005F0006" w:rsidRDefault="004251F2" w:rsidP="004251F2">
      <w:pPr>
        <w:ind w:left="567"/>
        <w:rPr>
          <w:i/>
          <w:noProof/>
          <w:lang w:val="lv-LV"/>
        </w:rPr>
      </w:pPr>
      <w:r w:rsidRPr="005F0006">
        <w:rPr>
          <w:i/>
          <w:noProof/>
          <w:lang w:val="lv-LV"/>
        </w:rPr>
        <w:t>–</w:t>
      </w:r>
      <w:r w:rsidRPr="005F0006">
        <w:rPr>
          <w:i/>
          <w:noProof/>
          <w:lang w:val="lv-LV"/>
        </w:rPr>
        <w:tab/>
        <w:t>Sveikatos priežiūros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Bendrasis pagalbos centras</w:t>
      </w:r>
    </w:p>
    <w:p w:rsidR="004251F2" w:rsidRPr="005F0006" w:rsidRDefault="004251F2" w:rsidP="004251F2">
      <w:pPr>
        <w:rPr>
          <w:i/>
          <w:noProof/>
          <w:lang w:val="lv-LV"/>
        </w:rPr>
      </w:pPr>
      <w:r w:rsidRPr="005F0006">
        <w:rPr>
          <w:i/>
          <w:noProof/>
          <w:lang w:val="lv-LV"/>
        </w:rPr>
        <w:t>–</w:t>
      </w:r>
      <w:r w:rsidRPr="005F0006">
        <w:rPr>
          <w:i/>
          <w:noProof/>
          <w:lang w:val="lv-LV"/>
        </w:rPr>
        <w:tab/>
        <w:t>Žemės ūkio ministerija</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 xml:space="preserve">Iestādes, kas ir </w:t>
      </w:r>
      <w:r w:rsidRPr="005F0006">
        <w:rPr>
          <w:i/>
          <w:noProof/>
          <w:lang w:val="lv-LV"/>
        </w:rPr>
        <w:t>Žemės ūkio ministerijos</w:t>
      </w:r>
      <w:r w:rsidRPr="005F0006">
        <w:rPr>
          <w:noProof/>
          <w:lang w:val="lv-LV"/>
        </w:rPr>
        <w:t xml:space="preserve"> [Lauksaimniecības ministrija] padotībā:</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Nacionalinė mokėjimo agentūra</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Nacionalinė žemės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augalų apsaugos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gyvulių veislininkystės priežiūros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sėklų ir grūdų tarnyba</w:t>
      </w:r>
    </w:p>
    <w:p w:rsidR="004251F2" w:rsidRPr="005F0006" w:rsidRDefault="004251F2" w:rsidP="004251F2">
      <w:pPr>
        <w:ind w:left="567"/>
        <w:rPr>
          <w:i/>
          <w:noProof/>
          <w:lang w:val="lv-LV"/>
        </w:rPr>
      </w:pPr>
      <w:r w:rsidRPr="005F0006">
        <w:rPr>
          <w:i/>
          <w:noProof/>
          <w:lang w:val="lv-LV"/>
        </w:rPr>
        <w:t>–</w:t>
      </w:r>
      <w:r w:rsidRPr="005F0006">
        <w:rPr>
          <w:i/>
          <w:noProof/>
          <w:lang w:val="lv-LV"/>
        </w:rPr>
        <w:tab/>
        <w:t>Žuvininkystės departamentas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Teismai [tiesas]: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Aukščiausiasis Teismas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apeliacinis teismas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vyriausiasis administracinis teismas</w:t>
      </w:r>
    </w:p>
    <w:p w:rsidR="004251F2" w:rsidRPr="005F0006" w:rsidRDefault="004251F2" w:rsidP="004251F2">
      <w:pPr>
        <w:ind w:left="567"/>
        <w:rPr>
          <w:i/>
          <w:noProof/>
          <w:lang w:val="lv-LV"/>
        </w:rPr>
      </w:pPr>
      <w:r w:rsidRPr="005F0006">
        <w:rPr>
          <w:i/>
          <w:noProof/>
          <w:lang w:val="lv-LV"/>
        </w:rPr>
        <w:t>–</w:t>
      </w:r>
      <w:r w:rsidRPr="005F0006">
        <w:rPr>
          <w:i/>
          <w:noProof/>
          <w:lang w:val="lv-LV"/>
        </w:rPr>
        <w:tab/>
        <w:t>apygardų teismai</w:t>
      </w:r>
    </w:p>
    <w:p w:rsidR="004251F2" w:rsidRPr="005F0006" w:rsidRDefault="004251F2" w:rsidP="004251F2">
      <w:pPr>
        <w:ind w:left="567"/>
        <w:rPr>
          <w:i/>
          <w:noProof/>
          <w:lang w:val="lv-LV"/>
        </w:rPr>
      </w:pPr>
      <w:r w:rsidRPr="005F0006">
        <w:rPr>
          <w:i/>
          <w:noProof/>
          <w:lang w:val="lv-LV"/>
        </w:rPr>
        <w:t>–</w:t>
      </w:r>
      <w:r w:rsidRPr="005F0006">
        <w:rPr>
          <w:i/>
          <w:noProof/>
          <w:lang w:val="lv-LV"/>
        </w:rPr>
        <w:tab/>
        <w:t>apygardų administraciniai teismai</w:t>
      </w:r>
    </w:p>
    <w:p w:rsidR="004251F2" w:rsidRPr="005F0006" w:rsidRDefault="004251F2" w:rsidP="004251F2">
      <w:pPr>
        <w:ind w:left="567"/>
        <w:rPr>
          <w:i/>
          <w:noProof/>
          <w:lang w:val="lv-LV"/>
        </w:rPr>
      </w:pPr>
      <w:r w:rsidRPr="005F0006">
        <w:rPr>
          <w:i/>
          <w:noProof/>
          <w:lang w:val="lv-LV"/>
        </w:rPr>
        <w:t>–</w:t>
      </w:r>
      <w:r w:rsidRPr="005F0006">
        <w:rPr>
          <w:i/>
          <w:noProof/>
          <w:lang w:val="lv-LV"/>
        </w:rPr>
        <w:tab/>
        <w:t>apylinkių teismai</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Nacionalinė teismų administracija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Generalinė prokuratūra</w:t>
      </w:r>
    </w:p>
    <w:p w:rsidR="004251F2" w:rsidRPr="005F0006" w:rsidRDefault="004251F2" w:rsidP="004251F2">
      <w:pPr>
        <w:ind w:left="567" w:hanging="567"/>
        <w:rPr>
          <w:b/>
          <w:noProof/>
          <w:lang w:val="lv-LV"/>
        </w:rPr>
      </w:pPr>
      <w:r w:rsidRPr="005F0006">
        <w:rPr>
          <w:i/>
          <w:noProof/>
          <w:lang w:val="lv-LV"/>
        </w:rPr>
        <w:t>–</w:t>
      </w:r>
      <w:r w:rsidRPr="005F0006">
        <w:rPr>
          <w:i/>
          <w:noProof/>
          <w:lang w:val="lv-LV"/>
        </w:rPr>
        <w:tab/>
      </w:r>
      <w:r w:rsidRPr="005F0006">
        <w:rPr>
          <w:noProof/>
          <w:lang w:val="lv-LV"/>
        </w:rPr>
        <w:t>Citas centrālās valsts pārvaldes iestādes (</w:t>
      </w:r>
      <w:r w:rsidRPr="005F0006">
        <w:rPr>
          <w:i/>
          <w:noProof/>
          <w:lang w:val="lv-LV"/>
        </w:rPr>
        <w:t>institucijos</w:t>
      </w:r>
      <w:r w:rsidRPr="005F0006">
        <w:rPr>
          <w:noProof/>
          <w:lang w:val="lv-LV"/>
        </w:rPr>
        <w:t xml:space="preserve"> [iestādes], </w:t>
      </w:r>
      <w:r w:rsidRPr="005F0006">
        <w:rPr>
          <w:i/>
          <w:noProof/>
          <w:lang w:val="lv-LV"/>
        </w:rPr>
        <w:t>įstaigos</w:t>
      </w:r>
      <w:r w:rsidRPr="005F0006">
        <w:rPr>
          <w:noProof/>
          <w:lang w:val="lv-LV"/>
        </w:rPr>
        <w:t xml:space="preserve"> [organizācijas], </w:t>
      </w:r>
      <w:r w:rsidRPr="005F0006">
        <w:rPr>
          <w:i/>
          <w:noProof/>
          <w:lang w:val="lv-LV"/>
        </w:rPr>
        <w:t>tarnybos</w:t>
      </w:r>
      <w:r w:rsidRPr="005F0006">
        <w:rPr>
          <w:noProof/>
          <w:lang w:val="lv-LV"/>
        </w:rPr>
        <w:t xml:space="preserve"> [aģentūras]):</w:t>
      </w:r>
    </w:p>
    <w:p w:rsidR="004251F2" w:rsidRPr="005F0006" w:rsidRDefault="004251F2" w:rsidP="004251F2">
      <w:pPr>
        <w:ind w:left="567"/>
        <w:rPr>
          <w:i/>
          <w:noProof/>
          <w:lang w:val="lv-LV"/>
        </w:rPr>
      </w:pPr>
      <w:r w:rsidRPr="005F0006">
        <w:rPr>
          <w:i/>
          <w:noProof/>
          <w:lang w:val="lv-LV"/>
        </w:rPr>
        <w:t>–</w:t>
      </w:r>
      <w:r w:rsidRPr="005F0006">
        <w:rPr>
          <w:i/>
          <w:noProof/>
          <w:lang w:val="lv-LV"/>
        </w:rPr>
        <w:tab/>
        <w:t>Aplinkos apsaugos agentūra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aplinkos apsaugos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Aplinkos projektų valdymo agentūra</w:t>
      </w:r>
    </w:p>
    <w:p w:rsidR="004251F2" w:rsidRPr="005F0006" w:rsidRDefault="004251F2" w:rsidP="004251F2">
      <w:pPr>
        <w:ind w:left="567"/>
        <w:rPr>
          <w:i/>
          <w:noProof/>
          <w:lang w:val="lv-LV"/>
        </w:rPr>
      </w:pPr>
      <w:r w:rsidRPr="005F0006">
        <w:rPr>
          <w:i/>
          <w:noProof/>
          <w:lang w:val="lv-LV"/>
        </w:rPr>
        <w:t>–</w:t>
      </w:r>
      <w:r w:rsidRPr="005F0006">
        <w:rPr>
          <w:i/>
          <w:noProof/>
          <w:lang w:val="lv-LV"/>
        </w:rPr>
        <w:tab/>
        <w:t>Miško genetinių išteklių, sėklų ir sodmenų tarnyba</w:t>
      </w:r>
    </w:p>
    <w:p w:rsidR="004251F2" w:rsidRPr="005F0006" w:rsidRDefault="004251F2" w:rsidP="004251F2">
      <w:pPr>
        <w:ind w:left="567"/>
        <w:rPr>
          <w:i/>
          <w:noProof/>
          <w:lang w:val="lv-LV"/>
        </w:rPr>
      </w:pPr>
      <w:r w:rsidRPr="005F0006">
        <w:rPr>
          <w:i/>
          <w:noProof/>
          <w:lang w:val="lv-LV"/>
        </w:rPr>
        <w:t>–</w:t>
      </w:r>
      <w:r w:rsidRPr="005F0006">
        <w:rPr>
          <w:i/>
          <w:noProof/>
          <w:lang w:val="lv-LV"/>
        </w:rPr>
        <w:tab/>
        <w:t>Miško sanitarinės apsaugos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miškotvarkos tarnyba</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Nacionalinis visuomenės sveikatos tyrimų centras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AIDS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Nacionalinis organų transplantacijos biuras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Valstybinis patologijos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Valstybinis psichikos sveikatos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sveikatos informacijos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Slaugos darbuotojų tobulinimosi ir specializacijos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Valstybinis aplinkos sveikatos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Respublikinis mitybos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Užkrečiamųjų ligų profilaktikos ir kontrolės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Trakų visuomenės sveikatos priežiūros ir specialistų tobulinimosi centras</w:t>
      </w:r>
    </w:p>
    <w:p w:rsidR="004251F2" w:rsidRPr="005F0006" w:rsidRDefault="004251F2" w:rsidP="004251F2">
      <w:pPr>
        <w:ind w:left="567"/>
        <w:rPr>
          <w:i/>
          <w:noProof/>
          <w:lang w:val="lv-LV"/>
        </w:rPr>
      </w:pPr>
      <w:r w:rsidRPr="005F0006">
        <w:rPr>
          <w:i/>
          <w:noProof/>
          <w:lang w:val="lv-LV"/>
        </w:rPr>
        <w:t>–</w:t>
      </w:r>
      <w:r w:rsidRPr="005F0006">
        <w:rPr>
          <w:i/>
          <w:noProof/>
          <w:lang w:val="lv-LV"/>
        </w:rPr>
        <w:tab/>
        <w:t>Visuomenės sveikatos ugdymo centras</w:t>
      </w:r>
    </w:p>
    <w:p w:rsidR="004251F2" w:rsidRPr="005F0006" w:rsidRDefault="004251F2" w:rsidP="004251F2">
      <w:pPr>
        <w:ind w:left="567"/>
        <w:rPr>
          <w:i/>
          <w:noProof/>
          <w:lang w:val="lv-LV"/>
        </w:rPr>
      </w:pPr>
      <w:r w:rsidRPr="005F0006">
        <w:rPr>
          <w:i/>
          <w:noProof/>
          <w:lang w:val="lv-LV"/>
        </w:rPr>
        <w:t>–</w:t>
      </w:r>
      <w:r w:rsidRPr="005F0006">
        <w:rPr>
          <w:i/>
          <w:noProof/>
          <w:lang w:val="lv-LV"/>
        </w:rPr>
        <w:tab/>
        <w:t>Muitinės kriminalinė tarnyba</w:t>
      </w:r>
    </w:p>
    <w:p w:rsidR="004251F2" w:rsidRPr="005F0006" w:rsidRDefault="004251F2" w:rsidP="004251F2">
      <w:pPr>
        <w:ind w:left="567"/>
        <w:rPr>
          <w:i/>
          <w:noProof/>
          <w:lang w:val="lv-LV"/>
        </w:rPr>
      </w:pPr>
      <w:r w:rsidRPr="005F0006">
        <w:rPr>
          <w:i/>
          <w:noProof/>
          <w:lang w:val="lv-LV"/>
        </w:rPr>
        <w:br w:type="page"/>
      </w:r>
      <w:r w:rsidRPr="005F0006">
        <w:rPr>
          <w:i/>
          <w:noProof/>
          <w:lang w:val="lv-LV"/>
        </w:rPr>
        <w:lastRenderedPageBreak/>
        <w:t>–</w:t>
      </w:r>
      <w:r w:rsidRPr="005F0006">
        <w:rPr>
          <w:i/>
          <w:noProof/>
          <w:lang w:val="lv-LV"/>
        </w:rPr>
        <w:tab/>
        <w:t>Muitinės informacinių sistemų centras</w:t>
      </w:r>
    </w:p>
    <w:p w:rsidR="004251F2" w:rsidRPr="005F0006" w:rsidRDefault="004251F2" w:rsidP="004251F2">
      <w:pPr>
        <w:ind w:left="567"/>
        <w:rPr>
          <w:i/>
          <w:noProof/>
          <w:lang w:val="lv-LV"/>
        </w:rPr>
      </w:pPr>
      <w:r w:rsidRPr="005F0006">
        <w:rPr>
          <w:i/>
          <w:noProof/>
          <w:lang w:val="lv-LV"/>
        </w:rPr>
        <w:t>–</w:t>
      </w:r>
      <w:r w:rsidRPr="005F0006">
        <w:rPr>
          <w:i/>
          <w:noProof/>
          <w:lang w:val="lv-LV"/>
        </w:rPr>
        <w:tab/>
        <w:t>Muitinės laboratorija</w:t>
      </w:r>
    </w:p>
    <w:p w:rsidR="004251F2" w:rsidRPr="005F0006" w:rsidRDefault="004251F2" w:rsidP="004251F2">
      <w:pPr>
        <w:ind w:left="567"/>
        <w:rPr>
          <w:i/>
          <w:noProof/>
          <w:lang w:val="lv-LV"/>
        </w:rPr>
      </w:pPr>
      <w:r w:rsidRPr="005F0006">
        <w:rPr>
          <w:i/>
          <w:noProof/>
          <w:lang w:val="lv-LV"/>
        </w:rPr>
        <w:t>–</w:t>
      </w:r>
      <w:r w:rsidRPr="005F0006">
        <w:rPr>
          <w:i/>
          <w:noProof/>
          <w:lang w:val="lv-LV"/>
        </w:rPr>
        <w:tab/>
        <w:t>Muitinės mokymo centras</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Valstybinis patentų biuras</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teismo ekspertizės centras</w:t>
      </w:r>
    </w:p>
    <w:p w:rsidR="004251F2" w:rsidRPr="005F0006" w:rsidRDefault="004251F2" w:rsidP="004251F2">
      <w:pPr>
        <w:ind w:left="567"/>
        <w:rPr>
          <w:i/>
          <w:noProof/>
          <w:lang w:val="lv-LV"/>
        </w:rPr>
      </w:pPr>
      <w:r w:rsidRPr="005F0006">
        <w:rPr>
          <w:i/>
          <w:noProof/>
          <w:lang w:val="lv-LV"/>
        </w:rPr>
        <w:t>–</w:t>
      </w:r>
      <w:r w:rsidRPr="005F0006">
        <w:rPr>
          <w:i/>
          <w:noProof/>
          <w:lang w:val="lv-LV"/>
        </w:rPr>
        <w:tab/>
        <w:t>Centrinė hipotekos įstaiga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metrologijos inspekcija</w:t>
      </w:r>
    </w:p>
    <w:p w:rsidR="004251F2" w:rsidRPr="005F0006" w:rsidRDefault="004251F2" w:rsidP="004251F2">
      <w:pPr>
        <w:ind w:left="567"/>
        <w:rPr>
          <w:i/>
          <w:noProof/>
          <w:lang w:val="lv-LV"/>
        </w:rPr>
      </w:pPr>
      <w:r w:rsidRPr="005F0006">
        <w:rPr>
          <w:i/>
          <w:noProof/>
          <w:lang w:val="lv-LV"/>
        </w:rPr>
        <w:t>–</w:t>
      </w:r>
      <w:r w:rsidRPr="005F0006">
        <w:rPr>
          <w:i/>
          <w:noProof/>
          <w:lang w:val="lv-LV"/>
        </w:rPr>
        <w:tab/>
        <w:t>Civilinės aviacijos administracija</w:t>
      </w:r>
    </w:p>
    <w:p w:rsidR="004251F2" w:rsidRPr="005F0006" w:rsidRDefault="004251F2" w:rsidP="004251F2">
      <w:pPr>
        <w:ind w:left="567"/>
        <w:rPr>
          <w:i/>
          <w:noProof/>
          <w:lang w:val="lv-LV"/>
        </w:rPr>
      </w:pPr>
      <w:r w:rsidRPr="005F0006">
        <w:rPr>
          <w:i/>
          <w:noProof/>
          <w:lang w:val="lv-LV"/>
        </w:rPr>
        <w:t>–</w:t>
      </w:r>
      <w:r w:rsidRPr="005F0006">
        <w:rPr>
          <w:i/>
          <w:noProof/>
          <w:lang w:val="lv-LV"/>
        </w:rPr>
        <w:tab/>
        <w:t>Lietuvos saugios laivybos administracija</w:t>
      </w:r>
    </w:p>
    <w:p w:rsidR="004251F2" w:rsidRPr="005F0006" w:rsidRDefault="004251F2" w:rsidP="004251F2">
      <w:pPr>
        <w:ind w:left="567"/>
        <w:rPr>
          <w:i/>
          <w:noProof/>
          <w:lang w:val="lv-LV"/>
        </w:rPr>
      </w:pPr>
      <w:r w:rsidRPr="005F0006">
        <w:rPr>
          <w:i/>
          <w:noProof/>
          <w:lang w:val="lv-LV"/>
        </w:rPr>
        <w:t>–</w:t>
      </w:r>
      <w:r w:rsidRPr="005F0006">
        <w:rPr>
          <w:i/>
          <w:noProof/>
          <w:lang w:val="lv-LV"/>
        </w:rPr>
        <w:tab/>
        <w:t>Transporto investicijų direkcija</w:t>
      </w:r>
    </w:p>
    <w:p w:rsidR="004251F2" w:rsidRPr="005F0006" w:rsidRDefault="004251F2" w:rsidP="004251F2">
      <w:pPr>
        <w:ind w:left="567"/>
        <w:rPr>
          <w:i/>
          <w:noProof/>
          <w:lang w:val="lv-LV"/>
        </w:rPr>
      </w:pPr>
      <w:r w:rsidRPr="005F0006">
        <w:rPr>
          <w:i/>
          <w:noProof/>
          <w:lang w:val="lv-LV"/>
        </w:rPr>
        <w:t>–</w:t>
      </w:r>
      <w:r w:rsidRPr="005F0006">
        <w:rPr>
          <w:i/>
          <w:noProof/>
          <w:lang w:val="lv-LV"/>
        </w:rPr>
        <w:tab/>
        <w:t>Valstybinė vidaus vandenų laivybos inspekcija</w:t>
      </w:r>
    </w:p>
    <w:p w:rsidR="004251F2" w:rsidRPr="005F0006" w:rsidRDefault="004251F2" w:rsidP="004251F2">
      <w:pPr>
        <w:ind w:left="567"/>
        <w:rPr>
          <w:b/>
          <w:i/>
          <w:noProof/>
          <w:lang w:val="lv-LV"/>
        </w:rPr>
      </w:pPr>
      <w:r w:rsidRPr="005F0006">
        <w:rPr>
          <w:i/>
          <w:noProof/>
          <w:lang w:val="lv-LV"/>
        </w:rPr>
        <w:t>–</w:t>
      </w:r>
      <w:r w:rsidRPr="005F0006">
        <w:rPr>
          <w:i/>
          <w:noProof/>
          <w:lang w:val="lv-LV"/>
        </w:rPr>
        <w:tab/>
        <w:t>Pabėgėlių priėmimo centras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Luksemburga</w:t>
      </w:r>
    </w:p>
    <w:p w:rsidR="004251F2" w:rsidRPr="005F0006" w:rsidRDefault="004251F2" w:rsidP="004251F2">
      <w:pPr>
        <w:rPr>
          <w:noProof/>
          <w:lang w:val="lv-LV"/>
        </w:rPr>
      </w:pPr>
    </w:p>
    <w:p w:rsidR="004251F2" w:rsidRPr="005F0006" w:rsidRDefault="004251F2" w:rsidP="00E74053">
      <w:pPr>
        <w:rPr>
          <w:i/>
          <w:noProof/>
          <w:lang w:val="lv-LV"/>
        </w:rPr>
      </w:pPr>
      <w:r w:rsidRPr="005F0006">
        <w:rPr>
          <w:i/>
          <w:noProof/>
          <w:lang w:val="lv-LV"/>
        </w:rPr>
        <w:t>–</w:t>
      </w:r>
      <w:r w:rsidRPr="005F0006">
        <w:rPr>
          <w:i/>
          <w:noProof/>
          <w:lang w:val="lv-LV"/>
        </w:rPr>
        <w:tab/>
        <w:t>Ministère d’</w:t>
      </w:r>
      <w:r w:rsidR="00E74053" w:rsidRPr="00E74053">
        <w:rPr>
          <w:i/>
          <w:noProof/>
          <w:lang w:val="lv-LV"/>
        </w:rPr>
        <w:t>É</w:t>
      </w:r>
      <w:r w:rsidRPr="005F0006">
        <w:rPr>
          <w:i/>
          <w:noProof/>
          <w:lang w:val="lv-LV"/>
        </w:rPr>
        <w:t>tat</w:t>
      </w:r>
    </w:p>
    <w:p w:rsidR="004251F2" w:rsidRPr="005F0006" w:rsidRDefault="004251F2" w:rsidP="00E74053">
      <w:pPr>
        <w:rPr>
          <w:i/>
          <w:noProof/>
          <w:lang w:val="lv-LV"/>
        </w:rPr>
      </w:pPr>
      <w:r w:rsidRPr="005F0006">
        <w:rPr>
          <w:i/>
          <w:noProof/>
          <w:lang w:val="lv-LV"/>
        </w:rPr>
        <w:t>–</w:t>
      </w:r>
      <w:r w:rsidRPr="005F0006">
        <w:rPr>
          <w:i/>
          <w:noProof/>
          <w:lang w:val="lv-LV"/>
        </w:rPr>
        <w:tab/>
        <w:t xml:space="preserve">Ministère des Affaires </w:t>
      </w:r>
      <w:r w:rsidR="00E74053" w:rsidRPr="00E74053">
        <w:rPr>
          <w:i/>
          <w:noProof/>
          <w:lang w:val="lv-LV"/>
        </w:rPr>
        <w:t>É</w:t>
      </w:r>
      <w:r w:rsidRPr="005F0006">
        <w:rPr>
          <w:i/>
          <w:noProof/>
          <w:lang w:val="lv-LV"/>
        </w:rPr>
        <w:t>trangères et de l’Immigration</w:t>
      </w:r>
    </w:p>
    <w:p w:rsidR="004251F2" w:rsidRPr="005F0006" w:rsidRDefault="004251F2" w:rsidP="004251F2">
      <w:pPr>
        <w:rPr>
          <w:i/>
          <w:noProof/>
          <w:lang w:val="lv-LV"/>
        </w:rPr>
      </w:pPr>
      <w:r w:rsidRPr="005F0006">
        <w:rPr>
          <w:i/>
          <w:noProof/>
          <w:lang w:val="lv-LV"/>
        </w:rPr>
        <w:t>–</w:t>
      </w:r>
      <w:r w:rsidRPr="005F0006">
        <w:rPr>
          <w:i/>
          <w:noProof/>
          <w:lang w:val="lv-LV"/>
        </w:rPr>
        <w:tab/>
        <w:t>Ministère de l’Agriculture, de la Viticulture et du Développement Rural</w:t>
      </w:r>
    </w:p>
    <w:p w:rsidR="004251F2" w:rsidRPr="005F0006" w:rsidRDefault="004251F2" w:rsidP="004251F2">
      <w:pPr>
        <w:rPr>
          <w:i/>
          <w:noProof/>
          <w:lang w:val="lv-LV"/>
        </w:rPr>
      </w:pPr>
      <w:r w:rsidRPr="005F0006">
        <w:rPr>
          <w:i/>
          <w:noProof/>
          <w:lang w:val="lv-LV"/>
        </w:rPr>
        <w:t>–</w:t>
      </w:r>
      <w:r w:rsidRPr="005F0006">
        <w:rPr>
          <w:i/>
          <w:noProof/>
          <w:lang w:val="lv-LV"/>
        </w:rPr>
        <w:tab/>
        <w:t>Ministère des Classes moyennes, du Tourisme et du Logement</w:t>
      </w:r>
    </w:p>
    <w:p w:rsidR="004251F2" w:rsidRPr="005F0006" w:rsidRDefault="004251F2" w:rsidP="004251F2">
      <w:pPr>
        <w:rPr>
          <w:i/>
          <w:noProof/>
          <w:lang w:val="lv-LV"/>
        </w:rPr>
      </w:pPr>
      <w:r w:rsidRPr="005F0006">
        <w:rPr>
          <w:i/>
          <w:noProof/>
          <w:lang w:val="lv-LV"/>
        </w:rPr>
        <w:t>–</w:t>
      </w:r>
      <w:r w:rsidRPr="005F0006">
        <w:rPr>
          <w:i/>
          <w:noProof/>
          <w:lang w:val="lv-LV"/>
        </w:rPr>
        <w:tab/>
        <w:t>Ministère de la Culture, de l’Enseignement Supérieur et de la Recherche</w:t>
      </w:r>
    </w:p>
    <w:p w:rsidR="004251F2" w:rsidRPr="005F0006" w:rsidRDefault="004251F2" w:rsidP="00E74053">
      <w:pPr>
        <w:rPr>
          <w:i/>
          <w:noProof/>
          <w:lang w:val="lv-LV"/>
        </w:rPr>
      </w:pPr>
      <w:r w:rsidRPr="005F0006">
        <w:rPr>
          <w:i/>
          <w:noProof/>
          <w:lang w:val="lv-LV"/>
        </w:rPr>
        <w:t>–</w:t>
      </w:r>
      <w:r w:rsidRPr="005F0006">
        <w:rPr>
          <w:i/>
          <w:noProof/>
          <w:lang w:val="lv-LV"/>
        </w:rPr>
        <w:tab/>
        <w:t>Ministère de l’</w:t>
      </w:r>
      <w:r w:rsidR="00E74053" w:rsidRPr="00E74053">
        <w:rPr>
          <w:i/>
          <w:noProof/>
          <w:lang w:val="lv-LV"/>
        </w:rPr>
        <w:t>É</w:t>
      </w:r>
      <w:r w:rsidRPr="005F0006">
        <w:rPr>
          <w:i/>
          <w:noProof/>
          <w:lang w:val="lv-LV"/>
        </w:rPr>
        <w:t>conomie et du Commerce extérieur</w:t>
      </w:r>
    </w:p>
    <w:p w:rsidR="004251F2" w:rsidRPr="005F0006" w:rsidRDefault="004251F2" w:rsidP="00E74053">
      <w:pPr>
        <w:rPr>
          <w:i/>
          <w:noProof/>
          <w:lang w:val="lv-LV"/>
        </w:rPr>
      </w:pPr>
      <w:r w:rsidRPr="005F0006">
        <w:rPr>
          <w:i/>
          <w:noProof/>
          <w:lang w:val="lv-LV"/>
        </w:rPr>
        <w:t>–</w:t>
      </w:r>
      <w:r w:rsidRPr="005F0006">
        <w:rPr>
          <w:i/>
          <w:noProof/>
          <w:lang w:val="lv-LV"/>
        </w:rPr>
        <w:tab/>
        <w:t>Ministère de l’</w:t>
      </w:r>
      <w:r w:rsidR="00E74053" w:rsidRPr="00E74053">
        <w:rPr>
          <w:i/>
          <w:noProof/>
          <w:lang w:val="lv-LV"/>
        </w:rPr>
        <w:t>É</w:t>
      </w:r>
      <w:r w:rsidRPr="005F0006">
        <w:rPr>
          <w:i/>
          <w:noProof/>
          <w:lang w:val="lv-LV"/>
        </w:rPr>
        <w:t>ducation nationale et de la Formation professionnelle</w:t>
      </w:r>
    </w:p>
    <w:p w:rsidR="004251F2" w:rsidRPr="005F0006" w:rsidRDefault="004251F2" w:rsidP="00E74053">
      <w:pPr>
        <w:rPr>
          <w:i/>
          <w:noProof/>
          <w:lang w:val="lv-LV"/>
        </w:rPr>
      </w:pPr>
      <w:r w:rsidRPr="005F0006">
        <w:rPr>
          <w:i/>
          <w:noProof/>
          <w:lang w:val="lv-LV"/>
        </w:rPr>
        <w:t>–</w:t>
      </w:r>
      <w:r w:rsidRPr="005F0006">
        <w:rPr>
          <w:i/>
          <w:noProof/>
          <w:lang w:val="lv-LV"/>
        </w:rPr>
        <w:tab/>
        <w:t>Ministère de l’</w:t>
      </w:r>
      <w:r w:rsidR="00E74053" w:rsidRPr="00E74053">
        <w:rPr>
          <w:i/>
          <w:noProof/>
          <w:lang w:val="lv-LV"/>
        </w:rPr>
        <w:t>É</w:t>
      </w:r>
      <w:r w:rsidRPr="005F0006">
        <w:rPr>
          <w:i/>
          <w:noProof/>
          <w:lang w:val="lv-LV"/>
        </w:rPr>
        <w:t>galité des chances</w:t>
      </w:r>
    </w:p>
    <w:p w:rsidR="004251F2" w:rsidRPr="005F0006" w:rsidRDefault="004251F2" w:rsidP="004251F2">
      <w:pPr>
        <w:rPr>
          <w:i/>
          <w:noProof/>
          <w:lang w:val="lv-LV"/>
        </w:rPr>
      </w:pPr>
      <w:r w:rsidRPr="005F0006">
        <w:rPr>
          <w:i/>
          <w:noProof/>
          <w:lang w:val="lv-LV"/>
        </w:rPr>
        <w:t>–</w:t>
      </w:r>
      <w:r w:rsidRPr="005F0006">
        <w:rPr>
          <w:i/>
          <w:noProof/>
          <w:lang w:val="lv-LV"/>
        </w:rPr>
        <w:tab/>
        <w:t>Ministère de l’Environnement</w:t>
      </w:r>
    </w:p>
    <w:p w:rsidR="004251F2" w:rsidRPr="005F0006" w:rsidRDefault="004251F2" w:rsidP="004251F2">
      <w:pPr>
        <w:rPr>
          <w:i/>
          <w:noProof/>
          <w:lang w:val="lv-LV"/>
        </w:rPr>
      </w:pPr>
      <w:r w:rsidRPr="005F0006">
        <w:rPr>
          <w:i/>
          <w:noProof/>
          <w:lang w:val="lv-LV"/>
        </w:rPr>
        <w:t>–</w:t>
      </w:r>
      <w:r w:rsidRPr="005F0006">
        <w:rPr>
          <w:i/>
          <w:noProof/>
          <w:lang w:val="lv-LV"/>
        </w:rPr>
        <w:tab/>
        <w:t>Ministère de la Famille et de l’Intégration</w:t>
      </w:r>
    </w:p>
    <w:p w:rsidR="004251F2" w:rsidRPr="005F0006" w:rsidRDefault="004251F2" w:rsidP="004251F2">
      <w:pPr>
        <w:rPr>
          <w:i/>
          <w:noProof/>
          <w:lang w:val="lv-LV"/>
        </w:rPr>
      </w:pPr>
      <w:r w:rsidRPr="005F0006">
        <w:rPr>
          <w:i/>
          <w:noProof/>
          <w:lang w:val="lv-LV"/>
        </w:rPr>
        <w:t>–</w:t>
      </w:r>
      <w:r w:rsidRPr="005F0006">
        <w:rPr>
          <w:i/>
          <w:noProof/>
          <w:lang w:val="lv-LV"/>
        </w:rPr>
        <w:tab/>
        <w:t>Ministère des Finances</w:t>
      </w:r>
    </w:p>
    <w:p w:rsidR="004251F2" w:rsidRPr="005F0006" w:rsidRDefault="004251F2" w:rsidP="004251F2">
      <w:pPr>
        <w:rPr>
          <w:i/>
          <w:noProof/>
          <w:lang w:val="lv-LV"/>
        </w:rPr>
      </w:pPr>
      <w:r w:rsidRPr="005F0006">
        <w:rPr>
          <w:i/>
          <w:noProof/>
          <w:lang w:val="lv-LV"/>
        </w:rPr>
        <w:t>–</w:t>
      </w:r>
      <w:r w:rsidRPr="005F0006">
        <w:rPr>
          <w:i/>
          <w:noProof/>
          <w:lang w:val="lv-LV"/>
        </w:rPr>
        <w:tab/>
        <w:t>Ministère de la Fonction publique et de la Réforme administrative</w:t>
      </w:r>
    </w:p>
    <w:p w:rsidR="004251F2" w:rsidRPr="005F0006" w:rsidRDefault="004251F2" w:rsidP="004251F2">
      <w:pPr>
        <w:rPr>
          <w:i/>
          <w:noProof/>
          <w:lang w:val="lv-LV"/>
        </w:rPr>
      </w:pPr>
      <w:r w:rsidRPr="005F0006">
        <w:rPr>
          <w:i/>
          <w:noProof/>
          <w:lang w:val="lv-LV"/>
        </w:rPr>
        <w:t>–</w:t>
      </w:r>
      <w:r w:rsidRPr="005F0006">
        <w:rPr>
          <w:i/>
          <w:noProof/>
          <w:lang w:val="lv-LV"/>
        </w:rPr>
        <w:tab/>
        <w:t>Ministère de l’Intérieur et de l’Aménagement du territoire</w:t>
      </w:r>
    </w:p>
    <w:p w:rsidR="004251F2" w:rsidRPr="005F0006" w:rsidRDefault="004251F2" w:rsidP="004251F2">
      <w:pPr>
        <w:rPr>
          <w:i/>
          <w:noProof/>
          <w:lang w:val="lv-LV"/>
        </w:rPr>
      </w:pPr>
      <w:r w:rsidRPr="005F0006">
        <w:rPr>
          <w:i/>
          <w:noProof/>
          <w:lang w:val="lv-LV"/>
        </w:rPr>
        <w:t>–</w:t>
      </w:r>
      <w:r w:rsidRPr="005F0006">
        <w:rPr>
          <w:i/>
          <w:noProof/>
          <w:lang w:val="lv-LV"/>
        </w:rPr>
        <w:tab/>
        <w:t>Ministère de la Justice</w:t>
      </w:r>
    </w:p>
    <w:p w:rsidR="004251F2" w:rsidRPr="005F0006" w:rsidRDefault="004251F2" w:rsidP="004251F2">
      <w:pPr>
        <w:rPr>
          <w:i/>
          <w:noProof/>
          <w:lang w:val="lv-LV"/>
        </w:rPr>
      </w:pPr>
      <w:r w:rsidRPr="005F0006">
        <w:rPr>
          <w:i/>
          <w:noProof/>
          <w:lang w:val="lv-LV"/>
        </w:rPr>
        <w:t>–</w:t>
      </w:r>
      <w:r w:rsidRPr="005F0006">
        <w:rPr>
          <w:i/>
          <w:noProof/>
          <w:lang w:val="lv-LV"/>
        </w:rPr>
        <w:tab/>
        <w:t>Ministère de la Santé</w:t>
      </w:r>
    </w:p>
    <w:p w:rsidR="004251F2" w:rsidRPr="005F0006" w:rsidRDefault="004251F2" w:rsidP="004251F2">
      <w:pPr>
        <w:rPr>
          <w:i/>
          <w:noProof/>
          <w:lang w:val="lv-LV"/>
        </w:rPr>
      </w:pPr>
      <w:r w:rsidRPr="005F0006">
        <w:rPr>
          <w:i/>
          <w:noProof/>
          <w:lang w:val="lv-LV"/>
        </w:rPr>
        <w:t>–</w:t>
      </w:r>
      <w:r w:rsidRPr="005F0006">
        <w:rPr>
          <w:i/>
          <w:noProof/>
          <w:lang w:val="lv-LV"/>
        </w:rPr>
        <w:tab/>
        <w:t>Ministère de la Sécurité sociale</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Ministère des Transports</w:t>
      </w:r>
    </w:p>
    <w:p w:rsidR="004251F2" w:rsidRPr="005F0006" w:rsidRDefault="004251F2" w:rsidP="004251F2">
      <w:pPr>
        <w:rPr>
          <w:i/>
          <w:noProof/>
          <w:lang w:val="lv-LV"/>
        </w:rPr>
      </w:pPr>
      <w:r w:rsidRPr="005F0006">
        <w:rPr>
          <w:i/>
          <w:noProof/>
          <w:lang w:val="lv-LV"/>
        </w:rPr>
        <w:t>–</w:t>
      </w:r>
      <w:r w:rsidRPr="005F0006">
        <w:rPr>
          <w:i/>
          <w:noProof/>
          <w:lang w:val="lv-LV"/>
        </w:rPr>
        <w:tab/>
        <w:t xml:space="preserve">Ministère du Travail et de l’Emploi </w:t>
      </w:r>
    </w:p>
    <w:p w:rsidR="004251F2" w:rsidRPr="005F0006" w:rsidRDefault="004251F2" w:rsidP="004251F2">
      <w:pPr>
        <w:rPr>
          <w:i/>
          <w:noProof/>
          <w:lang w:val="lv-LV"/>
        </w:rPr>
      </w:pPr>
      <w:r w:rsidRPr="005F0006">
        <w:rPr>
          <w:i/>
          <w:noProof/>
          <w:lang w:val="lv-LV"/>
        </w:rPr>
        <w:t>–</w:t>
      </w:r>
      <w:r w:rsidRPr="005F0006">
        <w:rPr>
          <w:i/>
          <w:noProof/>
          <w:lang w:val="lv-LV"/>
        </w:rPr>
        <w:tab/>
        <w:t>Ministère des Travaux publics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E74053" w:rsidRPr="00E74053" w:rsidRDefault="004251F2" w:rsidP="00E74053">
      <w:pPr>
        <w:rPr>
          <w:i/>
          <w:noProof/>
          <w:lang w:val="lv-LV"/>
        </w:rPr>
      </w:pPr>
      <w:r w:rsidRPr="005F0006">
        <w:rPr>
          <w:i/>
          <w:noProof/>
          <w:lang w:val="lv-LV"/>
        </w:rPr>
        <w:tab/>
      </w:r>
    </w:p>
    <w:p w:rsidR="00E74053" w:rsidRPr="00E74053" w:rsidRDefault="00E74053" w:rsidP="00E74053">
      <w:pPr>
        <w:rPr>
          <w:i/>
          <w:noProof/>
          <w:lang w:val="lv-LV"/>
        </w:rPr>
      </w:pPr>
      <w:r w:rsidRPr="00E74053">
        <w:rPr>
          <w:i/>
          <w:noProof/>
          <w:lang w:val="lv-LV"/>
        </w:rPr>
        <w:t>–</w:t>
      </w:r>
      <w:r w:rsidRPr="00E74053">
        <w:rPr>
          <w:i/>
          <w:noProof/>
          <w:lang w:val="lv-LV"/>
        </w:rPr>
        <w:tab/>
        <w:t xml:space="preserve">Emberi Erőforrás Minisztériuma </w:t>
      </w:r>
    </w:p>
    <w:p w:rsidR="00E74053" w:rsidRPr="00E74053" w:rsidRDefault="00E74053" w:rsidP="00E74053">
      <w:pPr>
        <w:rPr>
          <w:i/>
          <w:noProof/>
          <w:lang w:val="lv-LV"/>
        </w:rPr>
      </w:pPr>
      <w:r w:rsidRPr="00E74053">
        <w:rPr>
          <w:i/>
          <w:noProof/>
          <w:lang w:val="lv-LV"/>
        </w:rPr>
        <w:t>–</w:t>
      </w:r>
      <w:r w:rsidRPr="00E74053">
        <w:rPr>
          <w:i/>
          <w:noProof/>
          <w:lang w:val="lv-LV"/>
        </w:rPr>
        <w:tab/>
        <w:t xml:space="preserve">Földművelésügyi Minisztérium </w:t>
      </w:r>
    </w:p>
    <w:p w:rsidR="00E74053" w:rsidRPr="00E74053" w:rsidRDefault="00E74053" w:rsidP="00E74053">
      <w:pPr>
        <w:rPr>
          <w:i/>
          <w:noProof/>
          <w:lang w:val="lv-LV"/>
        </w:rPr>
      </w:pPr>
      <w:r w:rsidRPr="00E74053">
        <w:rPr>
          <w:i/>
          <w:noProof/>
          <w:lang w:val="lv-LV"/>
        </w:rPr>
        <w:t>–</w:t>
      </w:r>
      <w:r w:rsidRPr="00E74053">
        <w:rPr>
          <w:i/>
          <w:noProof/>
          <w:lang w:val="lv-LV"/>
        </w:rPr>
        <w:tab/>
        <w:t xml:space="preserve">Nemzeti Fejlesztési Minisztérium </w:t>
      </w:r>
    </w:p>
    <w:p w:rsidR="00E74053" w:rsidRPr="00E74053" w:rsidRDefault="00E74053" w:rsidP="00E74053">
      <w:pPr>
        <w:rPr>
          <w:i/>
          <w:noProof/>
          <w:lang w:val="lv-LV"/>
        </w:rPr>
      </w:pPr>
      <w:r w:rsidRPr="00E74053">
        <w:rPr>
          <w:i/>
          <w:noProof/>
          <w:lang w:val="lv-LV"/>
        </w:rPr>
        <w:t>–</w:t>
      </w:r>
      <w:r w:rsidRPr="00E74053">
        <w:rPr>
          <w:i/>
          <w:noProof/>
          <w:lang w:val="lv-LV"/>
        </w:rPr>
        <w:tab/>
        <w:t xml:space="preserve">Honvédelmi Minisztérium </w:t>
      </w:r>
    </w:p>
    <w:p w:rsidR="00E74053" w:rsidRPr="00E74053" w:rsidRDefault="00E74053" w:rsidP="00E74053">
      <w:pPr>
        <w:rPr>
          <w:i/>
          <w:noProof/>
          <w:lang w:val="lv-LV"/>
        </w:rPr>
      </w:pPr>
      <w:r w:rsidRPr="00E74053">
        <w:rPr>
          <w:i/>
          <w:noProof/>
          <w:lang w:val="lv-LV"/>
        </w:rPr>
        <w:t>–</w:t>
      </w:r>
      <w:r w:rsidRPr="00E74053">
        <w:rPr>
          <w:i/>
          <w:noProof/>
          <w:lang w:val="lv-LV"/>
        </w:rPr>
        <w:tab/>
        <w:t xml:space="preserve">Igazságügyi Minisztérium </w:t>
      </w:r>
    </w:p>
    <w:p w:rsidR="00E74053" w:rsidRPr="00E74053" w:rsidRDefault="00E74053" w:rsidP="00E74053">
      <w:pPr>
        <w:rPr>
          <w:i/>
          <w:noProof/>
          <w:lang w:val="lv-LV"/>
        </w:rPr>
      </w:pPr>
      <w:r w:rsidRPr="00E74053">
        <w:rPr>
          <w:i/>
          <w:noProof/>
          <w:lang w:val="lv-LV"/>
        </w:rPr>
        <w:t>–</w:t>
      </w:r>
      <w:r w:rsidRPr="00E74053">
        <w:rPr>
          <w:i/>
          <w:noProof/>
          <w:lang w:val="lv-LV"/>
        </w:rPr>
        <w:tab/>
        <w:t xml:space="preserve">Nemzetgazdasági Minisztérium </w:t>
      </w:r>
    </w:p>
    <w:p w:rsidR="00E74053" w:rsidRPr="00E74053" w:rsidRDefault="00E74053" w:rsidP="00E74053">
      <w:pPr>
        <w:rPr>
          <w:i/>
          <w:noProof/>
          <w:lang w:val="lv-LV"/>
        </w:rPr>
      </w:pPr>
      <w:r w:rsidRPr="00E74053">
        <w:rPr>
          <w:i/>
          <w:noProof/>
          <w:lang w:val="lv-LV"/>
        </w:rPr>
        <w:t>–</w:t>
      </w:r>
      <w:r w:rsidRPr="00E74053">
        <w:rPr>
          <w:i/>
          <w:noProof/>
          <w:lang w:val="lv-LV"/>
        </w:rPr>
        <w:tab/>
        <w:t xml:space="preserve">Külgazdasági és Külügyminisztérium </w:t>
      </w:r>
    </w:p>
    <w:p w:rsidR="00E74053" w:rsidRPr="00E74053" w:rsidRDefault="00E74053" w:rsidP="00E74053">
      <w:pPr>
        <w:rPr>
          <w:i/>
          <w:noProof/>
          <w:lang w:val="lv-LV"/>
        </w:rPr>
      </w:pPr>
      <w:r w:rsidRPr="00E74053">
        <w:rPr>
          <w:i/>
          <w:noProof/>
          <w:lang w:val="lv-LV"/>
        </w:rPr>
        <w:t>–</w:t>
      </w:r>
      <w:r w:rsidRPr="00E74053">
        <w:rPr>
          <w:i/>
          <w:noProof/>
          <w:lang w:val="lv-LV"/>
        </w:rPr>
        <w:tab/>
        <w:t xml:space="preserve">Miniszterelnökség </w:t>
      </w:r>
    </w:p>
    <w:p w:rsidR="00E74053" w:rsidRPr="00E74053" w:rsidRDefault="00E74053" w:rsidP="00E74053">
      <w:pPr>
        <w:rPr>
          <w:i/>
          <w:noProof/>
          <w:lang w:val="lv-LV"/>
        </w:rPr>
      </w:pPr>
      <w:r w:rsidRPr="00E74053">
        <w:rPr>
          <w:i/>
          <w:noProof/>
          <w:lang w:val="lv-LV"/>
        </w:rPr>
        <w:t>–</w:t>
      </w:r>
      <w:r w:rsidRPr="00E74053">
        <w:rPr>
          <w:i/>
          <w:noProof/>
          <w:lang w:val="lv-LV"/>
        </w:rPr>
        <w:tab/>
        <w:t xml:space="preserve">Miniszterelnöki Kabinetiroda </w:t>
      </w:r>
    </w:p>
    <w:p w:rsidR="00E74053" w:rsidRPr="00E74053" w:rsidRDefault="00E74053" w:rsidP="00E74053">
      <w:pPr>
        <w:rPr>
          <w:i/>
          <w:noProof/>
          <w:lang w:val="lv-LV"/>
        </w:rPr>
      </w:pPr>
      <w:r w:rsidRPr="00E74053">
        <w:rPr>
          <w:i/>
          <w:noProof/>
          <w:lang w:val="lv-LV"/>
        </w:rPr>
        <w:t>–</w:t>
      </w:r>
      <w:r w:rsidRPr="00E74053">
        <w:rPr>
          <w:i/>
          <w:noProof/>
          <w:lang w:val="lv-LV"/>
        </w:rPr>
        <w:tab/>
        <w:t xml:space="preserve">Belügyminisztérium </w:t>
      </w:r>
    </w:p>
    <w:p w:rsidR="004251F2" w:rsidRPr="005F0006" w:rsidRDefault="00E74053" w:rsidP="00E74053">
      <w:pPr>
        <w:rPr>
          <w:i/>
          <w:noProof/>
          <w:lang w:val="lv-LV"/>
        </w:rPr>
      </w:pPr>
      <w:r w:rsidRPr="00E74053">
        <w:rPr>
          <w:i/>
          <w:noProof/>
          <w:lang w:val="lv-LV"/>
        </w:rPr>
        <w:t>–</w:t>
      </w:r>
      <w:r w:rsidRPr="00E74053">
        <w:rPr>
          <w:i/>
          <w:noProof/>
          <w:lang w:val="lv-LV"/>
        </w:rPr>
        <w:tab/>
        <w:t>Közbeszerzési és Ellátási Főigazgatóság</w:t>
      </w:r>
    </w:p>
    <w:p w:rsidR="004251F2" w:rsidRPr="005F0006" w:rsidRDefault="004251F2" w:rsidP="004251F2">
      <w:pPr>
        <w:rPr>
          <w:rFonts w:eastAsia="Batang"/>
          <w:noProof/>
          <w:lang w:val="lv-LV"/>
        </w:rPr>
      </w:pPr>
    </w:p>
    <w:p w:rsidR="004251F2" w:rsidRPr="005F0006" w:rsidRDefault="004251F2" w:rsidP="004251F2">
      <w:pPr>
        <w:rPr>
          <w:rFonts w:eastAsia="Batang"/>
          <w:noProof/>
          <w:lang w:val="lv-LV"/>
        </w:rPr>
      </w:pPr>
      <w:r w:rsidRPr="005F0006">
        <w:rPr>
          <w:rFonts w:eastAsia="Batang"/>
          <w:noProof/>
          <w:lang w:val="lv-LV"/>
        </w:rPr>
        <w:t>Malta</w:t>
      </w:r>
    </w:p>
    <w:p w:rsidR="004251F2" w:rsidRPr="005F0006" w:rsidRDefault="004251F2" w:rsidP="004251F2">
      <w:pPr>
        <w:rPr>
          <w:rFonts w:eastAsia="Batang"/>
          <w:noProof/>
          <w:lang w:val="lv-LV"/>
        </w:rPr>
      </w:pPr>
    </w:p>
    <w:p w:rsidR="004251F2" w:rsidRPr="005F0006" w:rsidRDefault="004251F2" w:rsidP="004251F2">
      <w:pPr>
        <w:rPr>
          <w:noProof/>
          <w:lang w:val="lv-LV"/>
        </w:rPr>
      </w:pPr>
      <w:r w:rsidRPr="005F0006">
        <w:rPr>
          <w:i/>
          <w:noProof/>
          <w:lang w:val="lv-LV"/>
        </w:rPr>
        <w:t>–</w:t>
      </w:r>
      <w:r w:rsidRPr="005F0006">
        <w:rPr>
          <w:i/>
          <w:noProof/>
          <w:lang w:val="lv-LV"/>
        </w:rPr>
        <w:tab/>
        <w:t>Uffiċċju tal-Prim Ministru</w:t>
      </w:r>
      <w:r w:rsidRPr="005F0006">
        <w:rPr>
          <w:noProof/>
          <w:lang w:val="lv-LV"/>
        </w:rPr>
        <w:t xml:space="preserve"> (Premjerministra birojs)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Ministeru għall-Familja u Solidarjeta’ Soċjali</w:t>
      </w:r>
      <w:r w:rsidRPr="005F0006">
        <w:rPr>
          <w:noProof/>
          <w:lang w:val="lv-LV"/>
        </w:rPr>
        <w:t xml:space="preserve"> (Ģimenes un sociālās solidaritātes lietu ministrija)</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Ministeru ta’ l-Edukazzjoni Zghazagh u Impjieg</w:t>
      </w:r>
      <w:r w:rsidRPr="005F0006">
        <w:rPr>
          <w:noProof/>
          <w:lang w:val="lv-LV"/>
        </w:rPr>
        <w:t xml:space="preserve"> (Izglītības, jaunatnes un nodarbinātības ministrija)</w:t>
      </w:r>
    </w:p>
    <w:p w:rsidR="004251F2" w:rsidRPr="005F0006" w:rsidRDefault="004251F2" w:rsidP="004251F2">
      <w:pPr>
        <w:rPr>
          <w:noProof/>
          <w:lang w:val="lv-LV"/>
        </w:rPr>
      </w:pPr>
      <w:r w:rsidRPr="005F0006">
        <w:rPr>
          <w:i/>
          <w:noProof/>
          <w:lang w:val="lv-LV"/>
        </w:rPr>
        <w:t>–</w:t>
      </w:r>
      <w:r w:rsidRPr="005F0006">
        <w:rPr>
          <w:i/>
          <w:noProof/>
          <w:lang w:val="lv-LV"/>
        </w:rPr>
        <w:tab/>
        <w:t>Ministeru tal-Finanzi</w:t>
      </w:r>
      <w:r w:rsidRPr="005F0006">
        <w:rPr>
          <w:noProof/>
          <w:lang w:val="lv-LV"/>
        </w:rPr>
        <w:t xml:space="preserve"> (Finanšu ministrija)</w:t>
      </w:r>
    </w:p>
    <w:p w:rsidR="004251F2" w:rsidRPr="005F0006" w:rsidRDefault="004251F2" w:rsidP="004251F2">
      <w:pPr>
        <w:rPr>
          <w:noProof/>
          <w:lang w:val="lv-LV"/>
        </w:rPr>
      </w:pPr>
      <w:r w:rsidRPr="005F0006">
        <w:rPr>
          <w:i/>
          <w:noProof/>
          <w:lang w:val="lv-LV"/>
        </w:rPr>
        <w:t>–</w:t>
      </w:r>
      <w:r w:rsidRPr="005F0006">
        <w:rPr>
          <w:i/>
          <w:noProof/>
          <w:lang w:val="lv-LV"/>
        </w:rPr>
        <w:tab/>
        <w:t>Ministeru tar-Riżorsi u l-Infrastruttura</w:t>
      </w:r>
      <w:r w:rsidRPr="005F0006">
        <w:rPr>
          <w:noProof/>
          <w:lang w:val="lv-LV"/>
        </w:rPr>
        <w:t xml:space="preserve"> (Resursu un infrastruktūras ministrija)</w:t>
      </w:r>
    </w:p>
    <w:p w:rsidR="004251F2" w:rsidRPr="005F0006" w:rsidRDefault="004251F2" w:rsidP="004251F2">
      <w:pPr>
        <w:rPr>
          <w:noProof/>
          <w:lang w:val="lv-LV"/>
        </w:rPr>
      </w:pPr>
      <w:r w:rsidRPr="005F0006">
        <w:rPr>
          <w:i/>
          <w:noProof/>
          <w:lang w:val="lv-LV"/>
        </w:rPr>
        <w:t>–</w:t>
      </w:r>
      <w:r w:rsidRPr="005F0006">
        <w:rPr>
          <w:i/>
          <w:noProof/>
          <w:lang w:val="lv-LV"/>
        </w:rPr>
        <w:tab/>
        <w:t>Ministeru tat-Turiżmu u Kultura</w:t>
      </w:r>
      <w:r w:rsidRPr="005F0006">
        <w:rPr>
          <w:noProof/>
          <w:lang w:val="lv-LV"/>
        </w:rPr>
        <w:t xml:space="preserve"> (Tūrisma un kultūras ministrija)</w:t>
      </w:r>
    </w:p>
    <w:p w:rsidR="004251F2" w:rsidRPr="005F0006" w:rsidRDefault="004251F2" w:rsidP="004251F2">
      <w:pPr>
        <w:rPr>
          <w:noProof/>
          <w:lang w:val="lv-LV"/>
        </w:rPr>
      </w:pPr>
      <w:r w:rsidRPr="005F0006">
        <w:rPr>
          <w:i/>
          <w:noProof/>
          <w:lang w:val="lv-LV"/>
        </w:rPr>
        <w:t>–</w:t>
      </w:r>
      <w:r w:rsidRPr="005F0006">
        <w:rPr>
          <w:i/>
          <w:noProof/>
          <w:lang w:val="lv-LV"/>
        </w:rPr>
        <w:tab/>
        <w:t>Ministeru tal-Ġustizzja u l-Intern</w:t>
      </w:r>
      <w:r w:rsidRPr="005F0006">
        <w:rPr>
          <w:noProof/>
          <w:lang w:val="lv-LV"/>
        </w:rPr>
        <w:t xml:space="preserve"> (Tieslietu un iekšlietu ministrija)</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noProof/>
          <w:lang w:val="lv-LV"/>
        </w:rPr>
      </w:pPr>
      <w:r w:rsidRPr="005F0006">
        <w:rPr>
          <w:i/>
          <w:noProof/>
          <w:lang w:val="lv-LV"/>
        </w:rPr>
        <w:lastRenderedPageBreak/>
        <w:t>–</w:t>
      </w:r>
      <w:r w:rsidRPr="005F0006">
        <w:rPr>
          <w:i/>
          <w:noProof/>
          <w:lang w:val="lv-LV"/>
        </w:rPr>
        <w:tab/>
        <w:t>Ministeru għall-Affarijiet Rurali u l-Ambjent</w:t>
      </w:r>
      <w:r w:rsidRPr="005F0006">
        <w:rPr>
          <w:noProof/>
          <w:lang w:val="lv-LV"/>
        </w:rPr>
        <w:t xml:space="preserve"> (Lauku lietu un vides ministrija)</w:t>
      </w:r>
    </w:p>
    <w:p w:rsidR="004251F2" w:rsidRPr="005F0006" w:rsidRDefault="004251F2" w:rsidP="004251F2">
      <w:pPr>
        <w:rPr>
          <w:noProof/>
          <w:lang w:val="lv-LV"/>
        </w:rPr>
      </w:pPr>
      <w:r w:rsidRPr="005F0006">
        <w:rPr>
          <w:i/>
          <w:noProof/>
          <w:lang w:val="lv-LV"/>
        </w:rPr>
        <w:t>–</w:t>
      </w:r>
      <w:r w:rsidRPr="005F0006">
        <w:rPr>
          <w:i/>
          <w:noProof/>
          <w:lang w:val="lv-LV"/>
        </w:rPr>
        <w:tab/>
        <w:t>Ministeru għal Għawdex</w:t>
      </w:r>
      <w:r w:rsidRPr="005F0006">
        <w:rPr>
          <w:noProof/>
          <w:lang w:val="lv-LV"/>
        </w:rPr>
        <w:t xml:space="preserve"> (Gozo ministrija)</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Ministeru tas-Saħħa, l-Anzjani u Kura fil-Kommunita’</w:t>
      </w:r>
      <w:r w:rsidRPr="005F0006">
        <w:rPr>
          <w:noProof/>
          <w:lang w:val="lv-LV"/>
        </w:rPr>
        <w:t xml:space="preserve"> (Veselības aprūpes, vecāku cilvēku un sociālās aprūpes ministrija)</w:t>
      </w:r>
    </w:p>
    <w:p w:rsidR="004251F2" w:rsidRPr="005F0006" w:rsidRDefault="004251F2" w:rsidP="004251F2">
      <w:pPr>
        <w:rPr>
          <w:noProof/>
          <w:lang w:val="lv-LV"/>
        </w:rPr>
      </w:pPr>
      <w:r w:rsidRPr="005F0006">
        <w:rPr>
          <w:i/>
          <w:noProof/>
          <w:lang w:val="lv-LV"/>
        </w:rPr>
        <w:t>–</w:t>
      </w:r>
      <w:r w:rsidRPr="005F0006">
        <w:rPr>
          <w:i/>
          <w:noProof/>
          <w:lang w:val="lv-LV"/>
        </w:rPr>
        <w:tab/>
        <w:t>Ministeru ta’ l-Affarijiet Barranin</w:t>
      </w:r>
      <w:r w:rsidRPr="005F0006">
        <w:rPr>
          <w:noProof/>
          <w:lang w:val="lv-LV"/>
        </w:rPr>
        <w:t xml:space="preserve"> (Ārlietu ministrija)</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Ministeru għall-Investimenti, Industrija u Teknologija ta’ Informazzjoni</w:t>
      </w:r>
      <w:r w:rsidRPr="005F0006">
        <w:rPr>
          <w:noProof/>
          <w:lang w:val="lv-LV"/>
        </w:rPr>
        <w:t xml:space="preserve"> (Ieguldījumu, rūpniecības un informācijas ministrija)</w:t>
      </w:r>
    </w:p>
    <w:p w:rsidR="004251F2" w:rsidRPr="005F0006" w:rsidRDefault="004251F2" w:rsidP="004251F2">
      <w:pPr>
        <w:rPr>
          <w:noProof/>
          <w:lang w:val="lv-LV"/>
        </w:rPr>
      </w:pPr>
      <w:r w:rsidRPr="005F0006">
        <w:rPr>
          <w:i/>
          <w:noProof/>
          <w:lang w:val="lv-LV"/>
        </w:rPr>
        <w:t>–</w:t>
      </w:r>
      <w:r w:rsidRPr="005F0006">
        <w:rPr>
          <w:i/>
          <w:noProof/>
          <w:lang w:val="lv-LV"/>
        </w:rPr>
        <w:tab/>
        <w:t>Ministeru għall-Kompetittivà u Komunikazzjoni</w:t>
      </w:r>
      <w:r w:rsidRPr="005F0006">
        <w:rPr>
          <w:noProof/>
          <w:lang w:val="lv-LV"/>
        </w:rPr>
        <w:t xml:space="preserve"> (Konkurences un sakaru ministrija) </w:t>
      </w:r>
    </w:p>
    <w:p w:rsidR="004251F2" w:rsidRPr="005F0006" w:rsidRDefault="004251F2" w:rsidP="004251F2">
      <w:pPr>
        <w:rPr>
          <w:noProof/>
          <w:lang w:val="lv-LV"/>
        </w:rPr>
      </w:pPr>
      <w:r w:rsidRPr="005F0006">
        <w:rPr>
          <w:i/>
          <w:noProof/>
          <w:lang w:val="lv-LV"/>
        </w:rPr>
        <w:t>–</w:t>
      </w:r>
      <w:r w:rsidRPr="005F0006">
        <w:rPr>
          <w:i/>
          <w:noProof/>
          <w:lang w:val="lv-LV"/>
        </w:rPr>
        <w:tab/>
        <w:t>Ministeru għall-Iżvilupp Urban u Toroq</w:t>
      </w:r>
      <w:r w:rsidRPr="005F0006">
        <w:rPr>
          <w:noProof/>
          <w:lang w:val="lv-LV"/>
        </w:rPr>
        <w:t xml:space="preserve"> (Pilsētu attīstības un ceļu ministrija)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Ministerie van Algemene Zaken</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Bureau van de Wetenschappelijke Raad voor het Regeringsbeleid </w:t>
      </w:r>
    </w:p>
    <w:p w:rsidR="004251F2" w:rsidRPr="005F0006" w:rsidRDefault="004251F2" w:rsidP="004251F2">
      <w:pPr>
        <w:ind w:left="567"/>
        <w:rPr>
          <w:i/>
          <w:noProof/>
          <w:lang w:val="lv-LV"/>
        </w:rPr>
      </w:pPr>
      <w:r w:rsidRPr="005F0006">
        <w:rPr>
          <w:i/>
          <w:noProof/>
          <w:lang w:val="lv-LV"/>
        </w:rPr>
        <w:t>–</w:t>
      </w:r>
      <w:r w:rsidRPr="005F0006">
        <w:rPr>
          <w:i/>
          <w:noProof/>
          <w:lang w:val="lv-LV"/>
        </w:rPr>
        <w:tab/>
        <w:t>Rijksvoorlichtingsdienst</w:t>
      </w:r>
    </w:p>
    <w:p w:rsidR="004251F2" w:rsidRPr="005F0006" w:rsidRDefault="004251F2" w:rsidP="004251F2">
      <w:pPr>
        <w:rPr>
          <w:i/>
          <w:noProof/>
          <w:lang w:val="lv-LV"/>
        </w:rPr>
      </w:pPr>
      <w:r w:rsidRPr="005F0006">
        <w:rPr>
          <w:i/>
          <w:noProof/>
          <w:lang w:val="lv-LV"/>
        </w:rPr>
        <w:t>–</w:t>
      </w:r>
      <w:r w:rsidRPr="005F0006">
        <w:rPr>
          <w:i/>
          <w:noProof/>
          <w:lang w:val="lv-LV"/>
        </w:rPr>
        <w:tab/>
        <w:t>Ministerie van Binnenlandse Zaken en Koninkrijksrelaties</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Centrale Archiefselectiedienst (CAS)</w:t>
      </w:r>
    </w:p>
    <w:p w:rsidR="004251F2" w:rsidRPr="005F0006" w:rsidRDefault="004251F2" w:rsidP="004251F2">
      <w:pPr>
        <w:ind w:left="567"/>
        <w:rPr>
          <w:i/>
          <w:noProof/>
          <w:lang w:val="lv-LV"/>
        </w:rPr>
      </w:pPr>
      <w:r w:rsidRPr="005F0006">
        <w:rPr>
          <w:i/>
          <w:noProof/>
          <w:lang w:val="lv-LV"/>
        </w:rPr>
        <w:t>–</w:t>
      </w:r>
      <w:r w:rsidRPr="005F0006">
        <w:rPr>
          <w:i/>
          <w:noProof/>
          <w:lang w:val="lv-LV"/>
        </w:rPr>
        <w:tab/>
        <w:t>Algemene Inlichtingen- en Veiligheidsdienst (AIVD)</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Agentschap Basisadministratie Persoonsgegevens en Reisdocumenten (BPR) </w:t>
      </w:r>
    </w:p>
    <w:p w:rsidR="004251F2" w:rsidRPr="005F0006" w:rsidRDefault="004251F2" w:rsidP="004251F2">
      <w:pPr>
        <w:ind w:left="567"/>
        <w:rPr>
          <w:i/>
          <w:noProof/>
          <w:lang w:val="lv-LV"/>
        </w:rPr>
      </w:pPr>
      <w:r w:rsidRPr="005F0006">
        <w:rPr>
          <w:i/>
          <w:noProof/>
          <w:lang w:val="lv-LV"/>
        </w:rPr>
        <w:t>–</w:t>
      </w:r>
      <w:r w:rsidRPr="005F0006">
        <w:rPr>
          <w:i/>
          <w:noProof/>
          <w:lang w:val="lv-LV"/>
        </w:rPr>
        <w:tab/>
        <w:t>Agentschap Korps Landelijke Politiediensten</w:t>
      </w:r>
    </w:p>
    <w:p w:rsidR="004251F2" w:rsidRPr="005F0006" w:rsidRDefault="004251F2" w:rsidP="004251F2">
      <w:pPr>
        <w:rPr>
          <w:i/>
          <w:noProof/>
          <w:lang w:val="lv-LV"/>
        </w:rPr>
      </w:pPr>
      <w:r w:rsidRPr="005F0006">
        <w:rPr>
          <w:i/>
          <w:noProof/>
          <w:lang w:val="lv-LV"/>
        </w:rPr>
        <w:t>–</w:t>
      </w:r>
      <w:r w:rsidRPr="005F0006">
        <w:rPr>
          <w:i/>
          <w:noProof/>
          <w:lang w:val="lv-LV"/>
        </w:rPr>
        <w:tab/>
        <w:t>Ministerie van Buitenlandse Zaken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Directoraat-generaal Regiobeleid en Consulaire Zaken (DGRC)</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Directoraat-generaal Politieke Zaken (DGPZ)</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Directoraat-generaal Internationale Samenwerking (DGIS)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Directoraat-generaal Europese Samenwerking (DGES)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Centrum tot Bevordering van de Import uit Ontwikkelingslanden (CBI)</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1134" w:hanging="567"/>
        <w:rPr>
          <w:noProof/>
          <w:lang w:val="lv-LV"/>
        </w:rPr>
      </w:pPr>
      <w:r w:rsidRPr="005F0006">
        <w:rPr>
          <w:i/>
          <w:noProof/>
          <w:lang w:val="lv-LV"/>
        </w:rPr>
        <w:lastRenderedPageBreak/>
        <w:t>–</w:t>
      </w:r>
      <w:r w:rsidRPr="005F0006">
        <w:rPr>
          <w:i/>
          <w:noProof/>
          <w:lang w:val="lv-LV"/>
        </w:rPr>
        <w:tab/>
        <w:t>Centrale diensten ressorterend onder S/PlvS</w:t>
      </w:r>
      <w:r w:rsidRPr="005F0006">
        <w:rPr>
          <w:noProof/>
          <w:lang w:val="lv-LV"/>
        </w:rPr>
        <w:t xml:space="preserve"> (atbalsta dienesti, kas pakļauti ģenerālsekretāram un ģenerālsekretāra vietniekam)</w:t>
      </w:r>
    </w:p>
    <w:p w:rsidR="004251F2" w:rsidRPr="005F0006" w:rsidRDefault="004251F2" w:rsidP="004251F2">
      <w:pPr>
        <w:ind w:left="567"/>
        <w:rPr>
          <w:i/>
          <w:noProof/>
          <w:lang w:val="lv-LV"/>
        </w:rPr>
      </w:pPr>
      <w:r w:rsidRPr="005F0006">
        <w:rPr>
          <w:i/>
          <w:noProof/>
          <w:lang w:val="lv-LV"/>
        </w:rPr>
        <w:t>–</w:t>
      </w:r>
      <w:r w:rsidRPr="005F0006">
        <w:rPr>
          <w:i/>
          <w:noProof/>
          <w:lang w:val="lv-LV"/>
        </w:rPr>
        <w:tab/>
        <w:t>Buitenlandse Posten (ieder afzonderlijk)</w:t>
      </w:r>
    </w:p>
    <w:p w:rsidR="004251F2" w:rsidRPr="005F0006" w:rsidRDefault="004251F2" w:rsidP="004251F2">
      <w:pPr>
        <w:rPr>
          <w:noProof/>
          <w:lang w:val="lv-LV"/>
        </w:rPr>
      </w:pPr>
      <w:r w:rsidRPr="005F0006">
        <w:rPr>
          <w:i/>
          <w:noProof/>
          <w:lang w:val="lv-LV"/>
        </w:rPr>
        <w:t>–</w:t>
      </w:r>
      <w:r w:rsidRPr="005F0006">
        <w:rPr>
          <w:i/>
          <w:noProof/>
          <w:lang w:val="lv-LV"/>
        </w:rPr>
        <w:tab/>
        <w:t>Ministerie van Defensie</w:t>
      </w:r>
      <w:r w:rsidRPr="005F0006">
        <w:rPr>
          <w:noProof/>
          <w:lang w:val="lv-LV"/>
        </w:rPr>
        <w:t xml:space="preserve"> — (Aizsardzības ministrija)</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Commando Diensten Centra (CDC)</w:t>
      </w:r>
    </w:p>
    <w:p w:rsidR="004251F2" w:rsidRPr="005F0006" w:rsidRDefault="004251F2" w:rsidP="004251F2">
      <w:pPr>
        <w:ind w:left="567"/>
        <w:rPr>
          <w:i/>
          <w:noProof/>
          <w:lang w:val="lv-LV"/>
        </w:rPr>
      </w:pPr>
      <w:r w:rsidRPr="005F0006">
        <w:rPr>
          <w:i/>
          <w:noProof/>
          <w:lang w:val="lv-LV"/>
        </w:rPr>
        <w:t>–</w:t>
      </w:r>
      <w:r w:rsidRPr="005F0006">
        <w:rPr>
          <w:i/>
          <w:noProof/>
          <w:lang w:val="lv-LV"/>
        </w:rPr>
        <w:tab/>
        <w:t>Defensie Telematica Organisatie (DTO)</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Centrale directie van de Defensie Vastgoed Dienst </w:t>
      </w:r>
    </w:p>
    <w:p w:rsidR="004251F2" w:rsidRPr="005F0006" w:rsidRDefault="004251F2" w:rsidP="004251F2">
      <w:pPr>
        <w:ind w:left="567"/>
        <w:rPr>
          <w:i/>
          <w:noProof/>
          <w:lang w:val="lv-LV"/>
        </w:rPr>
      </w:pPr>
      <w:r w:rsidRPr="005F0006">
        <w:rPr>
          <w:i/>
          <w:noProof/>
          <w:lang w:val="lv-LV"/>
        </w:rPr>
        <w:t>–</w:t>
      </w:r>
      <w:r w:rsidRPr="005F0006">
        <w:rPr>
          <w:i/>
          <w:noProof/>
          <w:lang w:val="lv-LV"/>
        </w:rPr>
        <w:tab/>
        <w:t>De afzonderlijke regionale directies van de Defensie Vastgoed Dienst</w:t>
      </w:r>
    </w:p>
    <w:p w:rsidR="004251F2" w:rsidRPr="005F0006" w:rsidRDefault="004251F2" w:rsidP="004251F2">
      <w:pPr>
        <w:ind w:left="567"/>
        <w:rPr>
          <w:i/>
          <w:noProof/>
          <w:lang w:val="lv-LV"/>
        </w:rPr>
      </w:pPr>
      <w:r w:rsidRPr="005F0006">
        <w:rPr>
          <w:i/>
          <w:noProof/>
          <w:lang w:val="lv-LV"/>
        </w:rPr>
        <w:t>–</w:t>
      </w:r>
      <w:r w:rsidRPr="005F0006">
        <w:rPr>
          <w:i/>
          <w:noProof/>
          <w:lang w:val="lv-LV"/>
        </w:rPr>
        <w:tab/>
        <w:t>Defensie Materieel Organisatie (DMO)</w:t>
      </w:r>
    </w:p>
    <w:p w:rsidR="004251F2" w:rsidRPr="005F0006" w:rsidRDefault="004251F2" w:rsidP="004251F2">
      <w:pPr>
        <w:ind w:left="567"/>
        <w:rPr>
          <w:i/>
          <w:noProof/>
          <w:lang w:val="lv-LV"/>
        </w:rPr>
      </w:pPr>
      <w:r w:rsidRPr="005F0006">
        <w:rPr>
          <w:i/>
          <w:noProof/>
          <w:lang w:val="lv-LV"/>
        </w:rPr>
        <w:t>–</w:t>
      </w:r>
      <w:r w:rsidRPr="005F0006">
        <w:rPr>
          <w:i/>
          <w:noProof/>
          <w:lang w:val="lv-LV"/>
        </w:rPr>
        <w:tab/>
        <w:t>Landelijk Bevoorradingsbedrijf van de Defensie Materieel Organisatie</w:t>
      </w:r>
    </w:p>
    <w:p w:rsidR="004251F2" w:rsidRPr="005F0006" w:rsidRDefault="004251F2" w:rsidP="004251F2">
      <w:pPr>
        <w:ind w:left="567"/>
        <w:rPr>
          <w:i/>
          <w:noProof/>
          <w:lang w:val="lv-LV"/>
        </w:rPr>
      </w:pPr>
      <w:r w:rsidRPr="005F0006">
        <w:rPr>
          <w:i/>
          <w:noProof/>
          <w:lang w:val="lv-LV"/>
        </w:rPr>
        <w:t>–</w:t>
      </w:r>
      <w:r w:rsidRPr="005F0006">
        <w:rPr>
          <w:i/>
          <w:noProof/>
          <w:lang w:val="lv-LV"/>
        </w:rPr>
        <w:tab/>
        <w:t>Logistiek Centrum van de Defensie Materieel Organisatie</w:t>
      </w:r>
    </w:p>
    <w:p w:rsidR="004251F2" w:rsidRPr="005F0006" w:rsidRDefault="004251F2" w:rsidP="004251F2">
      <w:pPr>
        <w:ind w:left="567"/>
        <w:rPr>
          <w:i/>
          <w:noProof/>
          <w:lang w:val="lv-LV"/>
        </w:rPr>
      </w:pPr>
      <w:r w:rsidRPr="005F0006">
        <w:rPr>
          <w:i/>
          <w:noProof/>
          <w:lang w:val="lv-LV"/>
        </w:rPr>
        <w:t>–</w:t>
      </w:r>
      <w:r w:rsidRPr="005F0006">
        <w:rPr>
          <w:i/>
          <w:noProof/>
          <w:lang w:val="lv-LV"/>
        </w:rPr>
        <w:tab/>
        <w:t>Marinebedrijf van de Defensie Materieel Organisatie</w:t>
      </w:r>
    </w:p>
    <w:p w:rsidR="004251F2" w:rsidRPr="005F0006" w:rsidRDefault="004251F2" w:rsidP="004251F2">
      <w:pPr>
        <w:ind w:left="567"/>
        <w:rPr>
          <w:i/>
          <w:noProof/>
          <w:lang w:val="lv-LV"/>
        </w:rPr>
      </w:pPr>
      <w:r w:rsidRPr="005F0006">
        <w:rPr>
          <w:i/>
          <w:noProof/>
          <w:lang w:val="lv-LV"/>
        </w:rPr>
        <w:t>–</w:t>
      </w:r>
      <w:r w:rsidRPr="005F0006">
        <w:rPr>
          <w:i/>
          <w:noProof/>
          <w:lang w:val="lv-LV"/>
        </w:rPr>
        <w:tab/>
        <w:t>Defensie Pijpleiding Organisatie (DPO)</w:t>
      </w:r>
    </w:p>
    <w:p w:rsidR="004251F2" w:rsidRPr="005F0006" w:rsidRDefault="004251F2" w:rsidP="004251F2">
      <w:pPr>
        <w:rPr>
          <w:rFonts w:ascii="TimesNewRoman" w:hAnsi="TimesNewRoman"/>
          <w:i/>
          <w:noProof/>
          <w:lang w:val="lv-LV"/>
        </w:rPr>
      </w:pPr>
      <w:r w:rsidRPr="005F0006">
        <w:rPr>
          <w:i/>
          <w:noProof/>
          <w:lang w:val="lv-LV"/>
        </w:rPr>
        <w:t>–</w:t>
      </w:r>
      <w:r w:rsidRPr="005F0006">
        <w:rPr>
          <w:i/>
          <w:noProof/>
          <w:lang w:val="lv-LV"/>
        </w:rPr>
        <w:tab/>
        <w:t>Ministerie van Economische Zaken</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Centraal Planbureau (CPB)</w:t>
      </w:r>
    </w:p>
    <w:p w:rsidR="004251F2" w:rsidRPr="005F0006" w:rsidRDefault="004251F2" w:rsidP="004251F2">
      <w:pPr>
        <w:ind w:left="567"/>
        <w:rPr>
          <w:i/>
          <w:noProof/>
          <w:lang w:val="lv-LV"/>
        </w:rPr>
      </w:pPr>
      <w:r w:rsidRPr="005F0006">
        <w:rPr>
          <w:i/>
          <w:noProof/>
          <w:lang w:val="lv-LV"/>
        </w:rPr>
        <w:t>–</w:t>
      </w:r>
      <w:r w:rsidRPr="005F0006">
        <w:rPr>
          <w:i/>
          <w:noProof/>
          <w:lang w:val="lv-LV"/>
        </w:rPr>
        <w:tab/>
        <w:t>SenterNovem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Staatstoezicht op de Mijnen (SodM)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Nederlandse Mededingingsautoriteit (NMa)</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Economische Voorlichtingsdienst (EVD)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Agentschap Telecom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Kenniscentrum Professioneel &amp; Innovatief Aanbesteden, Netwerk voor Overheidsopdrachtgevers (PIANOo)</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Regiebureau Inkoop Rijksoverheid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Octrooicentrum Nederland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Consumentenautoriteit</w:t>
      </w:r>
    </w:p>
    <w:p w:rsidR="004251F2" w:rsidRPr="005F0006" w:rsidRDefault="004251F2" w:rsidP="004251F2">
      <w:pPr>
        <w:rPr>
          <w:i/>
          <w:noProof/>
          <w:lang w:val="lv-LV"/>
        </w:rPr>
      </w:pPr>
      <w:r w:rsidRPr="005F0006">
        <w:rPr>
          <w:i/>
          <w:noProof/>
          <w:lang w:val="lv-LV"/>
        </w:rPr>
        <w:t>–</w:t>
      </w:r>
      <w:r w:rsidRPr="005F0006">
        <w:rPr>
          <w:i/>
          <w:noProof/>
          <w:lang w:val="lv-LV"/>
        </w:rPr>
        <w:tab/>
        <w:t>Ministerie van Financiën</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Belastingdienst Automatiseringscentrum</w:t>
      </w:r>
    </w:p>
    <w:p w:rsidR="004251F2" w:rsidRPr="005F0006" w:rsidRDefault="004251F2" w:rsidP="004251F2">
      <w:pPr>
        <w:ind w:left="1134" w:hanging="567"/>
        <w:rPr>
          <w:i/>
          <w:noProof/>
          <w:lang w:val="lv-LV"/>
        </w:rPr>
      </w:pPr>
      <w:r w:rsidRPr="005F0006">
        <w:rPr>
          <w:i/>
          <w:noProof/>
          <w:lang w:val="lv-LV"/>
        </w:rPr>
        <w:br w:type="page"/>
      </w:r>
      <w:r w:rsidRPr="005F0006">
        <w:rPr>
          <w:i/>
          <w:noProof/>
          <w:lang w:val="lv-LV"/>
        </w:rPr>
        <w:lastRenderedPageBreak/>
        <w:t>–</w:t>
      </w:r>
      <w:r w:rsidRPr="005F0006">
        <w:rPr>
          <w:i/>
          <w:noProof/>
          <w:lang w:val="lv-LV"/>
        </w:rPr>
        <w:tab/>
        <w:t>Belastingdienst</w:t>
      </w:r>
    </w:p>
    <w:p w:rsidR="004251F2" w:rsidRPr="005F0006" w:rsidRDefault="004251F2" w:rsidP="004251F2">
      <w:pPr>
        <w:ind w:left="1134" w:hanging="567"/>
        <w:rPr>
          <w:noProof/>
          <w:lang w:val="lv-LV"/>
        </w:rPr>
      </w:pPr>
      <w:r w:rsidRPr="005F0006">
        <w:rPr>
          <w:i/>
          <w:noProof/>
          <w:lang w:val="lv-LV"/>
        </w:rPr>
        <w:t>–</w:t>
      </w:r>
      <w:r w:rsidRPr="005F0006">
        <w:rPr>
          <w:i/>
          <w:noProof/>
          <w:lang w:val="lv-LV"/>
        </w:rPr>
        <w:tab/>
        <w:t>de afzonderlijke Directies der Rijksbelastingen</w:t>
      </w:r>
      <w:r w:rsidRPr="005F0006">
        <w:rPr>
          <w:noProof/>
          <w:lang w:val="lv-LV"/>
        </w:rPr>
        <w:t xml:space="preserve"> (dažādas Nodokļu un muitas pārvaldes nodaļas visā Nīderlandē)</w:t>
      </w:r>
    </w:p>
    <w:p w:rsidR="004251F2" w:rsidRPr="005F0006" w:rsidRDefault="004251F2" w:rsidP="004251F2">
      <w:pPr>
        <w:ind w:left="1134" w:hanging="567"/>
        <w:rPr>
          <w:noProof/>
          <w:lang w:val="lv-LV"/>
        </w:rPr>
      </w:pPr>
      <w:r w:rsidRPr="005F0006">
        <w:rPr>
          <w:i/>
          <w:noProof/>
          <w:lang w:val="lv-LV"/>
        </w:rPr>
        <w:t>–</w:t>
      </w:r>
      <w:r w:rsidRPr="005F0006">
        <w:rPr>
          <w:i/>
          <w:noProof/>
          <w:lang w:val="lv-LV"/>
        </w:rPr>
        <w:tab/>
        <w:t>Fiscale Inlichtingen- en Opsporingsdienst</w:t>
      </w:r>
      <w:r w:rsidRPr="005F0006">
        <w:rPr>
          <w:noProof/>
          <w:lang w:val="lv-LV"/>
        </w:rPr>
        <w:t xml:space="preserve"> (ieskaitot </w:t>
      </w:r>
      <w:r w:rsidRPr="005F0006">
        <w:rPr>
          <w:i/>
          <w:noProof/>
          <w:lang w:val="lv-LV"/>
        </w:rPr>
        <w:t>Economische Controle dienst (ECD)</w:t>
      </w:r>
      <w:r w:rsidRPr="005F0006">
        <w:rPr>
          <w:noProof/>
          <w:lang w:val="lv-LV"/>
        </w:rPr>
        <w: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Belastingdienst Opleidingen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Dienst der Domeinen</w:t>
      </w:r>
    </w:p>
    <w:p w:rsidR="004251F2" w:rsidRPr="005F0006" w:rsidRDefault="004251F2" w:rsidP="004251F2">
      <w:pPr>
        <w:ind w:left="567"/>
        <w:rPr>
          <w:i/>
          <w:noProof/>
          <w:lang w:val="lv-LV"/>
        </w:rPr>
      </w:pPr>
      <w:r w:rsidRPr="005F0006">
        <w:rPr>
          <w:i/>
          <w:noProof/>
          <w:lang w:val="lv-LV"/>
        </w:rPr>
        <w:t>–</w:t>
      </w:r>
      <w:r w:rsidRPr="005F0006">
        <w:rPr>
          <w:i/>
          <w:noProof/>
          <w:lang w:val="lv-LV"/>
        </w:rPr>
        <w:tab/>
        <w:t>Ministerie van Justitie</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Dienst Justitiële Inrichtingen</w:t>
      </w:r>
    </w:p>
    <w:p w:rsidR="004251F2" w:rsidRPr="005F0006" w:rsidRDefault="004251F2" w:rsidP="004251F2">
      <w:pPr>
        <w:ind w:left="567"/>
        <w:rPr>
          <w:i/>
          <w:noProof/>
          <w:lang w:val="lv-LV"/>
        </w:rPr>
      </w:pPr>
      <w:r w:rsidRPr="005F0006">
        <w:rPr>
          <w:i/>
          <w:noProof/>
          <w:lang w:val="lv-LV"/>
        </w:rPr>
        <w:t>–</w:t>
      </w:r>
      <w:r w:rsidRPr="005F0006">
        <w:rPr>
          <w:i/>
          <w:noProof/>
          <w:lang w:val="lv-LV"/>
        </w:rPr>
        <w:tab/>
        <w:t>Raad voor de Kinderbescherming</w:t>
      </w:r>
    </w:p>
    <w:p w:rsidR="004251F2" w:rsidRPr="005F0006" w:rsidRDefault="004251F2" w:rsidP="004251F2">
      <w:pPr>
        <w:ind w:left="567"/>
        <w:rPr>
          <w:i/>
          <w:noProof/>
          <w:lang w:val="lv-LV"/>
        </w:rPr>
      </w:pPr>
      <w:r w:rsidRPr="005F0006">
        <w:rPr>
          <w:i/>
          <w:noProof/>
          <w:lang w:val="lv-LV"/>
        </w:rPr>
        <w:t>–</w:t>
      </w:r>
      <w:r w:rsidRPr="005F0006">
        <w:rPr>
          <w:i/>
          <w:noProof/>
          <w:lang w:val="lv-LV"/>
        </w:rPr>
        <w:tab/>
        <w:t>Centraal Justitie Incasso Bureau</w:t>
      </w:r>
    </w:p>
    <w:p w:rsidR="004251F2" w:rsidRPr="005F0006" w:rsidRDefault="004251F2" w:rsidP="004251F2">
      <w:pPr>
        <w:ind w:left="567"/>
        <w:rPr>
          <w:i/>
          <w:noProof/>
          <w:lang w:val="lv-LV"/>
        </w:rPr>
      </w:pPr>
      <w:r w:rsidRPr="005F0006">
        <w:rPr>
          <w:i/>
          <w:noProof/>
          <w:lang w:val="lv-LV"/>
        </w:rPr>
        <w:t>–</w:t>
      </w:r>
      <w:r w:rsidRPr="005F0006">
        <w:rPr>
          <w:i/>
          <w:noProof/>
          <w:lang w:val="lv-LV"/>
        </w:rPr>
        <w:tab/>
        <w:t>Openbaar Ministerie</w:t>
      </w:r>
    </w:p>
    <w:p w:rsidR="004251F2" w:rsidRPr="005F0006" w:rsidRDefault="004251F2" w:rsidP="004251F2">
      <w:pPr>
        <w:ind w:left="567"/>
        <w:rPr>
          <w:i/>
          <w:noProof/>
          <w:lang w:val="lv-LV"/>
        </w:rPr>
      </w:pPr>
      <w:r w:rsidRPr="005F0006">
        <w:rPr>
          <w:i/>
          <w:noProof/>
          <w:lang w:val="lv-LV"/>
        </w:rPr>
        <w:t>–</w:t>
      </w:r>
      <w:r w:rsidRPr="005F0006">
        <w:rPr>
          <w:i/>
          <w:noProof/>
          <w:lang w:val="lv-LV"/>
        </w:rPr>
        <w:tab/>
        <w:t>Immigratie en Naturalisatiedienst</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Nederlands Forensisch Instituut </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Dienst Terugkeer &amp; Vertrek </w:t>
      </w:r>
    </w:p>
    <w:p w:rsidR="004251F2" w:rsidRPr="005F0006" w:rsidRDefault="004251F2" w:rsidP="004251F2">
      <w:pPr>
        <w:rPr>
          <w:i/>
          <w:noProof/>
          <w:lang w:val="lv-LV"/>
        </w:rPr>
      </w:pPr>
      <w:r w:rsidRPr="005F0006">
        <w:rPr>
          <w:i/>
          <w:noProof/>
          <w:lang w:val="lv-LV"/>
        </w:rPr>
        <w:t>–</w:t>
      </w:r>
      <w:r w:rsidRPr="005F0006">
        <w:rPr>
          <w:i/>
          <w:noProof/>
          <w:lang w:val="lv-LV"/>
        </w:rPr>
        <w:tab/>
        <w:t>Ministerie van Landbouw, Natuur en Voedselkwaliteit</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Dienst Regelingen (DR)</w:t>
      </w:r>
    </w:p>
    <w:p w:rsidR="004251F2" w:rsidRPr="005F0006" w:rsidRDefault="004251F2" w:rsidP="004251F2">
      <w:pPr>
        <w:ind w:left="567"/>
        <w:rPr>
          <w:i/>
          <w:noProof/>
          <w:lang w:val="lv-LV"/>
        </w:rPr>
      </w:pPr>
      <w:r w:rsidRPr="005F0006">
        <w:rPr>
          <w:i/>
          <w:noProof/>
          <w:lang w:val="lv-LV"/>
        </w:rPr>
        <w:t>–</w:t>
      </w:r>
      <w:r w:rsidRPr="005F0006">
        <w:rPr>
          <w:i/>
          <w:noProof/>
          <w:lang w:val="lv-LV"/>
        </w:rPr>
        <w:tab/>
        <w:t>Agentschap Plantenziektenkundige Dienst (PD)</w:t>
      </w:r>
    </w:p>
    <w:p w:rsidR="004251F2" w:rsidRPr="005F0006" w:rsidRDefault="004251F2" w:rsidP="004251F2">
      <w:pPr>
        <w:ind w:left="567"/>
        <w:rPr>
          <w:i/>
          <w:noProof/>
          <w:lang w:val="lv-LV"/>
        </w:rPr>
      </w:pPr>
      <w:r w:rsidRPr="005F0006">
        <w:rPr>
          <w:i/>
          <w:noProof/>
          <w:lang w:val="lv-LV"/>
        </w:rPr>
        <w:t>–</w:t>
      </w:r>
      <w:r w:rsidRPr="005F0006">
        <w:rPr>
          <w:i/>
          <w:noProof/>
          <w:lang w:val="lv-LV"/>
        </w:rPr>
        <w:tab/>
        <w:t>Algemene Inspectiedienst (AID)</w:t>
      </w:r>
    </w:p>
    <w:p w:rsidR="004251F2" w:rsidRPr="005F0006" w:rsidRDefault="004251F2" w:rsidP="004251F2">
      <w:pPr>
        <w:ind w:left="567"/>
        <w:rPr>
          <w:i/>
          <w:noProof/>
          <w:lang w:val="lv-LV"/>
        </w:rPr>
      </w:pPr>
      <w:r w:rsidRPr="005F0006">
        <w:rPr>
          <w:i/>
          <w:noProof/>
          <w:lang w:val="lv-LV"/>
        </w:rPr>
        <w:t>–</w:t>
      </w:r>
      <w:r w:rsidRPr="005F0006">
        <w:rPr>
          <w:i/>
          <w:noProof/>
          <w:lang w:val="lv-LV"/>
        </w:rPr>
        <w:tab/>
        <w:t>Dienst Landelijk Gebied (DLG)</w:t>
      </w:r>
    </w:p>
    <w:p w:rsidR="004251F2" w:rsidRPr="005F0006" w:rsidRDefault="004251F2" w:rsidP="004251F2">
      <w:pPr>
        <w:ind w:left="567"/>
        <w:rPr>
          <w:i/>
          <w:noProof/>
          <w:sz w:val="20"/>
          <w:lang w:val="lv-LV"/>
        </w:rPr>
      </w:pPr>
      <w:r w:rsidRPr="005F0006">
        <w:rPr>
          <w:i/>
          <w:noProof/>
          <w:lang w:val="lv-LV"/>
        </w:rPr>
        <w:t>–</w:t>
      </w:r>
      <w:r w:rsidRPr="005F0006">
        <w:rPr>
          <w:i/>
          <w:noProof/>
          <w:lang w:val="lv-LV"/>
        </w:rPr>
        <w:tab/>
        <w:t>Voedsel en Waren Autoriteit (VWA)</w:t>
      </w:r>
    </w:p>
    <w:p w:rsidR="004251F2" w:rsidRPr="005F0006" w:rsidRDefault="004251F2" w:rsidP="004251F2">
      <w:pPr>
        <w:rPr>
          <w:i/>
          <w:noProof/>
          <w:lang w:val="lv-LV"/>
        </w:rPr>
      </w:pPr>
      <w:r w:rsidRPr="005F0006">
        <w:rPr>
          <w:i/>
          <w:noProof/>
          <w:lang w:val="lv-LV"/>
        </w:rPr>
        <w:t>–</w:t>
      </w:r>
      <w:r w:rsidRPr="005F0006">
        <w:rPr>
          <w:i/>
          <w:noProof/>
          <w:lang w:val="lv-LV"/>
        </w:rPr>
        <w:tab/>
        <w:t>Ministerie van Onderwijs, Cultuur en Wetenschappen</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Inspectie van het Onderwijs</w:t>
      </w:r>
    </w:p>
    <w:p w:rsidR="004251F2" w:rsidRPr="005F0006" w:rsidRDefault="004251F2" w:rsidP="004251F2">
      <w:pPr>
        <w:ind w:left="567"/>
        <w:rPr>
          <w:i/>
          <w:noProof/>
          <w:lang w:val="lv-LV"/>
        </w:rPr>
      </w:pPr>
      <w:r w:rsidRPr="005F0006">
        <w:rPr>
          <w:i/>
          <w:noProof/>
          <w:lang w:val="lv-LV"/>
        </w:rPr>
        <w:t>–</w:t>
      </w:r>
      <w:r w:rsidRPr="005F0006">
        <w:rPr>
          <w:i/>
          <w:noProof/>
          <w:lang w:val="lv-LV"/>
        </w:rPr>
        <w:tab/>
        <w:t>Erfgoedinspectie</w:t>
      </w:r>
    </w:p>
    <w:p w:rsidR="004251F2" w:rsidRPr="005F0006" w:rsidRDefault="004251F2" w:rsidP="004251F2">
      <w:pPr>
        <w:ind w:left="567"/>
        <w:rPr>
          <w:i/>
          <w:noProof/>
          <w:lang w:val="lv-LV"/>
        </w:rPr>
      </w:pPr>
      <w:r w:rsidRPr="005F0006">
        <w:rPr>
          <w:i/>
          <w:noProof/>
          <w:lang w:val="lv-LV"/>
        </w:rPr>
        <w:t>–</w:t>
      </w:r>
      <w:r w:rsidRPr="005F0006">
        <w:rPr>
          <w:i/>
          <w:noProof/>
          <w:lang w:val="lv-LV"/>
        </w:rPr>
        <w:tab/>
        <w:t>Centrale Financiën Instellingen</w:t>
      </w:r>
    </w:p>
    <w:p w:rsidR="004251F2" w:rsidRPr="005F0006" w:rsidRDefault="004251F2" w:rsidP="004251F2">
      <w:pPr>
        <w:ind w:left="567"/>
        <w:rPr>
          <w:i/>
          <w:noProof/>
          <w:lang w:val="lv-LV"/>
        </w:rPr>
      </w:pPr>
      <w:r w:rsidRPr="005F0006">
        <w:rPr>
          <w:i/>
          <w:noProof/>
          <w:lang w:val="lv-LV"/>
        </w:rPr>
        <w:t>–</w:t>
      </w:r>
      <w:r w:rsidRPr="005F0006">
        <w:rPr>
          <w:i/>
          <w:noProof/>
          <w:lang w:val="lv-LV"/>
        </w:rPr>
        <w:tab/>
        <w:t>Nationaal Archief</w:t>
      </w:r>
    </w:p>
    <w:p w:rsidR="004251F2" w:rsidRPr="005F0006" w:rsidRDefault="004251F2" w:rsidP="004251F2">
      <w:pPr>
        <w:ind w:left="567"/>
        <w:rPr>
          <w:i/>
          <w:noProof/>
          <w:lang w:val="lv-LV"/>
        </w:rPr>
      </w:pPr>
      <w:r w:rsidRPr="005F0006">
        <w:rPr>
          <w:i/>
          <w:noProof/>
          <w:lang w:val="lv-LV"/>
        </w:rPr>
        <w:t>–</w:t>
      </w:r>
      <w:r w:rsidRPr="005F0006">
        <w:rPr>
          <w:i/>
          <w:noProof/>
          <w:lang w:val="lv-LV"/>
        </w:rPr>
        <w:tab/>
        <w:t>Adviesraad voor Wetenschaps- en Technologiebeleid</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Onderwijsraad </w:t>
      </w:r>
    </w:p>
    <w:p w:rsidR="004251F2" w:rsidRPr="005F0006" w:rsidRDefault="004251F2" w:rsidP="004251F2">
      <w:pPr>
        <w:ind w:left="567"/>
        <w:rPr>
          <w:i/>
          <w:noProof/>
          <w:lang w:val="lv-LV"/>
        </w:rPr>
      </w:pPr>
      <w:r w:rsidRPr="005F0006">
        <w:rPr>
          <w:i/>
          <w:noProof/>
          <w:lang w:val="lv-LV"/>
        </w:rPr>
        <w:t>–</w:t>
      </w:r>
      <w:r w:rsidRPr="005F0006">
        <w:rPr>
          <w:i/>
          <w:noProof/>
          <w:lang w:val="lv-LV"/>
        </w:rPr>
        <w:tab/>
        <w:t>Raad voor Cultuur</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Ministerie van Sociale Zaken en Werkgelegenheid</w:t>
      </w:r>
    </w:p>
    <w:p w:rsidR="004251F2" w:rsidRPr="005F0006" w:rsidRDefault="004251F2" w:rsidP="004251F2">
      <w:pPr>
        <w:ind w:left="567"/>
        <w:rPr>
          <w:i/>
          <w:noProof/>
          <w:sz w:val="20"/>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Inspectie Werk en Inkomen</w:t>
      </w:r>
    </w:p>
    <w:p w:rsidR="004251F2" w:rsidRPr="005F0006" w:rsidRDefault="004251F2" w:rsidP="004251F2">
      <w:pPr>
        <w:ind w:left="567"/>
        <w:rPr>
          <w:i/>
          <w:noProof/>
          <w:lang w:val="lv-LV"/>
        </w:rPr>
      </w:pPr>
      <w:r w:rsidRPr="005F0006">
        <w:rPr>
          <w:i/>
          <w:noProof/>
          <w:lang w:val="lv-LV"/>
        </w:rPr>
        <w:t>–</w:t>
      </w:r>
      <w:r w:rsidRPr="005F0006">
        <w:rPr>
          <w:i/>
          <w:noProof/>
          <w:lang w:val="lv-LV"/>
        </w:rPr>
        <w:tab/>
        <w:t>Agentschap SZW</w:t>
      </w:r>
    </w:p>
    <w:p w:rsidR="004251F2" w:rsidRPr="005F0006" w:rsidRDefault="004251F2" w:rsidP="004251F2">
      <w:pPr>
        <w:rPr>
          <w:i/>
          <w:noProof/>
          <w:lang w:val="lv-LV"/>
        </w:rPr>
      </w:pPr>
      <w:r w:rsidRPr="005F0006">
        <w:rPr>
          <w:i/>
          <w:noProof/>
          <w:lang w:val="lv-LV"/>
        </w:rPr>
        <w:t>–</w:t>
      </w:r>
      <w:r w:rsidRPr="005F0006">
        <w:rPr>
          <w:i/>
          <w:noProof/>
          <w:lang w:val="lv-LV"/>
        </w:rPr>
        <w:tab/>
        <w:t>Ministerie van Verkeer en Waterstaat</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Directoraat-Generaal Transport en Luchtvaart</w:t>
      </w:r>
    </w:p>
    <w:p w:rsidR="004251F2" w:rsidRPr="005F0006" w:rsidRDefault="004251F2" w:rsidP="004251F2">
      <w:pPr>
        <w:ind w:left="567"/>
        <w:rPr>
          <w:i/>
          <w:noProof/>
          <w:lang w:val="lv-LV"/>
        </w:rPr>
      </w:pPr>
      <w:r w:rsidRPr="005F0006">
        <w:rPr>
          <w:i/>
          <w:noProof/>
          <w:lang w:val="lv-LV"/>
        </w:rPr>
        <w:t>–</w:t>
      </w:r>
      <w:r w:rsidRPr="005F0006">
        <w:rPr>
          <w:i/>
          <w:noProof/>
          <w:lang w:val="lv-LV"/>
        </w:rPr>
        <w:tab/>
        <w:t>Directoraat-generaal Personenvervoer</w:t>
      </w:r>
    </w:p>
    <w:p w:rsidR="004251F2" w:rsidRPr="005F0006" w:rsidRDefault="004251F2" w:rsidP="004251F2">
      <w:pPr>
        <w:ind w:left="567"/>
        <w:rPr>
          <w:i/>
          <w:noProof/>
          <w:lang w:val="lv-LV"/>
        </w:rPr>
      </w:pPr>
      <w:r w:rsidRPr="005F0006">
        <w:rPr>
          <w:i/>
          <w:noProof/>
          <w:lang w:val="lv-LV"/>
        </w:rPr>
        <w:t>–</w:t>
      </w:r>
      <w:r w:rsidRPr="005F0006">
        <w:rPr>
          <w:i/>
          <w:noProof/>
          <w:lang w:val="lv-LV"/>
        </w:rPr>
        <w:tab/>
        <w:t>Directoraat-generaal Water</w:t>
      </w:r>
    </w:p>
    <w:p w:rsidR="004251F2" w:rsidRPr="005F0006" w:rsidRDefault="004251F2" w:rsidP="004251F2">
      <w:pPr>
        <w:ind w:left="567"/>
        <w:rPr>
          <w:i/>
          <w:noProof/>
          <w:lang w:val="lv-LV"/>
        </w:rPr>
      </w:pPr>
      <w:r w:rsidRPr="005F0006">
        <w:rPr>
          <w:i/>
          <w:noProof/>
          <w:lang w:val="lv-LV"/>
        </w:rPr>
        <w:t>–</w:t>
      </w:r>
      <w:r w:rsidRPr="005F0006">
        <w:rPr>
          <w:i/>
          <w:noProof/>
          <w:lang w:val="lv-LV"/>
        </w:rPr>
        <w:tab/>
        <w:t>Centrale diensten (centrālie dienesti)</w:t>
      </w:r>
    </w:p>
    <w:p w:rsidR="004251F2" w:rsidRPr="005F0006" w:rsidRDefault="004251F2" w:rsidP="004251F2">
      <w:pPr>
        <w:ind w:left="567"/>
        <w:rPr>
          <w:i/>
          <w:noProof/>
          <w:lang w:val="lv-LV"/>
        </w:rPr>
      </w:pPr>
      <w:r w:rsidRPr="005F0006">
        <w:rPr>
          <w:i/>
          <w:noProof/>
          <w:lang w:val="lv-LV"/>
        </w:rPr>
        <w:t>–</w:t>
      </w:r>
      <w:r w:rsidRPr="005F0006">
        <w:rPr>
          <w:i/>
          <w:noProof/>
          <w:lang w:val="lv-LV"/>
        </w:rPr>
        <w:tab/>
        <w:t>Shared services Organisatie Verkeer en Watersaat</w:t>
      </w:r>
    </w:p>
    <w:p w:rsidR="004251F2" w:rsidRPr="005F0006" w:rsidRDefault="004251F2" w:rsidP="004251F2">
      <w:pPr>
        <w:ind w:left="567"/>
        <w:rPr>
          <w:i/>
          <w:noProof/>
          <w:lang w:val="lv-LV"/>
        </w:rPr>
      </w:pPr>
      <w:r w:rsidRPr="005F0006">
        <w:rPr>
          <w:i/>
          <w:noProof/>
          <w:lang w:val="lv-LV"/>
        </w:rPr>
        <w:t>–</w:t>
      </w:r>
      <w:r w:rsidRPr="005F0006">
        <w:rPr>
          <w:i/>
          <w:noProof/>
          <w:lang w:val="lv-LV"/>
        </w:rPr>
        <w:tab/>
        <w:t>Koninklijke Nederlandse Meteorologisch Instituut KNMI</w:t>
      </w:r>
    </w:p>
    <w:p w:rsidR="004251F2" w:rsidRPr="005F0006" w:rsidRDefault="004251F2" w:rsidP="004251F2">
      <w:pPr>
        <w:ind w:left="567"/>
        <w:rPr>
          <w:i/>
          <w:noProof/>
          <w:lang w:val="lv-LV"/>
        </w:rPr>
      </w:pPr>
      <w:r w:rsidRPr="005F0006">
        <w:rPr>
          <w:i/>
          <w:noProof/>
          <w:lang w:val="lv-LV"/>
        </w:rPr>
        <w:t>–</w:t>
      </w:r>
      <w:r w:rsidRPr="005F0006">
        <w:rPr>
          <w:i/>
          <w:noProof/>
          <w:lang w:val="lv-LV"/>
        </w:rPr>
        <w:tab/>
        <w:t>Rijkswaterstaat, Bestuur</w:t>
      </w:r>
    </w:p>
    <w:p w:rsidR="004251F2" w:rsidRPr="005F0006" w:rsidRDefault="004251F2" w:rsidP="00E762DE">
      <w:pPr>
        <w:ind w:left="1134" w:hanging="567"/>
        <w:rPr>
          <w:noProof/>
          <w:lang w:val="lv-LV"/>
        </w:rPr>
      </w:pPr>
      <w:r w:rsidRPr="005F0006">
        <w:rPr>
          <w:i/>
          <w:noProof/>
          <w:lang w:val="lv-LV"/>
        </w:rPr>
        <w:t>–</w:t>
      </w:r>
      <w:r w:rsidRPr="005F0006">
        <w:rPr>
          <w:i/>
          <w:noProof/>
          <w:lang w:val="lv-LV"/>
        </w:rPr>
        <w:tab/>
        <w:t>De afzonderlijke regionale Diensten van Rijkswaterstaat</w:t>
      </w:r>
      <w:r w:rsidRPr="005F0006">
        <w:rPr>
          <w:noProof/>
          <w:lang w:val="lv-LV"/>
        </w:rPr>
        <w:t xml:space="preserve"> (katrs atsevišķais Sabiedrisko darbu un ūdens apsaimniekošanas ģenerāldirektorāta reģionālais dienests)</w:t>
      </w:r>
    </w:p>
    <w:p w:rsidR="004251F2" w:rsidRPr="005F0006" w:rsidRDefault="004251F2" w:rsidP="00E762DE">
      <w:pPr>
        <w:ind w:left="1134" w:hanging="567"/>
        <w:rPr>
          <w:noProof/>
          <w:lang w:val="lv-LV"/>
        </w:rPr>
      </w:pPr>
      <w:r w:rsidRPr="005F0006">
        <w:rPr>
          <w:i/>
          <w:noProof/>
          <w:lang w:val="lv-LV"/>
        </w:rPr>
        <w:t>–</w:t>
      </w:r>
      <w:r w:rsidRPr="005F0006">
        <w:rPr>
          <w:i/>
          <w:noProof/>
          <w:lang w:val="lv-LV"/>
        </w:rPr>
        <w:tab/>
        <w:t>De afzonderlijke specialistische diensten van Rijkswaterstaat</w:t>
      </w:r>
      <w:r w:rsidRPr="005F0006">
        <w:rPr>
          <w:noProof/>
          <w:lang w:val="lv-LV"/>
        </w:rPr>
        <w:t xml:space="preserve"> (katrs atsevišķais Sabiedrisko darbu un ūdens apsaimniekošanas ģenerāldirektorāta specializētais dienests)</w:t>
      </w:r>
    </w:p>
    <w:p w:rsidR="004251F2" w:rsidRPr="005F0006" w:rsidRDefault="004251F2" w:rsidP="004251F2">
      <w:pPr>
        <w:ind w:left="567"/>
        <w:rPr>
          <w:i/>
          <w:noProof/>
          <w:lang w:val="lv-LV"/>
        </w:rPr>
      </w:pPr>
      <w:r w:rsidRPr="005F0006">
        <w:rPr>
          <w:i/>
          <w:noProof/>
          <w:lang w:val="lv-LV"/>
        </w:rPr>
        <w:t>–</w:t>
      </w:r>
      <w:r w:rsidRPr="005F0006">
        <w:rPr>
          <w:i/>
          <w:noProof/>
          <w:lang w:val="lv-LV"/>
        </w:rPr>
        <w:tab/>
        <w:t>Adviesdienst Geo-Informatie en ICT</w:t>
      </w:r>
    </w:p>
    <w:p w:rsidR="004251F2" w:rsidRPr="005F0006" w:rsidRDefault="004251F2" w:rsidP="004251F2">
      <w:pPr>
        <w:ind w:left="567"/>
        <w:rPr>
          <w:i/>
          <w:noProof/>
          <w:lang w:val="lv-LV"/>
        </w:rPr>
      </w:pPr>
      <w:r w:rsidRPr="005F0006">
        <w:rPr>
          <w:i/>
          <w:noProof/>
          <w:lang w:val="lv-LV"/>
        </w:rPr>
        <w:t>–</w:t>
      </w:r>
      <w:r w:rsidRPr="005F0006">
        <w:rPr>
          <w:i/>
          <w:noProof/>
          <w:lang w:val="lv-LV"/>
        </w:rPr>
        <w:tab/>
        <w:t>Adviesdienst Verkeer en Vervoer (AVV)</w:t>
      </w:r>
    </w:p>
    <w:p w:rsidR="004251F2" w:rsidRPr="005F0006" w:rsidRDefault="004251F2" w:rsidP="004251F2">
      <w:pPr>
        <w:ind w:left="567"/>
        <w:rPr>
          <w:i/>
          <w:noProof/>
          <w:lang w:val="lv-LV"/>
        </w:rPr>
      </w:pPr>
      <w:r w:rsidRPr="005F0006">
        <w:rPr>
          <w:i/>
          <w:noProof/>
          <w:lang w:val="lv-LV"/>
        </w:rPr>
        <w:t>–</w:t>
      </w:r>
      <w:r w:rsidRPr="005F0006">
        <w:rPr>
          <w:i/>
          <w:noProof/>
          <w:lang w:val="lv-LV"/>
        </w:rPr>
        <w:tab/>
        <w:t>Bouwdienst</w:t>
      </w:r>
    </w:p>
    <w:p w:rsidR="004251F2" w:rsidRPr="005F0006" w:rsidRDefault="004251F2" w:rsidP="004251F2">
      <w:pPr>
        <w:ind w:left="567"/>
        <w:rPr>
          <w:i/>
          <w:noProof/>
          <w:lang w:val="lv-LV"/>
        </w:rPr>
      </w:pPr>
      <w:r w:rsidRPr="005F0006">
        <w:rPr>
          <w:i/>
          <w:noProof/>
          <w:lang w:val="lv-LV"/>
        </w:rPr>
        <w:t>–</w:t>
      </w:r>
      <w:r w:rsidRPr="005F0006">
        <w:rPr>
          <w:i/>
          <w:noProof/>
          <w:lang w:val="lv-LV"/>
        </w:rPr>
        <w:tab/>
        <w:t>Corporate Dienst</w:t>
      </w:r>
    </w:p>
    <w:p w:rsidR="004251F2" w:rsidRPr="005F0006" w:rsidRDefault="004251F2" w:rsidP="004251F2">
      <w:pPr>
        <w:ind w:left="567"/>
        <w:rPr>
          <w:i/>
          <w:noProof/>
          <w:lang w:val="lv-LV"/>
        </w:rPr>
      </w:pPr>
      <w:r w:rsidRPr="005F0006">
        <w:rPr>
          <w:i/>
          <w:noProof/>
          <w:lang w:val="lv-LV"/>
        </w:rPr>
        <w:t>–</w:t>
      </w:r>
      <w:r w:rsidRPr="005F0006">
        <w:rPr>
          <w:i/>
          <w:noProof/>
          <w:lang w:val="lv-LV"/>
        </w:rPr>
        <w:tab/>
        <w:t>Data ICT Dienst</w:t>
      </w:r>
    </w:p>
    <w:p w:rsidR="004251F2" w:rsidRPr="005F0006" w:rsidRDefault="004251F2" w:rsidP="004251F2">
      <w:pPr>
        <w:ind w:left="567"/>
        <w:rPr>
          <w:i/>
          <w:noProof/>
          <w:lang w:val="lv-LV"/>
        </w:rPr>
      </w:pPr>
      <w:r w:rsidRPr="005F0006">
        <w:rPr>
          <w:i/>
          <w:noProof/>
          <w:lang w:val="lv-LV"/>
        </w:rPr>
        <w:t>–</w:t>
      </w:r>
      <w:r w:rsidRPr="005F0006">
        <w:rPr>
          <w:i/>
          <w:noProof/>
          <w:lang w:val="lv-LV"/>
        </w:rPr>
        <w:tab/>
        <w:t>Dienst Verkeer en Scheepvaart</w:t>
      </w:r>
    </w:p>
    <w:p w:rsidR="004251F2" w:rsidRPr="005F0006" w:rsidRDefault="004251F2" w:rsidP="004251F2">
      <w:pPr>
        <w:ind w:left="567"/>
        <w:rPr>
          <w:i/>
          <w:noProof/>
          <w:lang w:val="lv-LV"/>
        </w:rPr>
      </w:pPr>
      <w:r w:rsidRPr="005F0006">
        <w:rPr>
          <w:i/>
          <w:noProof/>
          <w:lang w:val="lv-LV"/>
        </w:rPr>
        <w:t>–</w:t>
      </w:r>
      <w:r w:rsidRPr="005F0006">
        <w:rPr>
          <w:i/>
          <w:noProof/>
          <w:lang w:val="lv-LV"/>
        </w:rPr>
        <w:tab/>
        <w:t>Dienst Weg- en Waterbouwkunde (DWW)</w:t>
      </w:r>
    </w:p>
    <w:p w:rsidR="004251F2" w:rsidRPr="005F0006" w:rsidRDefault="004251F2" w:rsidP="004251F2">
      <w:pPr>
        <w:ind w:left="567"/>
        <w:rPr>
          <w:i/>
          <w:noProof/>
          <w:lang w:val="lv-LV"/>
        </w:rPr>
      </w:pPr>
      <w:r w:rsidRPr="005F0006">
        <w:rPr>
          <w:i/>
          <w:noProof/>
          <w:lang w:val="lv-LV"/>
        </w:rPr>
        <w:t>–</w:t>
      </w:r>
      <w:r w:rsidRPr="005F0006">
        <w:rPr>
          <w:i/>
          <w:noProof/>
          <w:lang w:val="lv-LV"/>
        </w:rPr>
        <w:tab/>
        <w:t>Rijksinstituut voor Kunst en Zee (RIKZ)</w:t>
      </w:r>
    </w:p>
    <w:p w:rsidR="004251F2" w:rsidRPr="005F0006" w:rsidRDefault="004251F2" w:rsidP="004251F2">
      <w:pPr>
        <w:ind w:left="567"/>
        <w:rPr>
          <w:i/>
          <w:noProof/>
          <w:lang w:val="lv-LV"/>
        </w:rPr>
      </w:pPr>
      <w:r w:rsidRPr="005F0006">
        <w:rPr>
          <w:i/>
          <w:noProof/>
          <w:lang w:val="lv-LV"/>
        </w:rPr>
        <w:t>–</w:t>
      </w:r>
      <w:r w:rsidRPr="005F0006">
        <w:rPr>
          <w:i/>
          <w:noProof/>
          <w:lang w:val="lv-LV"/>
        </w:rPr>
        <w:tab/>
        <w:t>Rijksinstituut voor Integraal Zoetwaterbeheer en Afvalwaterbehandeling (RIZA)</w:t>
      </w:r>
    </w:p>
    <w:p w:rsidR="004251F2" w:rsidRPr="005F0006" w:rsidRDefault="004251F2" w:rsidP="004251F2">
      <w:pPr>
        <w:ind w:left="567"/>
        <w:rPr>
          <w:i/>
          <w:noProof/>
          <w:lang w:val="lv-LV"/>
        </w:rPr>
      </w:pPr>
      <w:r w:rsidRPr="005F0006">
        <w:rPr>
          <w:i/>
          <w:noProof/>
          <w:lang w:val="lv-LV"/>
        </w:rPr>
        <w:t>–</w:t>
      </w:r>
      <w:r w:rsidRPr="005F0006">
        <w:rPr>
          <w:i/>
          <w:noProof/>
          <w:lang w:val="lv-LV"/>
        </w:rPr>
        <w:tab/>
        <w:t>Waterdienst</w:t>
      </w:r>
    </w:p>
    <w:p w:rsidR="004251F2" w:rsidRPr="005F0006" w:rsidRDefault="004251F2" w:rsidP="004251F2">
      <w:pPr>
        <w:ind w:left="567"/>
        <w:rPr>
          <w:i/>
          <w:noProof/>
          <w:lang w:val="lv-LV"/>
        </w:rPr>
      </w:pPr>
      <w:r w:rsidRPr="005F0006">
        <w:rPr>
          <w:i/>
          <w:noProof/>
          <w:lang w:val="lv-LV"/>
        </w:rPr>
        <w:t>–</w:t>
      </w:r>
      <w:r w:rsidRPr="005F0006">
        <w:rPr>
          <w:i/>
          <w:noProof/>
          <w:lang w:val="lv-LV"/>
        </w:rPr>
        <w:tab/>
        <w:t>Inspectie Verkeer en Waterstaat, Hoofddirectie</w:t>
      </w:r>
    </w:p>
    <w:p w:rsidR="004251F2" w:rsidRPr="005F0006" w:rsidRDefault="004251F2" w:rsidP="004251F2">
      <w:pPr>
        <w:ind w:left="567"/>
        <w:rPr>
          <w:i/>
          <w:noProof/>
          <w:lang w:val="lv-LV"/>
        </w:rPr>
      </w:pPr>
      <w:r w:rsidRPr="005F0006">
        <w:rPr>
          <w:i/>
          <w:noProof/>
          <w:lang w:val="lv-LV"/>
        </w:rPr>
        <w:t>–</w:t>
      </w:r>
      <w:r w:rsidRPr="005F0006">
        <w:rPr>
          <w:i/>
          <w:noProof/>
          <w:lang w:val="lv-LV"/>
        </w:rPr>
        <w:tab/>
        <w:t>Port state Control</w:t>
      </w:r>
    </w:p>
    <w:p w:rsidR="004251F2" w:rsidRPr="005F0006" w:rsidRDefault="004251F2" w:rsidP="004251F2">
      <w:pPr>
        <w:ind w:left="567"/>
        <w:rPr>
          <w:i/>
          <w:noProof/>
          <w:lang w:val="lv-LV"/>
        </w:rPr>
      </w:pPr>
      <w:r w:rsidRPr="005F0006">
        <w:rPr>
          <w:i/>
          <w:noProof/>
          <w:lang w:val="lv-LV"/>
        </w:rPr>
        <w:t>–</w:t>
      </w:r>
      <w:r w:rsidRPr="005F0006">
        <w:rPr>
          <w:i/>
          <w:noProof/>
          <w:lang w:val="lv-LV"/>
        </w:rPr>
        <w:tab/>
        <w:t>Directie Toezichtontwikkeling Communicatie en Onderzoek (TCO)</w:t>
      </w:r>
    </w:p>
    <w:p w:rsidR="004251F2" w:rsidRPr="005F0006" w:rsidRDefault="004251F2" w:rsidP="004251F2">
      <w:pPr>
        <w:ind w:left="567"/>
        <w:rPr>
          <w:i/>
          <w:noProof/>
          <w:lang w:val="lv-LV"/>
        </w:rPr>
      </w:pPr>
      <w:r w:rsidRPr="005F0006">
        <w:rPr>
          <w:i/>
          <w:noProof/>
          <w:lang w:val="lv-LV"/>
        </w:rPr>
        <w:t>–</w:t>
      </w:r>
      <w:r w:rsidRPr="005F0006">
        <w:rPr>
          <w:i/>
          <w:noProof/>
          <w:lang w:val="lv-LV"/>
        </w:rPr>
        <w:tab/>
        <w:t>Toezichthouder Beheer Eenheid Lucht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rPr>
          <w:i/>
          <w:noProof/>
          <w:lang w:val="lv-LV"/>
        </w:rPr>
      </w:pPr>
      <w:r w:rsidRPr="005F0006">
        <w:rPr>
          <w:i/>
          <w:noProof/>
          <w:lang w:val="lv-LV"/>
        </w:rPr>
        <w:lastRenderedPageBreak/>
        <w:t>–</w:t>
      </w:r>
      <w:r w:rsidRPr="005F0006">
        <w:rPr>
          <w:i/>
          <w:noProof/>
          <w:lang w:val="lv-LV"/>
        </w:rPr>
        <w:tab/>
        <w:t xml:space="preserve">Toezichthouder Beheer Eenheid Water </w:t>
      </w:r>
    </w:p>
    <w:p w:rsidR="004251F2" w:rsidRPr="005F0006" w:rsidRDefault="004251F2" w:rsidP="004251F2">
      <w:pPr>
        <w:ind w:left="567"/>
        <w:rPr>
          <w:i/>
          <w:noProof/>
          <w:lang w:val="lv-LV"/>
        </w:rPr>
      </w:pPr>
      <w:r w:rsidRPr="005F0006">
        <w:rPr>
          <w:i/>
          <w:noProof/>
          <w:lang w:val="lv-LV"/>
        </w:rPr>
        <w:t>–</w:t>
      </w:r>
      <w:r w:rsidRPr="005F0006">
        <w:rPr>
          <w:i/>
          <w:noProof/>
          <w:lang w:val="lv-LV"/>
        </w:rPr>
        <w:tab/>
        <w:t>Toezichthouder Beheer Eenheid Land</w:t>
      </w:r>
    </w:p>
    <w:p w:rsidR="004251F2" w:rsidRPr="005F0006" w:rsidRDefault="004251F2" w:rsidP="004251F2">
      <w:pPr>
        <w:rPr>
          <w:i/>
          <w:noProof/>
          <w:lang w:val="lv-LV"/>
        </w:rPr>
      </w:pPr>
      <w:r w:rsidRPr="005F0006">
        <w:rPr>
          <w:i/>
          <w:noProof/>
          <w:lang w:val="lv-LV"/>
        </w:rPr>
        <w:t>–</w:t>
      </w:r>
      <w:r w:rsidRPr="005F0006">
        <w:rPr>
          <w:i/>
          <w:noProof/>
          <w:lang w:val="lv-LV"/>
        </w:rPr>
        <w:tab/>
        <w:t>Ministerie van Volkshuisvesting, Ruimtelijke Ordening en Milieubeheer</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Directoraat-generaal Wonen, Wijken en Integratie</w:t>
      </w:r>
    </w:p>
    <w:p w:rsidR="004251F2" w:rsidRPr="005F0006" w:rsidRDefault="004251F2" w:rsidP="004251F2">
      <w:pPr>
        <w:ind w:left="567"/>
        <w:rPr>
          <w:i/>
          <w:noProof/>
          <w:lang w:val="lv-LV"/>
        </w:rPr>
      </w:pPr>
      <w:r w:rsidRPr="005F0006">
        <w:rPr>
          <w:i/>
          <w:noProof/>
          <w:lang w:val="lv-LV"/>
        </w:rPr>
        <w:t>–</w:t>
      </w:r>
      <w:r w:rsidRPr="005F0006">
        <w:rPr>
          <w:i/>
          <w:noProof/>
          <w:lang w:val="lv-LV"/>
        </w:rPr>
        <w:tab/>
        <w:t>Directoraat-generaal Ruimte</w:t>
      </w:r>
    </w:p>
    <w:p w:rsidR="004251F2" w:rsidRPr="005F0006" w:rsidRDefault="004251F2" w:rsidP="004251F2">
      <w:pPr>
        <w:ind w:left="567"/>
        <w:rPr>
          <w:i/>
          <w:noProof/>
          <w:lang w:val="lv-LV"/>
        </w:rPr>
      </w:pPr>
      <w:r w:rsidRPr="005F0006">
        <w:rPr>
          <w:i/>
          <w:noProof/>
          <w:lang w:val="lv-LV"/>
        </w:rPr>
        <w:t>–</w:t>
      </w:r>
      <w:r w:rsidRPr="005F0006">
        <w:rPr>
          <w:i/>
          <w:noProof/>
          <w:lang w:val="lv-LV"/>
        </w:rPr>
        <w:tab/>
        <w:t>Directoraat-general Milieubeheer</w:t>
      </w:r>
    </w:p>
    <w:p w:rsidR="004251F2" w:rsidRPr="005F0006" w:rsidRDefault="004251F2" w:rsidP="004251F2">
      <w:pPr>
        <w:ind w:left="567"/>
        <w:rPr>
          <w:i/>
          <w:noProof/>
          <w:lang w:val="lv-LV"/>
        </w:rPr>
      </w:pPr>
      <w:r w:rsidRPr="005F0006">
        <w:rPr>
          <w:i/>
          <w:noProof/>
          <w:lang w:val="lv-LV"/>
        </w:rPr>
        <w:t>–</w:t>
      </w:r>
      <w:r w:rsidRPr="005F0006">
        <w:rPr>
          <w:i/>
          <w:noProof/>
          <w:lang w:val="lv-LV"/>
        </w:rPr>
        <w:tab/>
        <w:t>Rijksgebouwendienst</w:t>
      </w:r>
    </w:p>
    <w:p w:rsidR="004251F2" w:rsidRPr="005F0006" w:rsidRDefault="004251F2" w:rsidP="004251F2">
      <w:pPr>
        <w:ind w:left="567"/>
        <w:rPr>
          <w:i/>
          <w:noProof/>
          <w:lang w:val="lv-LV"/>
        </w:rPr>
      </w:pPr>
      <w:r w:rsidRPr="005F0006">
        <w:rPr>
          <w:i/>
          <w:noProof/>
          <w:lang w:val="lv-LV"/>
        </w:rPr>
        <w:t>–</w:t>
      </w:r>
      <w:r w:rsidRPr="005F0006">
        <w:rPr>
          <w:i/>
          <w:noProof/>
          <w:lang w:val="lv-LV"/>
        </w:rPr>
        <w:tab/>
        <w:t>VROM Inspectie</w:t>
      </w:r>
    </w:p>
    <w:p w:rsidR="004251F2" w:rsidRPr="005F0006" w:rsidRDefault="004251F2" w:rsidP="004251F2">
      <w:pPr>
        <w:ind w:left="567"/>
        <w:rPr>
          <w:i/>
          <w:noProof/>
          <w:lang w:val="lv-LV"/>
        </w:rPr>
      </w:pPr>
      <w:r w:rsidRPr="005F0006">
        <w:rPr>
          <w:i/>
          <w:noProof/>
          <w:lang w:val="lv-LV"/>
        </w:rPr>
        <w:t>–</w:t>
      </w:r>
      <w:r w:rsidRPr="005F0006">
        <w:rPr>
          <w:i/>
          <w:noProof/>
          <w:lang w:val="lv-LV"/>
        </w:rPr>
        <w:tab/>
        <w:t>Ministerie van Volksgezondheid, Welzijn en Sport,</w:t>
      </w:r>
    </w:p>
    <w:p w:rsidR="004251F2" w:rsidRPr="005F0006" w:rsidRDefault="004251F2" w:rsidP="004251F2">
      <w:pPr>
        <w:ind w:left="567"/>
        <w:rPr>
          <w:i/>
          <w:noProof/>
          <w:lang w:val="lv-LV"/>
        </w:rPr>
      </w:pPr>
      <w:r w:rsidRPr="005F0006">
        <w:rPr>
          <w:i/>
          <w:noProof/>
          <w:lang w:val="lv-LV"/>
        </w:rPr>
        <w:t>–</w:t>
      </w:r>
      <w:r w:rsidRPr="005F0006">
        <w:rPr>
          <w:i/>
          <w:noProof/>
          <w:lang w:val="lv-LV"/>
        </w:rPr>
        <w:tab/>
        <w:t>Bestuursdepartement</w:t>
      </w:r>
    </w:p>
    <w:p w:rsidR="004251F2" w:rsidRPr="005F0006" w:rsidRDefault="004251F2" w:rsidP="004251F2">
      <w:pPr>
        <w:ind w:left="567"/>
        <w:rPr>
          <w:i/>
          <w:noProof/>
          <w:lang w:val="lv-LV"/>
        </w:rPr>
      </w:pPr>
      <w:r w:rsidRPr="005F0006">
        <w:rPr>
          <w:i/>
          <w:noProof/>
          <w:lang w:val="lv-LV"/>
        </w:rPr>
        <w:t>–</w:t>
      </w:r>
      <w:r w:rsidRPr="005F0006">
        <w:rPr>
          <w:i/>
          <w:noProof/>
          <w:lang w:val="lv-LV"/>
        </w:rPr>
        <w:tab/>
        <w:t>Inspectie Gezondheidsbescherming, Waren en Veterinaire Zaken</w:t>
      </w:r>
    </w:p>
    <w:p w:rsidR="004251F2" w:rsidRPr="005F0006" w:rsidRDefault="004251F2" w:rsidP="004251F2">
      <w:pPr>
        <w:ind w:left="567"/>
        <w:rPr>
          <w:i/>
          <w:noProof/>
          <w:lang w:val="lv-LV"/>
        </w:rPr>
      </w:pPr>
      <w:r w:rsidRPr="005F0006">
        <w:rPr>
          <w:i/>
          <w:noProof/>
          <w:lang w:val="lv-LV"/>
        </w:rPr>
        <w:t>–</w:t>
      </w:r>
      <w:r w:rsidRPr="005F0006">
        <w:rPr>
          <w:i/>
          <w:noProof/>
          <w:lang w:val="lv-LV"/>
        </w:rPr>
        <w:tab/>
        <w:t>Inspectie Gezondheidszorg</w:t>
      </w:r>
    </w:p>
    <w:p w:rsidR="004251F2" w:rsidRPr="005F0006" w:rsidRDefault="004251F2" w:rsidP="004251F2">
      <w:pPr>
        <w:ind w:left="567"/>
        <w:rPr>
          <w:i/>
          <w:noProof/>
          <w:lang w:val="lv-LV"/>
        </w:rPr>
      </w:pPr>
      <w:r w:rsidRPr="005F0006">
        <w:rPr>
          <w:i/>
          <w:noProof/>
          <w:lang w:val="lv-LV"/>
        </w:rPr>
        <w:t>–</w:t>
      </w:r>
      <w:r w:rsidRPr="005F0006">
        <w:rPr>
          <w:i/>
          <w:noProof/>
          <w:lang w:val="lv-LV"/>
        </w:rPr>
        <w:tab/>
        <w:t>Inspectie Jeugdhulpverlening en Jeugdbescherming</w:t>
      </w:r>
    </w:p>
    <w:p w:rsidR="004251F2" w:rsidRPr="005F0006" w:rsidRDefault="004251F2" w:rsidP="004251F2">
      <w:pPr>
        <w:ind w:left="567"/>
        <w:rPr>
          <w:i/>
          <w:noProof/>
          <w:lang w:val="lv-LV"/>
        </w:rPr>
      </w:pPr>
      <w:r w:rsidRPr="005F0006">
        <w:rPr>
          <w:i/>
          <w:noProof/>
          <w:lang w:val="lv-LV"/>
        </w:rPr>
        <w:t>–</w:t>
      </w:r>
      <w:r w:rsidRPr="005F0006">
        <w:rPr>
          <w:i/>
          <w:noProof/>
          <w:lang w:val="lv-LV"/>
        </w:rPr>
        <w:tab/>
        <w:t>Rijksinstituut voor de Volksgezondheid en Milieu (RIVM)</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Sociaal en Cultureel Planbureau </w:t>
      </w:r>
    </w:p>
    <w:p w:rsidR="004251F2" w:rsidRPr="005F0006" w:rsidRDefault="004251F2" w:rsidP="004251F2">
      <w:pPr>
        <w:ind w:left="567"/>
        <w:rPr>
          <w:i/>
          <w:noProof/>
          <w:lang w:val="lv-LV"/>
        </w:rPr>
      </w:pPr>
      <w:r w:rsidRPr="005F0006">
        <w:rPr>
          <w:i/>
          <w:noProof/>
          <w:lang w:val="lv-LV"/>
        </w:rPr>
        <w:t>–</w:t>
      </w:r>
      <w:r w:rsidRPr="005F0006">
        <w:rPr>
          <w:i/>
          <w:noProof/>
          <w:lang w:val="lv-LV"/>
        </w:rPr>
        <w:tab/>
        <w:t>Agentschap t.b.v. het College ter Beoordeling van Geneesmiddelen</w:t>
      </w:r>
    </w:p>
    <w:p w:rsidR="004251F2" w:rsidRPr="005F0006" w:rsidRDefault="004251F2" w:rsidP="004251F2">
      <w:pPr>
        <w:rPr>
          <w:i/>
          <w:noProof/>
          <w:lang w:val="lv-LV"/>
        </w:rPr>
      </w:pPr>
      <w:r w:rsidRPr="005F0006">
        <w:rPr>
          <w:i/>
          <w:noProof/>
          <w:lang w:val="lv-LV"/>
        </w:rPr>
        <w:t>–</w:t>
      </w:r>
      <w:r w:rsidRPr="005F0006">
        <w:rPr>
          <w:i/>
          <w:noProof/>
          <w:lang w:val="lv-LV"/>
        </w:rPr>
        <w:tab/>
        <w:t>Tweede Kamer der Staten-Generaal</w:t>
      </w:r>
    </w:p>
    <w:p w:rsidR="004251F2" w:rsidRPr="005F0006" w:rsidRDefault="004251F2" w:rsidP="004251F2">
      <w:pPr>
        <w:rPr>
          <w:i/>
          <w:noProof/>
          <w:lang w:val="lv-LV"/>
        </w:rPr>
      </w:pPr>
      <w:r w:rsidRPr="005F0006">
        <w:rPr>
          <w:i/>
          <w:noProof/>
          <w:lang w:val="lv-LV"/>
        </w:rPr>
        <w:t>–</w:t>
      </w:r>
      <w:r w:rsidRPr="005F0006">
        <w:rPr>
          <w:i/>
          <w:noProof/>
          <w:lang w:val="lv-LV"/>
        </w:rPr>
        <w:tab/>
        <w:t>Eerste Kamer der Staten-Generaal</w:t>
      </w:r>
    </w:p>
    <w:p w:rsidR="004251F2" w:rsidRPr="005F0006" w:rsidRDefault="004251F2" w:rsidP="004251F2">
      <w:pPr>
        <w:rPr>
          <w:i/>
          <w:noProof/>
          <w:lang w:val="lv-LV"/>
        </w:rPr>
      </w:pPr>
      <w:r w:rsidRPr="005F0006">
        <w:rPr>
          <w:i/>
          <w:noProof/>
          <w:lang w:val="lv-LV"/>
        </w:rPr>
        <w:t>–</w:t>
      </w:r>
      <w:r w:rsidRPr="005F0006">
        <w:rPr>
          <w:i/>
          <w:noProof/>
          <w:lang w:val="lv-LV"/>
        </w:rPr>
        <w:tab/>
        <w:t>Raad van State</w:t>
      </w:r>
    </w:p>
    <w:p w:rsidR="004251F2" w:rsidRPr="005F0006" w:rsidRDefault="004251F2" w:rsidP="004251F2">
      <w:pPr>
        <w:rPr>
          <w:i/>
          <w:noProof/>
          <w:lang w:val="lv-LV"/>
        </w:rPr>
      </w:pPr>
      <w:r w:rsidRPr="005F0006">
        <w:rPr>
          <w:i/>
          <w:noProof/>
          <w:lang w:val="lv-LV"/>
        </w:rPr>
        <w:t>–</w:t>
      </w:r>
      <w:r w:rsidRPr="005F0006">
        <w:rPr>
          <w:i/>
          <w:noProof/>
          <w:lang w:val="lv-LV"/>
        </w:rPr>
        <w:tab/>
        <w:t>Algemene Rekenkamer</w:t>
      </w:r>
    </w:p>
    <w:p w:rsidR="004251F2" w:rsidRPr="005F0006" w:rsidRDefault="004251F2" w:rsidP="004251F2">
      <w:pPr>
        <w:rPr>
          <w:i/>
          <w:noProof/>
          <w:lang w:val="lv-LV"/>
        </w:rPr>
      </w:pPr>
      <w:r w:rsidRPr="005F0006">
        <w:rPr>
          <w:i/>
          <w:noProof/>
          <w:lang w:val="lv-LV"/>
        </w:rPr>
        <w:t>–</w:t>
      </w:r>
      <w:r w:rsidRPr="005F0006">
        <w:rPr>
          <w:i/>
          <w:noProof/>
          <w:lang w:val="lv-LV"/>
        </w:rPr>
        <w:tab/>
        <w:t>Nationale Ombudsman</w:t>
      </w:r>
    </w:p>
    <w:p w:rsidR="004251F2" w:rsidRPr="005F0006" w:rsidRDefault="004251F2" w:rsidP="004251F2">
      <w:pPr>
        <w:rPr>
          <w:i/>
          <w:noProof/>
          <w:lang w:val="lv-LV"/>
        </w:rPr>
      </w:pPr>
      <w:r w:rsidRPr="005F0006">
        <w:rPr>
          <w:i/>
          <w:noProof/>
          <w:lang w:val="lv-LV"/>
        </w:rPr>
        <w:t>–</w:t>
      </w:r>
      <w:r w:rsidRPr="005F0006">
        <w:rPr>
          <w:i/>
          <w:noProof/>
          <w:lang w:val="lv-LV"/>
        </w:rPr>
        <w:tab/>
        <w:t>Kanselarij der Nederlandse Orden</w:t>
      </w:r>
    </w:p>
    <w:p w:rsidR="004251F2" w:rsidRPr="005F0006" w:rsidRDefault="004251F2" w:rsidP="004251F2">
      <w:pPr>
        <w:rPr>
          <w:i/>
          <w:noProof/>
          <w:lang w:val="lv-LV"/>
        </w:rPr>
      </w:pPr>
      <w:r w:rsidRPr="005F0006">
        <w:rPr>
          <w:i/>
          <w:noProof/>
          <w:lang w:val="lv-LV"/>
        </w:rPr>
        <w:t>–</w:t>
      </w:r>
      <w:r w:rsidRPr="005F0006">
        <w:rPr>
          <w:i/>
          <w:noProof/>
          <w:lang w:val="lv-LV"/>
        </w:rPr>
        <w:tab/>
        <w:t xml:space="preserve">Kabinet der Koningin </w:t>
      </w:r>
    </w:p>
    <w:p w:rsidR="004251F2" w:rsidRPr="005F0006" w:rsidRDefault="004251F2" w:rsidP="004251F2">
      <w:pPr>
        <w:rPr>
          <w:i/>
          <w:noProof/>
          <w:lang w:val="lv-LV"/>
        </w:rPr>
      </w:pPr>
      <w:r w:rsidRPr="005F0006">
        <w:rPr>
          <w:i/>
          <w:noProof/>
          <w:lang w:val="lv-LV"/>
        </w:rPr>
        <w:t>–</w:t>
      </w:r>
      <w:r w:rsidRPr="005F0006">
        <w:rPr>
          <w:i/>
          <w:noProof/>
          <w:lang w:val="lv-LV"/>
        </w:rPr>
        <w:tab/>
        <w:t>Raad voor de rechtspraak en de Rechtbanken</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Austrija</w:t>
      </w:r>
    </w:p>
    <w:p w:rsidR="004251F2" w:rsidRPr="005F0006" w:rsidRDefault="004251F2" w:rsidP="004251F2">
      <w:pPr>
        <w:rPr>
          <w:rFonts w:eastAsia="Batang"/>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Bundeskanzleramt</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europäische und internationale Angelegenheiten</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Finanzen</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Gesundheit, Familie und Jugend</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Inneres</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Justiz</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Landesverteidigung</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Land- und Forstwirtschaft, Umwelt und Wasserwirtschaft</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Soziales und Konsumentenschutz</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Unterricht, Kunst und Kultur</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Verkehr, Innovation und Technologie</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Wirtschaft und Arbeit</w:t>
      </w:r>
    </w:p>
    <w:p w:rsidR="004251F2" w:rsidRPr="005F0006" w:rsidRDefault="004251F2" w:rsidP="004251F2">
      <w:pPr>
        <w:rPr>
          <w:i/>
          <w:noProof/>
          <w:lang w:val="lv-LV"/>
        </w:rPr>
      </w:pPr>
      <w:r w:rsidRPr="005F0006">
        <w:rPr>
          <w:i/>
          <w:noProof/>
          <w:lang w:val="lv-LV"/>
        </w:rPr>
        <w:t>–</w:t>
      </w:r>
      <w:r w:rsidRPr="005F0006">
        <w:rPr>
          <w:i/>
          <w:noProof/>
          <w:lang w:val="lv-LV"/>
        </w:rPr>
        <w:tab/>
        <w:t>Bundesministerium für Wissenschaft und Forschung</w:t>
      </w:r>
    </w:p>
    <w:p w:rsidR="004251F2" w:rsidRPr="005F0006" w:rsidRDefault="004251F2" w:rsidP="004251F2">
      <w:pPr>
        <w:rPr>
          <w:i/>
          <w:noProof/>
          <w:lang w:val="lv-LV"/>
        </w:rPr>
      </w:pPr>
      <w:r w:rsidRPr="005F0006">
        <w:rPr>
          <w:i/>
          <w:noProof/>
          <w:lang w:val="lv-LV"/>
        </w:rPr>
        <w:t>–</w:t>
      </w:r>
      <w:r w:rsidRPr="005F0006">
        <w:rPr>
          <w:i/>
          <w:noProof/>
          <w:lang w:val="lv-LV"/>
        </w:rPr>
        <w:tab/>
        <w:t>Österreichische Forschungs- und Prüfzentrum Arsenal Gesellschaft m.b.H</w:t>
      </w:r>
    </w:p>
    <w:p w:rsidR="004251F2" w:rsidRPr="005F0006" w:rsidRDefault="004251F2" w:rsidP="004251F2">
      <w:pPr>
        <w:rPr>
          <w:i/>
          <w:noProof/>
          <w:lang w:val="lv-LV"/>
        </w:rPr>
      </w:pPr>
      <w:r w:rsidRPr="005F0006">
        <w:rPr>
          <w:i/>
          <w:noProof/>
          <w:lang w:val="lv-LV"/>
        </w:rPr>
        <w:t>–</w:t>
      </w:r>
      <w:r w:rsidRPr="005F0006">
        <w:rPr>
          <w:i/>
          <w:noProof/>
          <w:lang w:val="lv-LV"/>
        </w:rPr>
        <w:tab/>
        <w:t xml:space="preserve">Bundesbeschaffung G.m.b.H </w:t>
      </w:r>
    </w:p>
    <w:p w:rsidR="004251F2" w:rsidRPr="005F0006" w:rsidRDefault="004251F2" w:rsidP="004251F2">
      <w:pPr>
        <w:rPr>
          <w:i/>
          <w:noProof/>
          <w:lang w:val="lv-LV"/>
        </w:rPr>
      </w:pPr>
      <w:r w:rsidRPr="005F0006">
        <w:rPr>
          <w:i/>
          <w:noProof/>
          <w:lang w:val="lv-LV"/>
        </w:rPr>
        <w:t>–</w:t>
      </w:r>
      <w:r w:rsidRPr="005F0006">
        <w:rPr>
          <w:i/>
          <w:noProof/>
          <w:lang w:val="lv-LV"/>
        </w:rPr>
        <w:tab/>
        <w:t>Bundesrechenzentrum G.m.b.H</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Kancelaria Prezydenta RP</w:t>
      </w:r>
    </w:p>
    <w:p w:rsidR="004251F2" w:rsidRPr="005F0006" w:rsidRDefault="004251F2" w:rsidP="004251F2">
      <w:pPr>
        <w:rPr>
          <w:i/>
          <w:noProof/>
          <w:lang w:val="lv-LV"/>
        </w:rPr>
      </w:pPr>
      <w:r w:rsidRPr="005F0006">
        <w:rPr>
          <w:i/>
          <w:noProof/>
          <w:lang w:val="lv-LV"/>
        </w:rPr>
        <w:t>–</w:t>
      </w:r>
      <w:r w:rsidRPr="005F0006">
        <w:rPr>
          <w:i/>
          <w:noProof/>
          <w:lang w:val="lv-LV"/>
        </w:rPr>
        <w:tab/>
        <w:t>Kancelaria Sejmu RP</w:t>
      </w:r>
    </w:p>
    <w:p w:rsidR="004251F2" w:rsidRPr="005F0006" w:rsidRDefault="004251F2" w:rsidP="004251F2">
      <w:pPr>
        <w:rPr>
          <w:i/>
          <w:noProof/>
          <w:lang w:val="lv-LV"/>
        </w:rPr>
      </w:pPr>
      <w:r w:rsidRPr="005F0006">
        <w:rPr>
          <w:i/>
          <w:noProof/>
          <w:lang w:val="lv-LV"/>
        </w:rPr>
        <w:t>–</w:t>
      </w:r>
      <w:r w:rsidRPr="005F0006">
        <w:rPr>
          <w:i/>
          <w:noProof/>
          <w:lang w:val="lv-LV"/>
        </w:rPr>
        <w:tab/>
        <w:t>Kancelaria Senatu RP</w:t>
      </w:r>
    </w:p>
    <w:p w:rsidR="004251F2" w:rsidRPr="005F0006" w:rsidRDefault="004251F2" w:rsidP="004251F2">
      <w:pPr>
        <w:rPr>
          <w:i/>
          <w:noProof/>
          <w:lang w:val="lv-LV"/>
        </w:rPr>
      </w:pPr>
      <w:r w:rsidRPr="005F0006">
        <w:rPr>
          <w:i/>
          <w:noProof/>
          <w:lang w:val="lv-LV"/>
        </w:rPr>
        <w:t>–</w:t>
      </w:r>
      <w:r w:rsidRPr="005F0006">
        <w:rPr>
          <w:i/>
          <w:noProof/>
          <w:lang w:val="lv-LV"/>
        </w:rPr>
        <w:tab/>
        <w:t>Kancelaria Prezesa Rady Ministrów</w:t>
      </w:r>
    </w:p>
    <w:p w:rsidR="004251F2" w:rsidRPr="005F0006" w:rsidRDefault="004251F2" w:rsidP="004251F2">
      <w:pPr>
        <w:rPr>
          <w:i/>
          <w:noProof/>
          <w:lang w:val="lv-LV"/>
        </w:rPr>
      </w:pPr>
      <w:r w:rsidRPr="005F0006">
        <w:rPr>
          <w:i/>
          <w:noProof/>
          <w:lang w:val="lv-LV"/>
        </w:rPr>
        <w:t>–</w:t>
      </w:r>
      <w:r w:rsidRPr="005F0006">
        <w:rPr>
          <w:i/>
          <w:noProof/>
          <w:lang w:val="lv-LV"/>
        </w:rPr>
        <w:tab/>
        <w:t>Sąd Najwyższy</w:t>
      </w:r>
    </w:p>
    <w:p w:rsidR="004251F2" w:rsidRPr="005F0006" w:rsidRDefault="004251F2" w:rsidP="004251F2">
      <w:pPr>
        <w:rPr>
          <w:i/>
          <w:noProof/>
          <w:lang w:val="lv-LV"/>
        </w:rPr>
      </w:pPr>
      <w:r w:rsidRPr="005F0006">
        <w:rPr>
          <w:i/>
          <w:noProof/>
          <w:lang w:val="lv-LV"/>
        </w:rPr>
        <w:t>–</w:t>
      </w:r>
      <w:r w:rsidRPr="005F0006">
        <w:rPr>
          <w:i/>
          <w:noProof/>
          <w:lang w:val="lv-LV"/>
        </w:rPr>
        <w:tab/>
        <w:t>Naczelny Sąd Administracyjny</w:t>
      </w:r>
    </w:p>
    <w:p w:rsidR="004251F2" w:rsidRPr="005F0006" w:rsidRDefault="004251F2" w:rsidP="004251F2">
      <w:pPr>
        <w:rPr>
          <w:i/>
          <w:noProof/>
          <w:lang w:val="lv-LV"/>
        </w:rPr>
      </w:pPr>
      <w:r w:rsidRPr="005F0006">
        <w:rPr>
          <w:i/>
          <w:noProof/>
          <w:lang w:val="lv-LV"/>
        </w:rPr>
        <w:t>–</w:t>
      </w:r>
      <w:r w:rsidRPr="005F0006">
        <w:rPr>
          <w:i/>
          <w:noProof/>
          <w:lang w:val="lv-LV"/>
        </w:rPr>
        <w:tab/>
        <w:t>Wojewódzkie sądy administracyjne</w:t>
      </w:r>
    </w:p>
    <w:p w:rsidR="004251F2" w:rsidRPr="005F0006" w:rsidRDefault="004251F2" w:rsidP="004251F2">
      <w:pPr>
        <w:rPr>
          <w:i/>
          <w:noProof/>
          <w:lang w:val="lv-LV"/>
        </w:rPr>
      </w:pPr>
      <w:r w:rsidRPr="005F0006">
        <w:rPr>
          <w:i/>
          <w:noProof/>
          <w:lang w:val="lv-LV"/>
        </w:rPr>
        <w:t>–</w:t>
      </w:r>
      <w:r w:rsidRPr="005F0006">
        <w:rPr>
          <w:i/>
          <w:noProof/>
          <w:lang w:val="lv-LV"/>
        </w:rPr>
        <w:tab/>
        <w:t>Sądy powszechne – rejonowe, okręgowe i apelacyjne</w:t>
      </w:r>
    </w:p>
    <w:p w:rsidR="004251F2" w:rsidRPr="005F0006" w:rsidRDefault="004251F2" w:rsidP="004251F2">
      <w:pPr>
        <w:rPr>
          <w:i/>
          <w:noProof/>
          <w:lang w:val="lv-LV"/>
        </w:rPr>
      </w:pPr>
      <w:r w:rsidRPr="005F0006">
        <w:rPr>
          <w:i/>
          <w:noProof/>
          <w:lang w:val="lv-LV"/>
        </w:rPr>
        <w:t>–</w:t>
      </w:r>
      <w:r w:rsidRPr="005F0006">
        <w:rPr>
          <w:i/>
          <w:noProof/>
          <w:lang w:val="lv-LV"/>
        </w:rPr>
        <w:tab/>
        <w:t>Trybunal Konstytucyjny</w:t>
      </w:r>
    </w:p>
    <w:p w:rsidR="004251F2" w:rsidRPr="005F0006" w:rsidRDefault="004251F2" w:rsidP="004251F2">
      <w:pPr>
        <w:rPr>
          <w:i/>
          <w:noProof/>
          <w:lang w:val="lv-LV"/>
        </w:rPr>
      </w:pPr>
      <w:r w:rsidRPr="005F0006">
        <w:rPr>
          <w:i/>
          <w:noProof/>
          <w:lang w:val="lv-LV"/>
        </w:rPr>
        <w:br w:type="page"/>
      </w:r>
      <w:r w:rsidRPr="005F0006">
        <w:rPr>
          <w:i/>
          <w:noProof/>
          <w:lang w:val="lv-LV"/>
        </w:rPr>
        <w:lastRenderedPageBreak/>
        <w:t>–</w:t>
      </w:r>
      <w:r w:rsidRPr="005F0006">
        <w:rPr>
          <w:i/>
          <w:noProof/>
          <w:lang w:val="lv-LV"/>
        </w:rPr>
        <w:tab/>
        <w:t>Najwyższa Izba Kontroli</w:t>
      </w:r>
    </w:p>
    <w:p w:rsidR="004251F2" w:rsidRPr="005F0006" w:rsidRDefault="004251F2" w:rsidP="004251F2">
      <w:pPr>
        <w:rPr>
          <w:i/>
          <w:noProof/>
          <w:lang w:val="lv-LV"/>
        </w:rPr>
      </w:pPr>
      <w:r w:rsidRPr="005F0006">
        <w:rPr>
          <w:i/>
          <w:noProof/>
          <w:lang w:val="lv-LV"/>
        </w:rPr>
        <w:t>–</w:t>
      </w:r>
      <w:r w:rsidRPr="005F0006">
        <w:rPr>
          <w:i/>
          <w:noProof/>
          <w:lang w:val="lv-LV"/>
        </w:rPr>
        <w:tab/>
        <w:t>Biuro Rzecznika Praw Obywatelskich</w:t>
      </w:r>
    </w:p>
    <w:p w:rsidR="004251F2" w:rsidRPr="005F0006" w:rsidRDefault="004251F2" w:rsidP="004251F2">
      <w:pPr>
        <w:rPr>
          <w:i/>
          <w:noProof/>
          <w:lang w:val="lv-LV"/>
        </w:rPr>
      </w:pPr>
      <w:r w:rsidRPr="005F0006">
        <w:rPr>
          <w:i/>
          <w:noProof/>
          <w:lang w:val="lv-LV"/>
        </w:rPr>
        <w:t>–</w:t>
      </w:r>
      <w:r w:rsidRPr="005F0006">
        <w:rPr>
          <w:i/>
          <w:noProof/>
          <w:lang w:val="lv-LV"/>
        </w:rPr>
        <w:tab/>
        <w:t>Biuro Rzecznika Praw Dziecka</w:t>
      </w:r>
    </w:p>
    <w:p w:rsidR="004251F2" w:rsidRPr="005F0006" w:rsidRDefault="004251F2" w:rsidP="004251F2">
      <w:pPr>
        <w:rPr>
          <w:i/>
          <w:noProof/>
          <w:lang w:val="lv-LV"/>
        </w:rPr>
      </w:pPr>
      <w:r w:rsidRPr="005F0006">
        <w:rPr>
          <w:i/>
          <w:noProof/>
          <w:lang w:val="lv-LV"/>
        </w:rPr>
        <w:t>–</w:t>
      </w:r>
      <w:r w:rsidRPr="005F0006">
        <w:rPr>
          <w:i/>
          <w:noProof/>
          <w:lang w:val="lv-LV"/>
        </w:rPr>
        <w:tab/>
        <w:t>Biuro Ochrony Rządu</w:t>
      </w:r>
    </w:p>
    <w:p w:rsidR="004251F2" w:rsidRPr="005F0006" w:rsidRDefault="004251F2" w:rsidP="004251F2">
      <w:pPr>
        <w:rPr>
          <w:i/>
          <w:noProof/>
          <w:lang w:val="lv-LV"/>
        </w:rPr>
      </w:pPr>
      <w:r w:rsidRPr="005F0006">
        <w:rPr>
          <w:i/>
          <w:noProof/>
          <w:lang w:val="lv-LV"/>
        </w:rPr>
        <w:t>–</w:t>
      </w:r>
      <w:r w:rsidRPr="005F0006">
        <w:rPr>
          <w:i/>
          <w:noProof/>
          <w:lang w:val="lv-LV"/>
        </w:rPr>
        <w:tab/>
        <w:t>Biuro Bezpieczeństwa Narodowego</w:t>
      </w:r>
    </w:p>
    <w:p w:rsidR="004251F2" w:rsidRPr="005F0006" w:rsidRDefault="004251F2" w:rsidP="004251F2">
      <w:pPr>
        <w:rPr>
          <w:i/>
          <w:noProof/>
          <w:lang w:val="lv-LV"/>
        </w:rPr>
      </w:pPr>
      <w:r w:rsidRPr="005F0006">
        <w:rPr>
          <w:i/>
          <w:noProof/>
          <w:lang w:val="lv-LV"/>
        </w:rPr>
        <w:t>–</w:t>
      </w:r>
      <w:r w:rsidRPr="005F0006">
        <w:rPr>
          <w:i/>
          <w:noProof/>
          <w:lang w:val="lv-LV"/>
        </w:rPr>
        <w:tab/>
        <w:t>Centralne Biuro Antykorupcyjne</w:t>
      </w:r>
    </w:p>
    <w:p w:rsidR="004251F2" w:rsidRPr="005F0006" w:rsidRDefault="004251F2" w:rsidP="004251F2">
      <w:pPr>
        <w:rPr>
          <w:i/>
          <w:noProof/>
          <w:lang w:val="lv-LV"/>
        </w:rPr>
      </w:pPr>
      <w:r w:rsidRPr="005F0006">
        <w:rPr>
          <w:i/>
          <w:noProof/>
          <w:lang w:val="lv-LV"/>
        </w:rPr>
        <w:t>–</w:t>
      </w:r>
      <w:r w:rsidRPr="005F0006">
        <w:rPr>
          <w:i/>
          <w:noProof/>
          <w:lang w:val="lv-LV"/>
        </w:rPr>
        <w:tab/>
        <w:t>Ministerstwo Pracy i Polityki Społecznej</w:t>
      </w:r>
    </w:p>
    <w:p w:rsidR="004251F2" w:rsidRPr="005F0006" w:rsidRDefault="004251F2" w:rsidP="004251F2">
      <w:pPr>
        <w:rPr>
          <w:i/>
          <w:noProof/>
          <w:lang w:val="lv-LV"/>
        </w:rPr>
      </w:pPr>
      <w:r w:rsidRPr="005F0006">
        <w:rPr>
          <w:i/>
          <w:noProof/>
          <w:lang w:val="lv-LV"/>
        </w:rPr>
        <w:t>–</w:t>
      </w:r>
      <w:r w:rsidRPr="005F0006">
        <w:rPr>
          <w:i/>
          <w:noProof/>
          <w:lang w:val="lv-LV"/>
        </w:rPr>
        <w:tab/>
        <w:t>Ministerstwo Finansów</w:t>
      </w:r>
    </w:p>
    <w:p w:rsidR="004251F2" w:rsidRPr="005F0006" w:rsidRDefault="004251F2" w:rsidP="004251F2">
      <w:pPr>
        <w:rPr>
          <w:i/>
          <w:noProof/>
          <w:lang w:val="lv-LV"/>
        </w:rPr>
      </w:pPr>
      <w:r w:rsidRPr="005F0006">
        <w:rPr>
          <w:i/>
          <w:noProof/>
          <w:lang w:val="lv-LV"/>
        </w:rPr>
        <w:t>–</w:t>
      </w:r>
      <w:r w:rsidRPr="005F0006">
        <w:rPr>
          <w:i/>
          <w:noProof/>
          <w:lang w:val="lv-LV"/>
        </w:rPr>
        <w:tab/>
        <w:t>Ministerstwo Gospodarki</w:t>
      </w:r>
    </w:p>
    <w:p w:rsidR="004251F2" w:rsidRPr="005F0006" w:rsidRDefault="004251F2" w:rsidP="004251F2">
      <w:pPr>
        <w:rPr>
          <w:i/>
          <w:noProof/>
          <w:lang w:val="lv-LV"/>
        </w:rPr>
      </w:pPr>
      <w:r w:rsidRPr="005F0006">
        <w:rPr>
          <w:i/>
          <w:noProof/>
          <w:lang w:val="lv-LV"/>
        </w:rPr>
        <w:t>–</w:t>
      </w:r>
      <w:r w:rsidRPr="005F0006">
        <w:rPr>
          <w:i/>
          <w:noProof/>
          <w:lang w:val="lv-LV"/>
        </w:rPr>
        <w:tab/>
        <w:t>Ministerstwo Rozwoju Regionalnego</w:t>
      </w:r>
    </w:p>
    <w:p w:rsidR="004251F2" w:rsidRPr="005F0006" w:rsidRDefault="004251F2" w:rsidP="004251F2">
      <w:pPr>
        <w:rPr>
          <w:i/>
          <w:noProof/>
          <w:lang w:val="lv-LV"/>
        </w:rPr>
      </w:pPr>
      <w:r w:rsidRPr="005F0006">
        <w:rPr>
          <w:i/>
          <w:noProof/>
          <w:lang w:val="lv-LV"/>
        </w:rPr>
        <w:t>–</w:t>
      </w:r>
      <w:r w:rsidRPr="005F0006">
        <w:rPr>
          <w:i/>
          <w:noProof/>
          <w:lang w:val="lv-LV"/>
        </w:rPr>
        <w:tab/>
        <w:t>Ministerstwo Kultury i Dziedzictwa Narodowego</w:t>
      </w:r>
    </w:p>
    <w:p w:rsidR="004251F2" w:rsidRPr="005F0006" w:rsidRDefault="004251F2" w:rsidP="004251F2">
      <w:pPr>
        <w:rPr>
          <w:i/>
          <w:noProof/>
          <w:lang w:val="lv-LV"/>
        </w:rPr>
      </w:pPr>
      <w:r w:rsidRPr="005F0006">
        <w:rPr>
          <w:i/>
          <w:noProof/>
          <w:lang w:val="lv-LV"/>
        </w:rPr>
        <w:t>–</w:t>
      </w:r>
      <w:r w:rsidRPr="005F0006">
        <w:rPr>
          <w:i/>
          <w:noProof/>
          <w:lang w:val="lv-LV"/>
        </w:rPr>
        <w:tab/>
        <w:t>Ministerstwo Edukacji Narodowej</w:t>
      </w:r>
    </w:p>
    <w:p w:rsidR="004251F2" w:rsidRPr="005F0006" w:rsidRDefault="004251F2" w:rsidP="004251F2">
      <w:pPr>
        <w:rPr>
          <w:i/>
          <w:noProof/>
          <w:lang w:val="lv-LV"/>
        </w:rPr>
      </w:pPr>
      <w:r w:rsidRPr="005F0006">
        <w:rPr>
          <w:i/>
          <w:noProof/>
          <w:lang w:val="lv-LV"/>
        </w:rPr>
        <w:t>–</w:t>
      </w:r>
      <w:r w:rsidRPr="005F0006">
        <w:rPr>
          <w:i/>
          <w:noProof/>
          <w:lang w:val="lv-LV"/>
        </w:rPr>
        <w:tab/>
        <w:t>Ministerstwo Obrony Narodowej</w:t>
      </w:r>
    </w:p>
    <w:p w:rsidR="004251F2" w:rsidRPr="005F0006" w:rsidRDefault="004251F2" w:rsidP="004251F2">
      <w:pPr>
        <w:rPr>
          <w:i/>
          <w:noProof/>
          <w:lang w:val="lv-LV"/>
        </w:rPr>
      </w:pPr>
      <w:r w:rsidRPr="005F0006">
        <w:rPr>
          <w:i/>
          <w:noProof/>
          <w:lang w:val="lv-LV"/>
        </w:rPr>
        <w:t>–</w:t>
      </w:r>
      <w:r w:rsidRPr="005F0006">
        <w:rPr>
          <w:i/>
          <w:noProof/>
          <w:lang w:val="lv-LV"/>
        </w:rPr>
        <w:tab/>
        <w:t>Ministerstwo Rolnictwa i Rozwoju Wsi</w:t>
      </w:r>
    </w:p>
    <w:p w:rsidR="004251F2" w:rsidRPr="005F0006" w:rsidRDefault="004251F2" w:rsidP="004251F2">
      <w:pPr>
        <w:rPr>
          <w:i/>
          <w:noProof/>
          <w:lang w:val="lv-LV"/>
        </w:rPr>
      </w:pPr>
      <w:r w:rsidRPr="005F0006">
        <w:rPr>
          <w:i/>
          <w:noProof/>
          <w:lang w:val="lv-LV"/>
        </w:rPr>
        <w:t>–</w:t>
      </w:r>
      <w:r w:rsidRPr="005F0006">
        <w:rPr>
          <w:i/>
          <w:noProof/>
          <w:lang w:val="lv-LV"/>
        </w:rPr>
        <w:tab/>
        <w:t>Ministerstwo Skarbu Państwa</w:t>
      </w:r>
    </w:p>
    <w:p w:rsidR="004251F2" w:rsidRPr="005F0006" w:rsidRDefault="004251F2" w:rsidP="004251F2">
      <w:pPr>
        <w:rPr>
          <w:i/>
          <w:noProof/>
          <w:lang w:val="lv-LV"/>
        </w:rPr>
      </w:pPr>
      <w:r w:rsidRPr="005F0006">
        <w:rPr>
          <w:i/>
          <w:noProof/>
          <w:lang w:val="lv-LV"/>
        </w:rPr>
        <w:t>–</w:t>
      </w:r>
      <w:r w:rsidRPr="005F0006">
        <w:rPr>
          <w:i/>
          <w:noProof/>
          <w:lang w:val="lv-LV"/>
        </w:rPr>
        <w:tab/>
        <w:t>Ministerstwo Sprawiedliwości</w:t>
      </w:r>
    </w:p>
    <w:p w:rsidR="004251F2" w:rsidRPr="005F0006" w:rsidRDefault="004251F2" w:rsidP="004251F2">
      <w:pPr>
        <w:rPr>
          <w:i/>
          <w:noProof/>
          <w:lang w:val="lv-LV"/>
        </w:rPr>
      </w:pPr>
      <w:r w:rsidRPr="005F0006">
        <w:rPr>
          <w:i/>
          <w:noProof/>
          <w:lang w:val="lv-LV"/>
        </w:rPr>
        <w:t>–</w:t>
      </w:r>
      <w:r w:rsidRPr="005F0006">
        <w:rPr>
          <w:i/>
          <w:noProof/>
          <w:lang w:val="lv-LV"/>
        </w:rPr>
        <w:tab/>
        <w:t>Ministerstwo Infrastruktury</w:t>
      </w:r>
    </w:p>
    <w:p w:rsidR="004251F2" w:rsidRPr="005F0006" w:rsidRDefault="004251F2" w:rsidP="004251F2">
      <w:pPr>
        <w:rPr>
          <w:i/>
          <w:noProof/>
          <w:lang w:val="lv-LV"/>
        </w:rPr>
      </w:pPr>
      <w:r w:rsidRPr="005F0006">
        <w:rPr>
          <w:i/>
          <w:noProof/>
          <w:lang w:val="lv-LV"/>
        </w:rPr>
        <w:t>–</w:t>
      </w:r>
      <w:r w:rsidRPr="005F0006">
        <w:rPr>
          <w:i/>
          <w:noProof/>
          <w:lang w:val="lv-LV"/>
        </w:rPr>
        <w:tab/>
        <w:t>Ministerstwo Nauki i Szkolnictwa Wyższego</w:t>
      </w:r>
    </w:p>
    <w:p w:rsidR="004251F2" w:rsidRPr="005F0006" w:rsidRDefault="004251F2" w:rsidP="004251F2">
      <w:pPr>
        <w:rPr>
          <w:i/>
          <w:noProof/>
          <w:lang w:val="lv-LV"/>
        </w:rPr>
      </w:pPr>
      <w:r w:rsidRPr="005F0006">
        <w:rPr>
          <w:i/>
          <w:noProof/>
          <w:lang w:val="lv-LV"/>
        </w:rPr>
        <w:t>–</w:t>
      </w:r>
      <w:r w:rsidRPr="005F0006">
        <w:rPr>
          <w:i/>
          <w:noProof/>
          <w:lang w:val="lv-LV"/>
        </w:rPr>
        <w:tab/>
        <w:t>Ministerstwo Środowiska</w:t>
      </w:r>
    </w:p>
    <w:p w:rsidR="004251F2" w:rsidRPr="005F0006" w:rsidRDefault="004251F2" w:rsidP="004251F2">
      <w:pPr>
        <w:rPr>
          <w:i/>
          <w:noProof/>
          <w:lang w:val="lv-LV"/>
        </w:rPr>
      </w:pPr>
      <w:r w:rsidRPr="005F0006">
        <w:rPr>
          <w:i/>
          <w:noProof/>
          <w:lang w:val="lv-LV"/>
        </w:rPr>
        <w:t>–</w:t>
      </w:r>
      <w:r w:rsidRPr="005F0006">
        <w:rPr>
          <w:i/>
          <w:noProof/>
          <w:lang w:val="lv-LV"/>
        </w:rPr>
        <w:tab/>
        <w:t xml:space="preserve">Ministerstwo Spraw Wewnętrznych i Administracji </w:t>
      </w:r>
    </w:p>
    <w:p w:rsidR="004251F2" w:rsidRPr="005F0006" w:rsidRDefault="004251F2" w:rsidP="004251F2">
      <w:pPr>
        <w:rPr>
          <w:i/>
          <w:noProof/>
          <w:lang w:val="lv-LV"/>
        </w:rPr>
      </w:pPr>
      <w:r w:rsidRPr="005F0006">
        <w:rPr>
          <w:i/>
          <w:noProof/>
          <w:lang w:val="lv-LV"/>
        </w:rPr>
        <w:t>–</w:t>
      </w:r>
      <w:r w:rsidRPr="005F0006">
        <w:rPr>
          <w:i/>
          <w:noProof/>
          <w:lang w:val="lv-LV"/>
        </w:rPr>
        <w:tab/>
        <w:t>Ministerstwo Spraw Zagranicznych</w:t>
      </w:r>
    </w:p>
    <w:p w:rsidR="004251F2" w:rsidRPr="005F0006" w:rsidRDefault="004251F2" w:rsidP="004251F2">
      <w:pPr>
        <w:rPr>
          <w:i/>
          <w:noProof/>
          <w:lang w:val="lv-LV"/>
        </w:rPr>
      </w:pPr>
      <w:r w:rsidRPr="005F0006">
        <w:rPr>
          <w:i/>
          <w:noProof/>
          <w:lang w:val="lv-LV"/>
        </w:rPr>
        <w:t>–</w:t>
      </w:r>
      <w:r w:rsidRPr="005F0006">
        <w:rPr>
          <w:i/>
          <w:noProof/>
          <w:lang w:val="lv-LV"/>
        </w:rPr>
        <w:tab/>
        <w:t>Ministerstwo Zdrowia</w:t>
      </w:r>
    </w:p>
    <w:p w:rsidR="004251F2" w:rsidRPr="005F0006" w:rsidRDefault="004251F2" w:rsidP="004251F2">
      <w:pPr>
        <w:rPr>
          <w:i/>
          <w:noProof/>
          <w:lang w:val="lv-LV"/>
        </w:rPr>
      </w:pPr>
      <w:r w:rsidRPr="005F0006">
        <w:rPr>
          <w:i/>
          <w:noProof/>
          <w:lang w:val="lv-LV"/>
        </w:rPr>
        <w:t>–</w:t>
      </w:r>
      <w:r w:rsidRPr="005F0006">
        <w:rPr>
          <w:i/>
          <w:noProof/>
          <w:lang w:val="lv-LV"/>
        </w:rPr>
        <w:tab/>
        <w:t>Ministerstwo Sportu i Turystyki</w:t>
      </w:r>
    </w:p>
    <w:p w:rsidR="004251F2" w:rsidRPr="005F0006" w:rsidRDefault="004251F2" w:rsidP="004251F2">
      <w:pPr>
        <w:rPr>
          <w:i/>
          <w:noProof/>
          <w:lang w:val="lv-LV"/>
        </w:rPr>
      </w:pPr>
      <w:r w:rsidRPr="005F0006">
        <w:rPr>
          <w:i/>
          <w:noProof/>
          <w:lang w:val="lv-LV"/>
        </w:rPr>
        <w:t>–</w:t>
      </w:r>
      <w:r w:rsidRPr="005F0006">
        <w:rPr>
          <w:i/>
          <w:noProof/>
          <w:lang w:val="lv-LV"/>
        </w:rPr>
        <w:tab/>
        <w:t>Urząd Komitetu Integracji Europejskiej</w:t>
      </w:r>
    </w:p>
    <w:p w:rsidR="004251F2" w:rsidRPr="005F0006" w:rsidRDefault="004251F2" w:rsidP="004251F2">
      <w:pPr>
        <w:rPr>
          <w:i/>
          <w:noProof/>
          <w:lang w:val="lv-LV"/>
        </w:rPr>
      </w:pPr>
      <w:r w:rsidRPr="005F0006">
        <w:rPr>
          <w:i/>
          <w:noProof/>
          <w:lang w:val="lv-LV"/>
        </w:rPr>
        <w:t>–</w:t>
      </w:r>
      <w:r w:rsidRPr="005F0006">
        <w:rPr>
          <w:i/>
          <w:noProof/>
          <w:lang w:val="lv-LV"/>
        </w:rPr>
        <w:tab/>
        <w:t>Urząd Patentowy Rzeczypospolitej Polskiej</w:t>
      </w:r>
    </w:p>
    <w:p w:rsidR="004251F2" w:rsidRPr="005F0006" w:rsidRDefault="004251F2" w:rsidP="004251F2">
      <w:pPr>
        <w:rPr>
          <w:i/>
          <w:noProof/>
          <w:lang w:val="lv-LV"/>
        </w:rPr>
      </w:pPr>
      <w:r w:rsidRPr="005F0006">
        <w:rPr>
          <w:i/>
          <w:noProof/>
          <w:lang w:val="lv-LV"/>
        </w:rPr>
        <w:t>–</w:t>
      </w:r>
      <w:r w:rsidRPr="005F0006">
        <w:rPr>
          <w:i/>
          <w:noProof/>
          <w:lang w:val="lv-LV"/>
        </w:rPr>
        <w:tab/>
        <w:t>Urząd Regulacji Energetyki</w:t>
      </w:r>
    </w:p>
    <w:p w:rsidR="004251F2" w:rsidRPr="005F0006" w:rsidRDefault="004251F2" w:rsidP="004251F2">
      <w:pPr>
        <w:rPr>
          <w:i/>
          <w:noProof/>
          <w:lang w:val="lv-LV"/>
        </w:rPr>
      </w:pPr>
      <w:r w:rsidRPr="005F0006">
        <w:rPr>
          <w:i/>
          <w:noProof/>
          <w:lang w:val="lv-LV"/>
        </w:rPr>
        <w:t>–</w:t>
      </w:r>
      <w:r w:rsidRPr="005F0006">
        <w:rPr>
          <w:i/>
          <w:noProof/>
          <w:lang w:val="lv-LV"/>
        </w:rPr>
        <w:tab/>
        <w:t>Urząd do Spraw Kombatantów i Osób Represjonowanych</w:t>
      </w:r>
    </w:p>
    <w:p w:rsidR="004251F2" w:rsidRPr="005F0006" w:rsidRDefault="004251F2" w:rsidP="004251F2">
      <w:pPr>
        <w:rPr>
          <w:i/>
          <w:noProof/>
          <w:lang w:val="lv-LV"/>
        </w:rPr>
      </w:pPr>
      <w:r w:rsidRPr="005F0006">
        <w:rPr>
          <w:i/>
          <w:noProof/>
          <w:lang w:val="lv-LV"/>
        </w:rPr>
        <w:t>–</w:t>
      </w:r>
      <w:r w:rsidRPr="005F0006">
        <w:rPr>
          <w:i/>
          <w:noProof/>
          <w:lang w:val="lv-LV"/>
        </w:rPr>
        <w:tab/>
        <w:t>Urząd Transportu Kolejowego</w:t>
      </w:r>
    </w:p>
    <w:p w:rsidR="004251F2" w:rsidRPr="005F0006" w:rsidRDefault="004251F2" w:rsidP="004251F2">
      <w:pPr>
        <w:rPr>
          <w:i/>
          <w:noProof/>
          <w:lang w:val="lv-LV"/>
        </w:rPr>
      </w:pPr>
      <w:r w:rsidRPr="005F0006">
        <w:rPr>
          <w:i/>
          <w:noProof/>
          <w:lang w:val="lv-LV"/>
        </w:rPr>
        <w:t>–</w:t>
      </w:r>
      <w:r w:rsidRPr="005F0006">
        <w:rPr>
          <w:i/>
          <w:noProof/>
          <w:lang w:val="lv-LV"/>
        </w:rPr>
        <w:tab/>
        <w:t>Urząd Dozoru Technicznego</w:t>
      </w:r>
    </w:p>
    <w:p w:rsidR="004251F2" w:rsidRPr="005F0006" w:rsidRDefault="004251F2" w:rsidP="004251F2">
      <w:pPr>
        <w:rPr>
          <w:i/>
          <w:noProof/>
          <w:lang w:val="lv-LV"/>
        </w:rPr>
      </w:pPr>
      <w:r w:rsidRPr="005F0006">
        <w:rPr>
          <w:i/>
          <w:noProof/>
          <w:lang w:val="lv-LV"/>
        </w:rPr>
        <w:t>–</w:t>
      </w:r>
      <w:r w:rsidRPr="005F0006">
        <w:rPr>
          <w:i/>
          <w:noProof/>
          <w:lang w:val="lv-LV"/>
        </w:rPr>
        <w:tab/>
        <w:t>Urząd Rejestracji Produktów Leczniczych, Wyrobów Medycznych i Produktów Biobójczych</w:t>
      </w:r>
    </w:p>
    <w:p w:rsidR="004251F2" w:rsidRPr="005F0006" w:rsidRDefault="004251F2" w:rsidP="004251F2">
      <w:pPr>
        <w:rPr>
          <w:i/>
          <w:noProof/>
          <w:lang w:val="lv-LV"/>
        </w:rPr>
      </w:pPr>
      <w:r w:rsidRPr="005F0006">
        <w:rPr>
          <w:i/>
          <w:noProof/>
          <w:lang w:val="lv-LV"/>
        </w:rPr>
        <w:t>–</w:t>
      </w:r>
      <w:r w:rsidRPr="005F0006">
        <w:rPr>
          <w:i/>
          <w:noProof/>
          <w:lang w:val="lv-LV"/>
        </w:rPr>
        <w:tab/>
        <w:t>Urząd do Spraw Repatriacji i Cudzoziemców</w:t>
      </w:r>
    </w:p>
    <w:p w:rsidR="004251F2" w:rsidRPr="005F0006" w:rsidRDefault="004251F2" w:rsidP="004251F2">
      <w:pPr>
        <w:rPr>
          <w:i/>
          <w:noProof/>
          <w:lang w:val="lv-LV"/>
        </w:rPr>
      </w:pPr>
      <w:r w:rsidRPr="005F0006">
        <w:rPr>
          <w:i/>
          <w:noProof/>
          <w:lang w:val="lv-LV"/>
        </w:rPr>
        <w:t>–</w:t>
      </w:r>
      <w:r w:rsidRPr="005F0006">
        <w:rPr>
          <w:i/>
          <w:noProof/>
          <w:lang w:val="lv-LV"/>
        </w:rPr>
        <w:tab/>
        <w:t>Urząd Zamówień Publicznych</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Urząd Ochrony Konkurencji i Konsumentów</w:t>
      </w:r>
    </w:p>
    <w:p w:rsidR="004251F2" w:rsidRPr="005F0006" w:rsidRDefault="004251F2" w:rsidP="004251F2">
      <w:pPr>
        <w:rPr>
          <w:i/>
          <w:noProof/>
          <w:lang w:val="lv-LV"/>
        </w:rPr>
      </w:pPr>
      <w:r w:rsidRPr="005F0006">
        <w:rPr>
          <w:i/>
          <w:noProof/>
          <w:lang w:val="lv-LV"/>
        </w:rPr>
        <w:t>–</w:t>
      </w:r>
      <w:r w:rsidRPr="005F0006">
        <w:rPr>
          <w:i/>
          <w:noProof/>
          <w:lang w:val="lv-LV"/>
        </w:rPr>
        <w:tab/>
        <w:t>Urząd Lotnictwa Cywilnego</w:t>
      </w:r>
    </w:p>
    <w:p w:rsidR="004251F2" w:rsidRPr="005F0006" w:rsidRDefault="004251F2" w:rsidP="004251F2">
      <w:pPr>
        <w:rPr>
          <w:i/>
          <w:noProof/>
          <w:lang w:val="lv-LV"/>
        </w:rPr>
      </w:pPr>
      <w:r w:rsidRPr="005F0006">
        <w:rPr>
          <w:i/>
          <w:noProof/>
          <w:lang w:val="lv-LV"/>
        </w:rPr>
        <w:t>–</w:t>
      </w:r>
      <w:r w:rsidRPr="005F0006">
        <w:rPr>
          <w:i/>
          <w:noProof/>
          <w:lang w:val="lv-LV"/>
        </w:rPr>
        <w:tab/>
        <w:t>Urząd Komunikacji Elektronicznej</w:t>
      </w:r>
    </w:p>
    <w:p w:rsidR="004251F2" w:rsidRPr="005F0006" w:rsidRDefault="004251F2" w:rsidP="004251F2">
      <w:pPr>
        <w:rPr>
          <w:i/>
          <w:noProof/>
          <w:lang w:val="lv-LV"/>
        </w:rPr>
      </w:pPr>
      <w:r w:rsidRPr="005F0006">
        <w:rPr>
          <w:i/>
          <w:noProof/>
          <w:lang w:val="lv-LV"/>
        </w:rPr>
        <w:t>–</w:t>
      </w:r>
      <w:r w:rsidRPr="005F0006">
        <w:rPr>
          <w:i/>
          <w:noProof/>
          <w:lang w:val="lv-LV"/>
        </w:rPr>
        <w:tab/>
        <w:t>Wyższy Urząd Górniczy</w:t>
      </w:r>
    </w:p>
    <w:p w:rsidR="004251F2" w:rsidRPr="005F0006" w:rsidRDefault="004251F2" w:rsidP="004251F2">
      <w:pPr>
        <w:rPr>
          <w:i/>
          <w:noProof/>
          <w:lang w:val="lv-LV"/>
        </w:rPr>
      </w:pPr>
      <w:r w:rsidRPr="005F0006">
        <w:rPr>
          <w:i/>
          <w:noProof/>
          <w:lang w:val="lv-LV"/>
        </w:rPr>
        <w:t>–</w:t>
      </w:r>
      <w:r w:rsidRPr="005F0006">
        <w:rPr>
          <w:i/>
          <w:noProof/>
          <w:lang w:val="lv-LV"/>
        </w:rPr>
        <w:tab/>
        <w:t>Główny Urząd Miar</w:t>
      </w:r>
    </w:p>
    <w:p w:rsidR="004251F2" w:rsidRPr="005F0006" w:rsidRDefault="004251F2" w:rsidP="004251F2">
      <w:pPr>
        <w:rPr>
          <w:i/>
          <w:noProof/>
          <w:lang w:val="lv-LV"/>
        </w:rPr>
      </w:pPr>
      <w:r w:rsidRPr="005F0006">
        <w:rPr>
          <w:i/>
          <w:noProof/>
          <w:lang w:val="lv-LV"/>
        </w:rPr>
        <w:t>–</w:t>
      </w:r>
      <w:r w:rsidRPr="005F0006">
        <w:rPr>
          <w:i/>
          <w:noProof/>
          <w:lang w:val="lv-LV"/>
        </w:rPr>
        <w:tab/>
        <w:t>Główny Urząd Geodezji i Kartografii</w:t>
      </w:r>
    </w:p>
    <w:p w:rsidR="004251F2" w:rsidRPr="005F0006" w:rsidRDefault="004251F2" w:rsidP="004251F2">
      <w:pPr>
        <w:rPr>
          <w:i/>
          <w:noProof/>
          <w:lang w:val="lv-LV"/>
        </w:rPr>
      </w:pPr>
      <w:r w:rsidRPr="005F0006">
        <w:rPr>
          <w:i/>
          <w:noProof/>
          <w:lang w:val="lv-LV"/>
        </w:rPr>
        <w:t>–</w:t>
      </w:r>
      <w:r w:rsidRPr="005F0006">
        <w:rPr>
          <w:i/>
          <w:noProof/>
          <w:lang w:val="lv-LV"/>
        </w:rPr>
        <w:tab/>
        <w:t>Główny Urząd Nadzoru Budowlanego</w:t>
      </w:r>
    </w:p>
    <w:p w:rsidR="004251F2" w:rsidRPr="005F0006" w:rsidRDefault="004251F2" w:rsidP="004251F2">
      <w:pPr>
        <w:rPr>
          <w:i/>
          <w:noProof/>
          <w:lang w:val="lv-LV"/>
        </w:rPr>
      </w:pPr>
      <w:r w:rsidRPr="005F0006">
        <w:rPr>
          <w:i/>
          <w:noProof/>
          <w:lang w:val="lv-LV"/>
        </w:rPr>
        <w:t>–</w:t>
      </w:r>
      <w:r w:rsidRPr="005F0006">
        <w:rPr>
          <w:i/>
          <w:noProof/>
          <w:lang w:val="lv-LV"/>
        </w:rPr>
        <w:tab/>
        <w:t>Główny Urząd Statystyczny</w:t>
      </w:r>
    </w:p>
    <w:p w:rsidR="004251F2" w:rsidRPr="005F0006" w:rsidRDefault="004251F2" w:rsidP="004251F2">
      <w:pPr>
        <w:rPr>
          <w:i/>
          <w:noProof/>
          <w:lang w:val="lv-LV"/>
        </w:rPr>
      </w:pPr>
      <w:r w:rsidRPr="005F0006">
        <w:rPr>
          <w:i/>
          <w:noProof/>
          <w:lang w:val="lv-LV"/>
        </w:rPr>
        <w:t>–</w:t>
      </w:r>
      <w:r w:rsidRPr="005F0006">
        <w:rPr>
          <w:i/>
          <w:noProof/>
          <w:lang w:val="lv-LV"/>
        </w:rPr>
        <w:tab/>
        <w:t>Krajowa Rada Radiofonii i Telewizji</w:t>
      </w:r>
    </w:p>
    <w:p w:rsidR="004251F2" w:rsidRPr="005F0006" w:rsidRDefault="004251F2" w:rsidP="004251F2">
      <w:pPr>
        <w:rPr>
          <w:i/>
          <w:noProof/>
          <w:lang w:val="lv-LV"/>
        </w:rPr>
      </w:pPr>
      <w:r w:rsidRPr="005F0006">
        <w:rPr>
          <w:i/>
          <w:noProof/>
          <w:lang w:val="lv-LV"/>
        </w:rPr>
        <w:t>–</w:t>
      </w:r>
      <w:r w:rsidRPr="005F0006">
        <w:rPr>
          <w:i/>
          <w:noProof/>
          <w:lang w:val="lv-LV"/>
        </w:rPr>
        <w:tab/>
        <w:t>Generalny Inspektor Ochrony Danych Osobowych</w:t>
      </w:r>
    </w:p>
    <w:p w:rsidR="004251F2" w:rsidRPr="005F0006" w:rsidRDefault="004251F2" w:rsidP="004251F2">
      <w:pPr>
        <w:rPr>
          <w:i/>
          <w:noProof/>
          <w:lang w:val="lv-LV"/>
        </w:rPr>
      </w:pPr>
      <w:r w:rsidRPr="005F0006">
        <w:rPr>
          <w:i/>
          <w:noProof/>
          <w:lang w:val="lv-LV"/>
        </w:rPr>
        <w:t>–</w:t>
      </w:r>
      <w:r w:rsidRPr="005F0006">
        <w:rPr>
          <w:i/>
          <w:noProof/>
          <w:lang w:val="lv-LV"/>
        </w:rPr>
        <w:tab/>
        <w:t>Państwowa Komisja Wyborcza</w:t>
      </w:r>
    </w:p>
    <w:p w:rsidR="004251F2" w:rsidRPr="005F0006" w:rsidRDefault="004251F2" w:rsidP="004251F2">
      <w:pPr>
        <w:rPr>
          <w:i/>
          <w:noProof/>
          <w:lang w:val="lv-LV"/>
        </w:rPr>
      </w:pPr>
      <w:r w:rsidRPr="005F0006">
        <w:rPr>
          <w:i/>
          <w:noProof/>
          <w:lang w:val="lv-LV"/>
        </w:rPr>
        <w:t>–</w:t>
      </w:r>
      <w:r w:rsidRPr="005F0006">
        <w:rPr>
          <w:i/>
          <w:noProof/>
          <w:lang w:val="lv-LV"/>
        </w:rPr>
        <w:tab/>
        <w:t>Państwowa Inspekcja Pracy</w:t>
      </w:r>
    </w:p>
    <w:p w:rsidR="004251F2" w:rsidRPr="005F0006" w:rsidRDefault="004251F2" w:rsidP="004251F2">
      <w:pPr>
        <w:rPr>
          <w:i/>
          <w:noProof/>
          <w:lang w:val="lv-LV"/>
        </w:rPr>
      </w:pPr>
      <w:r w:rsidRPr="005F0006">
        <w:rPr>
          <w:i/>
          <w:noProof/>
          <w:lang w:val="lv-LV"/>
        </w:rPr>
        <w:t>–</w:t>
      </w:r>
      <w:r w:rsidRPr="005F0006">
        <w:rPr>
          <w:i/>
          <w:noProof/>
          <w:lang w:val="lv-LV"/>
        </w:rPr>
        <w:tab/>
        <w:t>Rządowe Centrum Legislacji</w:t>
      </w:r>
    </w:p>
    <w:p w:rsidR="004251F2" w:rsidRPr="005F0006" w:rsidRDefault="004251F2" w:rsidP="004251F2">
      <w:pPr>
        <w:rPr>
          <w:i/>
          <w:noProof/>
          <w:lang w:val="lv-LV"/>
        </w:rPr>
      </w:pPr>
      <w:r w:rsidRPr="005F0006">
        <w:rPr>
          <w:i/>
          <w:noProof/>
          <w:lang w:val="lv-LV"/>
        </w:rPr>
        <w:t>–</w:t>
      </w:r>
      <w:r w:rsidRPr="005F0006">
        <w:rPr>
          <w:i/>
          <w:noProof/>
          <w:lang w:val="lv-LV"/>
        </w:rPr>
        <w:tab/>
        <w:t>Narodowy Fundusz Zdrowia</w:t>
      </w:r>
    </w:p>
    <w:p w:rsidR="004251F2" w:rsidRPr="005F0006" w:rsidRDefault="004251F2" w:rsidP="004251F2">
      <w:pPr>
        <w:rPr>
          <w:i/>
          <w:noProof/>
          <w:lang w:val="lv-LV"/>
        </w:rPr>
      </w:pPr>
      <w:r w:rsidRPr="005F0006">
        <w:rPr>
          <w:i/>
          <w:noProof/>
          <w:lang w:val="lv-LV"/>
        </w:rPr>
        <w:t>–</w:t>
      </w:r>
      <w:r w:rsidRPr="005F0006">
        <w:rPr>
          <w:i/>
          <w:noProof/>
          <w:lang w:val="lv-LV"/>
        </w:rPr>
        <w:tab/>
        <w:t>Polska Akademia Nauk</w:t>
      </w:r>
    </w:p>
    <w:p w:rsidR="004251F2" w:rsidRPr="005F0006" w:rsidRDefault="004251F2" w:rsidP="004251F2">
      <w:pPr>
        <w:rPr>
          <w:i/>
          <w:noProof/>
          <w:lang w:val="lv-LV"/>
        </w:rPr>
      </w:pPr>
      <w:r w:rsidRPr="005F0006">
        <w:rPr>
          <w:i/>
          <w:noProof/>
          <w:lang w:val="lv-LV"/>
        </w:rPr>
        <w:t>–</w:t>
      </w:r>
      <w:r w:rsidRPr="005F0006">
        <w:rPr>
          <w:i/>
          <w:noProof/>
          <w:lang w:val="lv-LV"/>
        </w:rPr>
        <w:tab/>
        <w:t>Polskie Centrum Akredytacji</w:t>
      </w:r>
    </w:p>
    <w:p w:rsidR="004251F2" w:rsidRPr="005F0006" w:rsidRDefault="004251F2" w:rsidP="004251F2">
      <w:pPr>
        <w:rPr>
          <w:i/>
          <w:noProof/>
          <w:lang w:val="lv-LV"/>
        </w:rPr>
      </w:pPr>
      <w:r w:rsidRPr="005F0006">
        <w:rPr>
          <w:i/>
          <w:noProof/>
          <w:lang w:val="lv-LV"/>
        </w:rPr>
        <w:t>–</w:t>
      </w:r>
      <w:r w:rsidRPr="005F0006">
        <w:rPr>
          <w:i/>
          <w:noProof/>
          <w:lang w:val="lv-LV"/>
        </w:rPr>
        <w:tab/>
        <w:t>Polskie Centrum Badań i Certyfikacji</w:t>
      </w:r>
    </w:p>
    <w:p w:rsidR="004251F2" w:rsidRPr="005F0006" w:rsidRDefault="004251F2" w:rsidP="004251F2">
      <w:pPr>
        <w:rPr>
          <w:i/>
          <w:noProof/>
          <w:lang w:val="lv-LV"/>
        </w:rPr>
      </w:pPr>
      <w:r w:rsidRPr="005F0006">
        <w:rPr>
          <w:i/>
          <w:noProof/>
          <w:lang w:val="lv-LV"/>
        </w:rPr>
        <w:t>–</w:t>
      </w:r>
      <w:r w:rsidRPr="005F0006">
        <w:rPr>
          <w:i/>
          <w:noProof/>
          <w:lang w:val="lv-LV"/>
        </w:rPr>
        <w:tab/>
        <w:t>Polska Organizacja Turystyczna</w:t>
      </w:r>
    </w:p>
    <w:p w:rsidR="004251F2" w:rsidRPr="005F0006" w:rsidRDefault="004251F2" w:rsidP="004251F2">
      <w:pPr>
        <w:rPr>
          <w:i/>
          <w:noProof/>
          <w:lang w:val="lv-LV"/>
        </w:rPr>
      </w:pPr>
      <w:r w:rsidRPr="005F0006">
        <w:rPr>
          <w:i/>
          <w:noProof/>
          <w:lang w:val="lv-LV"/>
        </w:rPr>
        <w:t>–</w:t>
      </w:r>
      <w:r w:rsidRPr="005F0006">
        <w:rPr>
          <w:i/>
          <w:noProof/>
          <w:lang w:val="lv-LV"/>
        </w:rPr>
        <w:tab/>
        <w:t>Polski Komitet Normalizacyjny</w:t>
      </w:r>
    </w:p>
    <w:p w:rsidR="004251F2" w:rsidRPr="005F0006" w:rsidRDefault="004251F2" w:rsidP="004251F2">
      <w:pPr>
        <w:rPr>
          <w:i/>
          <w:noProof/>
          <w:lang w:val="lv-LV"/>
        </w:rPr>
      </w:pPr>
      <w:r w:rsidRPr="005F0006">
        <w:rPr>
          <w:i/>
          <w:noProof/>
          <w:lang w:val="lv-LV"/>
        </w:rPr>
        <w:t>–</w:t>
      </w:r>
      <w:r w:rsidRPr="005F0006">
        <w:rPr>
          <w:i/>
          <w:noProof/>
          <w:lang w:val="lv-LV"/>
        </w:rPr>
        <w:tab/>
        <w:t>Zakład Ubezpieczeń Społecznych</w:t>
      </w:r>
    </w:p>
    <w:p w:rsidR="004251F2" w:rsidRPr="005F0006" w:rsidRDefault="004251F2" w:rsidP="004251F2">
      <w:pPr>
        <w:rPr>
          <w:i/>
          <w:noProof/>
          <w:lang w:val="lv-LV"/>
        </w:rPr>
      </w:pPr>
      <w:r w:rsidRPr="005F0006">
        <w:rPr>
          <w:i/>
          <w:noProof/>
          <w:lang w:val="lv-LV"/>
        </w:rPr>
        <w:t>–</w:t>
      </w:r>
      <w:r w:rsidRPr="005F0006">
        <w:rPr>
          <w:i/>
          <w:noProof/>
          <w:lang w:val="lv-LV"/>
        </w:rPr>
        <w:tab/>
        <w:t>Komisja Nadzoru Finansowego</w:t>
      </w:r>
    </w:p>
    <w:p w:rsidR="004251F2" w:rsidRPr="005F0006" w:rsidRDefault="004251F2" w:rsidP="004251F2">
      <w:pPr>
        <w:rPr>
          <w:i/>
          <w:noProof/>
          <w:lang w:val="lv-LV"/>
        </w:rPr>
      </w:pPr>
      <w:r w:rsidRPr="005F0006">
        <w:rPr>
          <w:i/>
          <w:noProof/>
          <w:lang w:val="lv-LV"/>
        </w:rPr>
        <w:t>–</w:t>
      </w:r>
      <w:r w:rsidRPr="005F0006">
        <w:rPr>
          <w:i/>
          <w:noProof/>
          <w:lang w:val="lv-LV"/>
        </w:rPr>
        <w:tab/>
        <w:t>Naczelna Dyrekcja Archiwów Państwowych</w:t>
      </w:r>
    </w:p>
    <w:p w:rsidR="004251F2" w:rsidRPr="005F0006" w:rsidRDefault="004251F2" w:rsidP="004251F2">
      <w:pPr>
        <w:rPr>
          <w:i/>
          <w:noProof/>
          <w:lang w:val="lv-LV"/>
        </w:rPr>
      </w:pPr>
      <w:r w:rsidRPr="005F0006">
        <w:rPr>
          <w:i/>
          <w:noProof/>
          <w:lang w:val="lv-LV"/>
        </w:rPr>
        <w:t>–</w:t>
      </w:r>
      <w:r w:rsidRPr="005F0006">
        <w:rPr>
          <w:i/>
          <w:noProof/>
          <w:lang w:val="lv-LV"/>
        </w:rPr>
        <w:tab/>
        <w:t>Kasa Rolniczego Ubezpieczenia Społecznego</w:t>
      </w:r>
    </w:p>
    <w:p w:rsidR="004251F2" w:rsidRPr="005F0006" w:rsidRDefault="004251F2" w:rsidP="004251F2">
      <w:pPr>
        <w:rPr>
          <w:i/>
          <w:noProof/>
          <w:lang w:val="lv-LV"/>
        </w:rPr>
      </w:pPr>
      <w:r w:rsidRPr="005F0006">
        <w:rPr>
          <w:i/>
          <w:noProof/>
          <w:lang w:val="lv-LV"/>
        </w:rPr>
        <w:t>–</w:t>
      </w:r>
      <w:r w:rsidRPr="005F0006">
        <w:rPr>
          <w:i/>
          <w:noProof/>
          <w:lang w:val="lv-LV"/>
        </w:rPr>
        <w:tab/>
        <w:t>Generalna Dyrekcja Dróg Krajowych i Autostrad</w:t>
      </w:r>
    </w:p>
    <w:p w:rsidR="004251F2" w:rsidRPr="005F0006" w:rsidRDefault="004251F2" w:rsidP="004251F2">
      <w:pPr>
        <w:rPr>
          <w:i/>
          <w:noProof/>
          <w:lang w:val="lv-LV"/>
        </w:rPr>
      </w:pPr>
      <w:r w:rsidRPr="005F0006">
        <w:rPr>
          <w:i/>
          <w:noProof/>
          <w:lang w:val="lv-LV"/>
        </w:rPr>
        <w:t>–</w:t>
      </w:r>
      <w:r w:rsidRPr="005F0006">
        <w:rPr>
          <w:i/>
          <w:noProof/>
          <w:lang w:val="lv-LV"/>
        </w:rPr>
        <w:tab/>
        <w:t>Państwowa Inspekcja Ochrony Roślin i Nasiennictwa</w:t>
      </w:r>
    </w:p>
    <w:p w:rsidR="004251F2" w:rsidRPr="005F0006" w:rsidRDefault="004251F2" w:rsidP="004251F2">
      <w:pPr>
        <w:rPr>
          <w:i/>
          <w:noProof/>
          <w:lang w:val="lv-LV"/>
        </w:rPr>
      </w:pPr>
      <w:r w:rsidRPr="005F0006">
        <w:rPr>
          <w:i/>
          <w:noProof/>
          <w:lang w:val="lv-LV"/>
        </w:rPr>
        <w:t>–</w:t>
      </w:r>
      <w:r w:rsidRPr="005F0006">
        <w:rPr>
          <w:i/>
          <w:noProof/>
          <w:lang w:val="lv-LV"/>
        </w:rPr>
        <w:tab/>
        <w:t>Komenda Główna Państwowej Straży Pożarnej</w:t>
      </w:r>
    </w:p>
    <w:p w:rsidR="004251F2" w:rsidRPr="005F0006" w:rsidRDefault="004251F2" w:rsidP="004251F2">
      <w:pPr>
        <w:rPr>
          <w:i/>
          <w:noProof/>
          <w:lang w:val="lv-LV"/>
        </w:rPr>
      </w:pPr>
      <w:r w:rsidRPr="005F0006">
        <w:rPr>
          <w:i/>
          <w:noProof/>
          <w:lang w:val="lv-LV"/>
        </w:rPr>
        <w:t>–</w:t>
      </w:r>
      <w:r w:rsidRPr="005F0006">
        <w:rPr>
          <w:i/>
          <w:noProof/>
          <w:lang w:val="lv-LV"/>
        </w:rPr>
        <w:tab/>
        <w:t>Komenda Główna Policji</w:t>
      </w:r>
    </w:p>
    <w:p w:rsidR="004251F2" w:rsidRPr="005F0006" w:rsidRDefault="004251F2" w:rsidP="004251F2">
      <w:pPr>
        <w:rPr>
          <w:i/>
          <w:noProof/>
          <w:lang w:val="lv-LV"/>
        </w:rPr>
      </w:pPr>
      <w:r w:rsidRPr="005F0006">
        <w:rPr>
          <w:i/>
          <w:noProof/>
          <w:lang w:val="lv-LV"/>
        </w:rPr>
        <w:t>–</w:t>
      </w:r>
      <w:r w:rsidRPr="005F0006">
        <w:rPr>
          <w:i/>
          <w:noProof/>
          <w:lang w:val="lv-LV"/>
        </w:rPr>
        <w:tab/>
        <w:t>Komenda Główna Straży Granicznej</w:t>
      </w:r>
    </w:p>
    <w:p w:rsidR="004251F2" w:rsidRPr="005F0006" w:rsidRDefault="004251F2" w:rsidP="004251F2">
      <w:pPr>
        <w:rPr>
          <w:i/>
          <w:noProof/>
          <w:lang w:val="lv-LV"/>
        </w:rPr>
      </w:pPr>
      <w:r w:rsidRPr="005F0006">
        <w:rPr>
          <w:i/>
          <w:noProof/>
          <w:lang w:val="lv-LV"/>
        </w:rPr>
        <w:t>–</w:t>
      </w:r>
      <w:r w:rsidRPr="005F0006">
        <w:rPr>
          <w:i/>
          <w:noProof/>
          <w:lang w:val="lv-LV"/>
        </w:rPr>
        <w:tab/>
        <w:t>Inspekcja Jakości Handlowej Artykułów Rolno-Spożywczych</w:t>
      </w:r>
    </w:p>
    <w:p w:rsidR="004251F2" w:rsidRPr="005F0006" w:rsidRDefault="004251F2" w:rsidP="004251F2">
      <w:pPr>
        <w:rPr>
          <w:i/>
          <w:noProof/>
          <w:lang w:val="lv-LV"/>
        </w:rPr>
      </w:pPr>
      <w:r w:rsidRPr="005F0006">
        <w:rPr>
          <w:i/>
          <w:noProof/>
          <w:lang w:val="lv-LV"/>
        </w:rPr>
        <w:t>–</w:t>
      </w:r>
      <w:r w:rsidRPr="005F0006">
        <w:rPr>
          <w:i/>
          <w:noProof/>
          <w:lang w:val="lv-LV"/>
        </w:rPr>
        <w:tab/>
        <w:t>Główny Inspektorat Ochrony Środowiska</w:t>
      </w:r>
    </w:p>
    <w:p w:rsidR="004251F2" w:rsidRPr="005F0006" w:rsidRDefault="004251F2" w:rsidP="004251F2">
      <w:pPr>
        <w:rPr>
          <w:i/>
          <w:noProof/>
          <w:lang w:val="lv-LV"/>
        </w:rPr>
      </w:pPr>
      <w:r w:rsidRPr="005F0006">
        <w:rPr>
          <w:i/>
          <w:noProof/>
          <w:lang w:val="lv-LV"/>
        </w:rPr>
        <w:t>–</w:t>
      </w:r>
      <w:r w:rsidRPr="005F0006">
        <w:rPr>
          <w:i/>
          <w:noProof/>
          <w:lang w:val="lv-LV"/>
        </w:rPr>
        <w:tab/>
        <w:t>Główny Inspektorat Transportu Drogowego</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Główny Inspektorat Farmaceutyczny</w:t>
      </w:r>
    </w:p>
    <w:p w:rsidR="004251F2" w:rsidRPr="005F0006" w:rsidRDefault="004251F2" w:rsidP="004251F2">
      <w:pPr>
        <w:rPr>
          <w:i/>
          <w:noProof/>
          <w:lang w:val="lv-LV"/>
        </w:rPr>
      </w:pPr>
      <w:r w:rsidRPr="005F0006">
        <w:rPr>
          <w:i/>
          <w:noProof/>
          <w:lang w:val="lv-LV"/>
        </w:rPr>
        <w:t>–</w:t>
      </w:r>
      <w:r w:rsidRPr="005F0006">
        <w:rPr>
          <w:i/>
          <w:noProof/>
          <w:lang w:val="lv-LV"/>
        </w:rPr>
        <w:tab/>
        <w:t>Główny Inspektorat Sanitarny</w:t>
      </w:r>
    </w:p>
    <w:p w:rsidR="004251F2" w:rsidRPr="005F0006" w:rsidRDefault="004251F2" w:rsidP="004251F2">
      <w:pPr>
        <w:rPr>
          <w:i/>
          <w:noProof/>
          <w:lang w:val="lv-LV"/>
        </w:rPr>
      </w:pPr>
      <w:r w:rsidRPr="005F0006">
        <w:rPr>
          <w:i/>
          <w:noProof/>
          <w:lang w:val="lv-LV"/>
        </w:rPr>
        <w:t>–</w:t>
      </w:r>
      <w:r w:rsidRPr="005F0006">
        <w:rPr>
          <w:i/>
          <w:noProof/>
          <w:lang w:val="lv-LV"/>
        </w:rPr>
        <w:tab/>
        <w:t>Główny Inspektorat Weterynarii</w:t>
      </w:r>
    </w:p>
    <w:p w:rsidR="004251F2" w:rsidRPr="005F0006" w:rsidRDefault="004251F2" w:rsidP="004251F2">
      <w:pPr>
        <w:rPr>
          <w:i/>
          <w:noProof/>
          <w:lang w:val="lv-LV"/>
        </w:rPr>
      </w:pPr>
      <w:r w:rsidRPr="005F0006">
        <w:rPr>
          <w:i/>
          <w:noProof/>
          <w:lang w:val="lv-LV"/>
        </w:rPr>
        <w:t>–</w:t>
      </w:r>
      <w:r w:rsidRPr="005F0006">
        <w:rPr>
          <w:i/>
          <w:noProof/>
          <w:lang w:val="lv-LV"/>
        </w:rPr>
        <w:tab/>
        <w:t>Agencja Bezpieczeństwa Wewnętrznego</w:t>
      </w:r>
    </w:p>
    <w:p w:rsidR="004251F2" w:rsidRPr="005F0006" w:rsidRDefault="004251F2" w:rsidP="004251F2">
      <w:pPr>
        <w:rPr>
          <w:i/>
          <w:noProof/>
          <w:lang w:val="lv-LV"/>
        </w:rPr>
      </w:pPr>
      <w:r w:rsidRPr="005F0006">
        <w:rPr>
          <w:i/>
          <w:noProof/>
          <w:lang w:val="lv-LV"/>
        </w:rPr>
        <w:t>–</w:t>
      </w:r>
      <w:r w:rsidRPr="005F0006">
        <w:rPr>
          <w:i/>
          <w:noProof/>
          <w:lang w:val="lv-LV"/>
        </w:rPr>
        <w:tab/>
        <w:t>Agencja Wywiadu</w:t>
      </w:r>
    </w:p>
    <w:p w:rsidR="004251F2" w:rsidRPr="005F0006" w:rsidRDefault="004251F2" w:rsidP="004251F2">
      <w:pPr>
        <w:rPr>
          <w:i/>
          <w:noProof/>
          <w:lang w:val="lv-LV"/>
        </w:rPr>
      </w:pPr>
      <w:r w:rsidRPr="005F0006">
        <w:rPr>
          <w:i/>
          <w:noProof/>
          <w:lang w:val="lv-LV"/>
        </w:rPr>
        <w:t>–</w:t>
      </w:r>
      <w:r w:rsidRPr="005F0006">
        <w:rPr>
          <w:i/>
          <w:noProof/>
          <w:lang w:val="lv-LV"/>
        </w:rPr>
        <w:tab/>
        <w:t>Agencja Mienia Wojskowego</w:t>
      </w:r>
    </w:p>
    <w:p w:rsidR="004251F2" w:rsidRPr="005F0006" w:rsidRDefault="004251F2" w:rsidP="004251F2">
      <w:pPr>
        <w:rPr>
          <w:i/>
          <w:noProof/>
          <w:lang w:val="lv-LV"/>
        </w:rPr>
      </w:pPr>
      <w:r w:rsidRPr="005F0006">
        <w:rPr>
          <w:i/>
          <w:noProof/>
          <w:lang w:val="lv-LV"/>
        </w:rPr>
        <w:t>–</w:t>
      </w:r>
      <w:r w:rsidRPr="005F0006">
        <w:rPr>
          <w:i/>
          <w:noProof/>
          <w:lang w:val="lv-LV"/>
        </w:rPr>
        <w:tab/>
        <w:t>Wojskowa Agencja Mieszkaniowa</w:t>
      </w:r>
    </w:p>
    <w:p w:rsidR="004251F2" w:rsidRPr="005F0006" w:rsidRDefault="004251F2" w:rsidP="004251F2">
      <w:pPr>
        <w:rPr>
          <w:i/>
          <w:noProof/>
          <w:lang w:val="lv-LV"/>
        </w:rPr>
      </w:pPr>
      <w:r w:rsidRPr="005F0006">
        <w:rPr>
          <w:i/>
          <w:noProof/>
          <w:lang w:val="lv-LV"/>
        </w:rPr>
        <w:t>–</w:t>
      </w:r>
      <w:r w:rsidRPr="005F0006">
        <w:rPr>
          <w:i/>
          <w:noProof/>
          <w:lang w:val="lv-LV"/>
        </w:rPr>
        <w:tab/>
        <w:t>Agencja Restrukturyzacji i Modernizacji Rolnictwa</w:t>
      </w:r>
    </w:p>
    <w:p w:rsidR="004251F2" w:rsidRPr="005F0006" w:rsidRDefault="004251F2" w:rsidP="004251F2">
      <w:pPr>
        <w:rPr>
          <w:i/>
          <w:noProof/>
          <w:lang w:val="lv-LV"/>
        </w:rPr>
      </w:pPr>
      <w:r w:rsidRPr="005F0006">
        <w:rPr>
          <w:i/>
          <w:noProof/>
          <w:lang w:val="lv-LV"/>
        </w:rPr>
        <w:t>–</w:t>
      </w:r>
      <w:r w:rsidRPr="005F0006">
        <w:rPr>
          <w:i/>
          <w:noProof/>
          <w:lang w:val="lv-LV"/>
        </w:rPr>
        <w:tab/>
        <w:t>Agencja Rynku Rolnego</w:t>
      </w:r>
    </w:p>
    <w:p w:rsidR="004251F2" w:rsidRPr="005F0006" w:rsidRDefault="004251F2" w:rsidP="004251F2">
      <w:pPr>
        <w:rPr>
          <w:i/>
          <w:noProof/>
          <w:lang w:val="lv-LV"/>
        </w:rPr>
      </w:pPr>
      <w:r w:rsidRPr="005F0006">
        <w:rPr>
          <w:i/>
          <w:noProof/>
          <w:lang w:val="lv-LV"/>
        </w:rPr>
        <w:t>–</w:t>
      </w:r>
      <w:r w:rsidRPr="005F0006">
        <w:rPr>
          <w:i/>
          <w:noProof/>
          <w:lang w:val="lv-LV"/>
        </w:rPr>
        <w:tab/>
        <w:t>Agencja Nieruchomości Rolnych</w:t>
      </w:r>
    </w:p>
    <w:p w:rsidR="004251F2" w:rsidRPr="005F0006" w:rsidRDefault="004251F2" w:rsidP="004251F2">
      <w:pPr>
        <w:rPr>
          <w:i/>
          <w:noProof/>
          <w:lang w:val="lv-LV"/>
        </w:rPr>
      </w:pPr>
      <w:r w:rsidRPr="005F0006">
        <w:rPr>
          <w:i/>
          <w:noProof/>
          <w:lang w:val="lv-LV"/>
        </w:rPr>
        <w:t>–</w:t>
      </w:r>
      <w:r w:rsidRPr="005F0006">
        <w:rPr>
          <w:i/>
          <w:noProof/>
          <w:lang w:val="lv-LV"/>
        </w:rPr>
        <w:tab/>
        <w:t>Państwowa Agencja Atomistyki</w:t>
      </w:r>
    </w:p>
    <w:p w:rsidR="004251F2" w:rsidRPr="005F0006" w:rsidRDefault="004251F2" w:rsidP="004251F2">
      <w:pPr>
        <w:rPr>
          <w:i/>
          <w:noProof/>
          <w:lang w:val="lv-LV"/>
        </w:rPr>
      </w:pPr>
      <w:r w:rsidRPr="005F0006">
        <w:rPr>
          <w:i/>
          <w:noProof/>
          <w:lang w:val="lv-LV"/>
        </w:rPr>
        <w:t>–</w:t>
      </w:r>
      <w:r w:rsidRPr="005F0006">
        <w:rPr>
          <w:i/>
          <w:noProof/>
          <w:lang w:val="lv-LV"/>
        </w:rPr>
        <w:tab/>
        <w:t>Polska Agencja Żeglugi Powietrznej</w:t>
      </w:r>
    </w:p>
    <w:p w:rsidR="004251F2" w:rsidRPr="005F0006" w:rsidRDefault="004251F2" w:rsidP="004251F2">
      <w:pPr>
        <w:rPr>
          <w:i/>
          <w:noProof/>
          <w:lang w:val="lv-LV"/>
        </w:rPr>
      </w:pPr>
      <w:r w:rsidRPr="005F0006">
        <w:rPr>
          <w:i/>
          <w:noProof/>
          <w:lang w:val="lv-LV"/>
        </w:rPr>
        <w:t>–</w:t>
      </w:r>
      <w:r w:rsidRPr="005F0006">
        <w:rPr>
          <w:i/>
          <w:noProof/>
          <w:lang w:val="lv-LV"/>
        </w:rPr>
        <w:tab/>
        <w:t>Polska Agencja Rozwiązywania Problemów Alkoholowych</w:t>
      </w:r>
    </w:p>
    <w:p w:rsidR="004251F2" w:rsidRPr="005F0006" w:rsidRDefault="004251F2" w:rsidP="004251F2">
      <w:pPr>
        <w:rPr>
          <w:i/>
          <w:noProof/>
          <w:lang w:val="lv-LV"/>
        </w:rPr>
      </w:pPr>
      <w:r w:rsidRPr="005F0006">
        <w:rPr>
          <w:i/>
          <w:noProof/>
          <w:lang w:val="lv-LV"/>
        </w:rPr>
        <w:t>–</w:t>
      </w:r>
      <w:r w:rsidRPr="005F0006">
        <w:rPr>
          <w:i/>
          <w:noProof/>
          <w:lang w:val="lv-LV"/>
        </w:rPr>
        <w:tab/>
        <w:t>Agencja Rezerw Materiałowych</w:t>
      </w:r>
    </w:p>
    <w:p w:rsidR="004251F2" w:rsidRPr="005F0006" w:rsidRDefault="004251F2" w:rsidP="004251F2">
      <w:pPr>
        <w:rPr>
          <w:i/>
          <w:noProof/>
          <w:lang w:val="lv-LV"/>
        </w:rPr>
      </w:pPr>
      <w:r w:rsidRPr="005F0006">
        <w:rPr>
          <w:i/>
          <w:noProof/>
          <w:lang w:val="lv-LV"/>
        </w:rPr>
        <w:t>–</w:t>
      </w:r>
      <w:r w:rsidRPr="005F0006">
        <w:rPr>
          <w:i/>
          <w:noProof/>
          <w:lang w:val="lv-LV"/>
        </w:rPr>
        <w:tab/>
        <w:t>Narodowy Bank Polski</w:t>
      </w:r>
    </w:p>
    <w:p w:rsidR="004251F2" w:rsidRPr="005F0006" w:rsidRDefault="004251F2" w:rsidP="004251F2">
      <w:pPr>
        <w:rPr>
          <w:i/>
          <w:noProof/>
          <w:lang w:val="lv-LV"/>
        </w:rPr>
      </w:pPr>
      <w:r w:rsidRPr="005F0006">
        <w:rPr>
          <w:i/>
          <w:noProof/>
          <w:lang w:val="lv-LV"/>
        </w:rPr>
        <w:t>–</w:t>
      </w:r>
      <w:r w:rsidRPr="005F0006">
        <w:rPr>
          <w:i/>
          <w:noProof/>
          <w:lang w:val="lv-LV"/>
        </w:rPr>
        <w:tab/>
        <w:t>Narodowy Fundusz Ochrony Środowiska i Gospodarki Wodnej</w:t>
      </w:r>
    </w:p>
    <w:p w:rsidR="004251F2" w:rsidRPr="005F0006" w:rsidRDefault="004251F2" w:rsidP="004251F2">
      <w:pPr>
        <w:rPr>
          <w:i/>
          <w:noProof/>
          <w:lang w:val="lv-LV"/>
        </w:rPr>
      </w:pPr>
      <w:r w:rsidRPr="005F0006">
        <w:rPr>
          <w:i/>
          <w:noProof/>
          <w:lang w:val="lv-LV"/>
        </w:rPr>
        <w:t>–</w:t>
      </w:r>
      <w:r w:rsidRPr="005F0006">
        <w:rPr>
          <w:i/>
          <w:noProof/>
          <w:lang w:val="lv-LV"/>
        </w:rPr>
        <w:tab/>
        <w:t>Państwowy Fundusz Rehabilitacji Osób Niepełnosprawnych</w:t>
      </w:r>
    </w:p>
    <w:p w:rsidR="004251F2" w:rsidRPr="005F0006" w:rsidRDefault="004251F2" w:rsidP="004251F2">
      <w:pPr>
        <w:rPr>
          <w:i/>
          <w:noProof/>
          <w:lang w:val="lv-LV"/>
        </w:rPr>
      </w:pPr>
      <w:r w:rsidRPr="005F0006">
        <w:rPr>
          <w:i/>
          <w:noProof/>
          <w:lang w:val="lv-LV"/>
        </w:rPr>
        <w:t>–</w:t>
      </w:r>
      <w:r w:rsidRPr="005F0006">
        <w:rPr>
          <w:i/>
          <w:noProof/>
          <w:lang w:val="lv-LV"/>
        </w:rPr>
        <w:tab/>
        <w:t>Instytut Pamięci Narodowej - Komisja Ścigania Zbrodni Przeciwko Narodowi Polskiemu</w:t>
      </w:r>
    </w:p>
    <w:p w:rsidR="004251F2" w:rsidRPr="005F0006" w:rsidRDefault="004251F2" w:rsidP="004251F2">
      <w:pPr>
        <w:rPr>
          <w:i/>
          <w:noProof/>
          <w:lang w:val="lv-LV"/>
        </w:rPr>
      </w:pPr>
      <w:r w:rsidRPr="005F0006">
        <w:rPr>
          <w:i/>
          <w:noProof/>
          <w:lang w:val="lv-LV"/>
        </w:rPr>
        <w:t>–</w:t>
      </w:r>
      <w:r w:rsidRPr="005F0006">
        <w:rPr>
          <w:i/>
          <w:noProof/>
          <w:lang w:val="lv-LV"/>
        </w:rPr>
        <w:tab/>
        <w:t>Rada Ochrony Pamięci Walk i Męczeństwa</w:t>
      </w:r>
    </w:p>
    <w:p w:rsidR="004251F2" w:rsidRPr="005F0006" w:rsidRDefault="004251F2" w:rsidP="004251F2">
      <w:pPr>
        <w:rPr>
          <w:i/>
          <w:noProof/>
          <w:lang w:val="lv-LV"/>
        </w:rPr>
      </w:pPr>
      <w:r w:rsidRPr="005F0006">
        <w:rPr>
          <w:i/>
          <w:noProof/>
          <w:lang w:val="lv-LV"/>
        </w:rPr>
        <w:t>–</w:t>
      </w:r>
      <w:r w:rsidRPr="005F0006">
        <w:rPr>
          <w:i/>
          <w:noProof/>
          <w:lang w:val="lv-LV"/>
        </w:rPr>
        <w:tab/>
        <w:t>Służba Celna Rzeczypospolitej Polskiej</w:t>
      </w:r>
    </w:p>
    <w:p w:rsidR="004251F2" w:rsidRPr="005F0006" w:rsidRDefault="004251F2" w:rsidP="004251F2">
      <w:pPr>
        <w:rPr>
          <w:i/>
          <w:noProof/>
          <w:lang w:val="lv-LV"/>
        </w:rPr>
      </w:pPr>
      <w:r w:rsidRPr="005F0006">
        <w:rPr>
          <w:i/>
          <w:noProof/>
          <w:lang w:val="lv-LV"/>
        </w:rPr>
        <w:t>–</w:t>
      </w:r>
      <w:r w:rsidRPr="005F0006">
        <w:rPr>
          <w:i/>
          <w:noProof/>
          <w:lang w:val="lv-LV"/>
        </w:rPr>
        <w:tab/>
        <w:t>Państwowe Gospodarstwo Leśne "Lasy Państwowe"</w:t>
      </w:r>
    </w:p>
    <w:p w:rsidR="004251F2" w:rsidRPr="005F0006" w:rsidRDefault="004251F2" w:rsidP="004251F2">
      <w:pPr>
        <w:rPr>
          <w:i/>
          <w:noProof/>
          <w:lang w:val="lv-LV"/>
        </w:rPr>
      </w:pPr>
      <w:r w:rsidRPr="005F0006">
        <w:rPr>
          <w:i/>
          <w:noProof/>
          <w:lang w:val="lv-LV"/>
        </w:rPr>
        <w:t>–</w:t>
      </w:r>
      <w:r w:rsidRPr="005F0006">
        <w:rPr>
          <w:i/>
          <w:noProof/>
          <w:lang w:val="lv-LV"/>
        </w:rPr>
        <w:tab/>
        <w:t>Polska Agencja Rozwoju Przedsiębiorczości</w:t>
      </w:r>
    </w:p>
    <w:p w:rsidR="004251F2" w:rsidRPr="005F0006" w:rsidRDefault="004251F2" w:rsidP="004251F2">
      <w:pPr>
        <w:rPr>
          <w:i/>
          <w:noProof/>
          <w:lang w:val="lv-LV"/>
        </w:rPr>
      </w:pPr>
      <w:r w:rsidRPr="005F0006">
        <w:rPr>
          <w:i/>
          <w:noProof/>
          <w:lang w:val="lv-LV"/>
        </w:rPr>
        <w:t>–</w:t>
      </w:r>
      <w:r w:rsidRPr="005F0006">
        <w:rPr>
          <w:i/>
          <w:noProof/>
          <w:lang w:val="lv-LV"/>
        </w:rPr>
        <w:tab/>
        <w:t xml:space="preserve">Urzędy wojewódzkie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Samodzielne Publiczne Zakłady Opieki Zdrowotnej, jeśli ich organem założycielskim jest minister, centralny organ administracji rządowej lub wojewoda</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Portugāle</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Presidência do Conselho de Ministros</w:t>
      </w:r>
    </w:p>
    <w:p w:rsidR="004251F2" w:rsidRPr="005F0006" w:rsidRDefault="004251F2" w:rsidP="004251F2">
      <w:pPr>
        <w:rPr>
          <w:i/>
          <w:noProof/>
          <w:lang w:val="lv-LV"/>
        </w:rPr>
      </w:pPr>
      <w:r w:rsidRPr="005F0006">
        <w:rPr>
          <w:i/>
          <w:noProof/>
          <w:lang w:val="lv-LV"/>
        </w:rPr>
        <w:t>–</w:t>
      </w:r>
      <w:r w:rsidRPr="005F0006">
        <w:rPr>
          <w:i/>
          <w:noProof/>
          <w:lang w:val="lv-LV"/>
        </w:rPr>
        <w:tab/>
        <w:t>Ministério das Finanças e da Administração Pública</w:t>
      </w:r>
    </w:p>
    <w:p w:rsidR="004251F2" w:rsidRPr="005F0006" w:rsidRDefault="004251F2" w:rsidP="004251F2">
      <w:pPr>
        <w:rPr>
          <w:i/>
          <w:noProof/>
          <w:lang w:val="lv-LV"/>
        </w:rPr>
      </w:pPr>
      <w:r w:rsidRPr="005F0006">
        <w:rPr>
          <w:i/>
          <w:noProof/>
          <w:lang w:val="lv-LV"/>
        </w:rPr>
        <w:t>–</w:t>
      </w:r>
      <w:r w:rsidRPr="005F0006">
        <w:rPr>
          <w:i/>
          <w:noProof/>
          <w:lang w:val="lv-LV"/>
        </w:rPr>
        <w:tab/>
        <w:t>Ministério da Defesa Nacional</w:t>
      </w:r>
    </w:p>
    <w:p w:rsidR="004251F2" w:rsidRPr="005F0006" w:rsidRDefault="004251F2" w:rsidP="004251F2">
      <w:pPr>
        <w:rPr>
          <w:i/>
          <w:noProof/>
          <w:lang w:val="lv-LV"/>
        </w:rPr>
      </w:pPr>
      <w:r w:rsidRPr="005F0006">
        <w:rPr>
          <w:i/>
          <w:noProof/>
          <w:lang w:val="lv-LV"/>
        </w:rPr>
        <w:t>–</w:t>
      </w:r>
      <w:r w:rsidRPr="005F0006">
        <w:rPr>
          <w:i/>
          <w:noProof/>
          <w:lang w:val="lv-LV"/>
        </w:rPr>
        <w:tab/>
        <w:t>Ministério dos Negócios Estrangeiros</w:t>
      </w:r>
    </w:p>
    <w:p w:rsidR="004251F2" w:rsidRPr="005F0006" w:rsidRDefault="004251F2" w:rsidP="004251F2">
      <w:pPr>
        <w:rPr>
          <w:i/>
          <w:noProof/>
          <w:lang w:val="lv-LV"/>
        </w:rPr>
      </w:pPr>
      <w:r w:rsidRPr="005F0006">
        <w:rPr>
          <w:i/>
          <w:noProof/>
          <w:lang w:val="lv-LV"/>
        </w:rPr>
        <w:t>–</w:t>
      </w:r>
      <w:r w:rsidRPr="005F0006">
        <w:rPr>
          <w:i/>
          <w:noProof/>
          <w:lang w:val="lv-LV"/>
        </w:rPr>
        <w:tab/>
        <w:t>Ministério da Administração Interna</w:t>
      </w:r>
    </w:p>
    <w:p w:rsidR="004251F2" w:rsidRPr="005F0006" w:rsidRDefault="004251F2" w:rsidP="004251F2">
      <w:pPr>
        <w:rPr>
          <w:i/>
          <w:noProof/>
          <w:lang w:val="lv-LV"/>
        </w:rPr>
      </w:pPr>
      <w:r w:rsidRPr="005F0006">
        <w:rPr>
          <w:i/>
          <w:noProof/>
          <w:lang w:val="lv-LV"/>
        </w:rPr>
        <w:t>–</w:t>
      </w:r>
      <w:r w:rsidRPr="005F0006">
        <w:rPr>
          <w:i/>
          <w:noProof/>
          <w:lang w:val="lv-LV"/>
        </w:rPr>
        <w:tab/>
        <w:t>Ministério da Justiça</w:t>
      </w:r>
    </w:p>
    <w:p w:rsidR="004251F2" w:rsidRPr="005F0006" w:rsidRDefault="004251F2" w:rsidP="004251F2">
      <w:pPr>
        <w:rPr>
          <w:i/>
          <w:noProof/>
          <w:lang w:val="lv-LV"/>
        </w:rPr>
      </w:pPr>
      <w:r w:rsidRPr="005F0006">
        <w:rPr>
          <w:i/>
          <w:noProof/>
          <w:lang w:val="lv-LV"/>
        </w:rPr>
        <w:t>–</w:t>
      </w:r>
      <w:r w:rsidRPr="005F0006">
        <w:rPr>
          <w:i/>
          <w:noProof/>
          <w:lang w:val="lv-LV"/>
        </w:rPr>
        <w:tab/>
        <w:t>Ministério da Economia e da Inovação</w:t>
      </w:r>
    </w:p>
    <w:p w:rsidR="004251F2" w:rsidRPr="005F0006" w:rsidRDefault="004251F2" w:rsidP="004251F2">
      <w:pPr>
        <w:rPr>
          <w:i/>
          <w:noProof/>
          <w:lang w:val="lv-LV"/>
        </w:rPr>
      </w:pPr>
      <w:r w:rsidRPr="005F0006">
        <w:rPr>
          <w:i/>
          <w:noProof/>
          <w:lang w:val="lv-LV"/>
        </w:rPr>
        <w:t>–</w:t>
      </w:r>
      <w:r w:rsidRPr="005F0006">
        <w:rPr>
          <w:i/>
          <w:noProof/>
          <w:lang w:val="lv-LV"/>
        </w:rPr>
        <w:tab/>
        <w:t>Ministério da Agricultura, Desenvolvimento Rural e Pescas</w:t>
      </w:r>
    </w:p>
    <w:p w:rsidR="004251F2" w:rsidRPr="005F0006" w:rsidRDefault="004251F2" w:rsidP="004251F2">
      <w:pPr>
        <w:rPr>
          <w:i/>
          <w:noProof/>
          <w:lang w:val="lv-LV"/>
        </w:rPr>
      </w:pPr>
      <w:r w:rsidRPr="005F0006">
        <w:rPr>
          <w:i/>
          <w:noProof/>
          <w:lang w:val="lv-LV"/>
        </w:rPr>
        <w:t>–</w:t>
      </w:r>
      <w:r w:rsidRPr="005F0006">
        <w:rPr>
          <w:i/>
          <w:noProof/>
          <w:lang w:val="lv-LV"/>
        </w:rPr>
        <w:tab/>
        <w:t>Ministério da Educação</w:t>
      </w:r>
    </w:p>
    <w:p w:rsidR="004251F2" w:rsidRPr="005F0006" w:rsidRDefault="004251F2" w:rsidP="004251F2">
      <w:pPr>
        <w:rPr>
          <w:i/>
          <w:noProof/>
          <w:lang w:val="lv-LV"/>
        </w:rPr>
      </w:pPr>
      <w:r w:rsidRPr="005F0006">
        <w:rPr>
          <w:i/>
          <w:noProof/>
          <w:lang w:val="lv-LV"/>
        </w:rPr>
        <w:t>–</w:t>
      </w:r>
      <w:r w:rsidRPr="005F0006">
        <w:rPr>
          <w:i/>
          <w:noProof/>
          <w:lang w:val="lv-LV"/>
        </w:rPr>
        <w:tab/>
        <w:t>Ministério da Ciência, Tecnologia e do Ensino Superior</w:t>
      </w:r>
    </w:p>
    <w:p w:rsidR="004251F2" w:rsidRPr="005F0006" w:rsidRDefault="004251F2" w:rsidP="004251F2">
      <w:pPr>
        <w:rPr>
          <w:i/>
          <w:noProof/>
          <w:lang w:val="lv-LV"/>
        </w:rPr>
      </w:pPr>
      <w:r w:rsidRPr="005F0006">
        <w:rPr>
          <w:i/>
          <w:noProof/>
          <w:lang w:val="lv-LV"/>
        </w:rPr>
        <w:t>–</w:t>
      </w:r>
      <w:r w:rsidRPr="005F0006">
        <w:rPr>
          <w:i/>
          <w:noProof/>
          <w:lang w:val="lv-LV"/>
        </w:rPr>
        <w:tab/>
        <w:t>Ministério da Cultura</w:t>
      </w:r>
    </w:p>
    <w:p w:rsidR="004251F2" w:rsidRPr="005F0006" w:rsidRDefault="004251F2" w:rsidP="004251F2">
      <w:pPr>
        <w:rPr>
          <w:i/>
          <w:noProof/>
          <w:lang w:val="lv-LV"/>
        </w:rPr>
      </w:pPr>
      <w:r w:rsidRPr="005F0006">
        <w:rPr>
          <w:i/>
          <w:noProof/>
          <w:lang w:val="lv-LV"/>
        </w:rPr>
        <w:t>–</w:t>
      </w:r>
      <w:r w:rsidRPr="005F0006">
        <w:rPr>
          <w:i/>
          <w:noProof/>
          <w:lang w:val="lv-LV"/>
        </w:rPr>
        <w:tab/>
        <w:t>Ministério da Saúde</w:t>
      </w:r>
    </w:p>
    <w:p w:rsidR="004251F2" w:rsidRPr="005F0006" w:rsidRDefault="004251F2" w:rsidP="004251F2">
      <w:pPr>
        <w:rPr>
          <w:i/>
          <w:noProof/>
          <w:lang w:val="lv-LV"/>
        </w:rPr>
      </w:pPr>
      <w:r w:rsidRPr="005F0006">
        <w:rPr>
          <w:i/>
          <w:noProof/>
          <w:lang w:val="lv-LV"/>
        </w:rPr>
        <w:t>–</w:t>
      </w:r>
      <w:r w:rsidRPr="005F0006">
        <w:rPr>
          <w:i/>
          <w:noProof/>
          <w:lang w:val="lv-LV"/>
        </w:rPr>
        <w:tab/>
        <w:t>Ministério do Trabalho e da Solidariedade Social</w:t>
      </w:r>
    </w:p>
    <w:p w:rsidR="004251F2" w:rsidRPr="005F0006" w:rsidRDefault="004251F2" w:rsidP="004251F2">
      <w:pPr>
        <w:rPr>
          <w:i/>
          <w:noProof/>
          <w:lang w:val="lv-LV"/>
        </w:rPr>
      </w:pPr>
      <w:r w:rsidRPr="005F0006">
        <w:rPr>
          <w:i/>
          <w:noProof/>
          <w:lang w:val="lv-LV"/>
        </w:rPr>
        <w:t>–</w:t>
      </w:r>
      <w:r w:rsidRPr="005F0006">
        <w:rPr>
          <w:i/>
          <w:noProof/>
          <w:lang w:val="lv-LV"/>
        </w:rPr>
        <w:tab/>
        <w:t>Ministério das Obras Públicas, Transportes e Comunicações</w:t>
      </w:r>
    </w:p>
    <w:p w:rsidR="004251F2" w:rsidRPr="005F0006" w:rsidRDefault="004251F2" w:rsidP="004251F2">
      <w:pPr>
        <w:rPr>
          <w:i/>
          <w:noProof/>
          <w:lang w:val="lv-LV"/>
        </w:rPr>
      </w:pPr>
      <w:r w:rsidRPr="005F0006">
        <w:rPr>
          <w:i/>
          <w:noProof/>
          <w:lang w:val="lv-LV"/>
        </w:rPr>
        <w:t>–</w:t>
      </w:r>
      <w:r w:rsidRPr="005F0006">
        <w:rPr>
          <w:i/>
          <w:noProof/>
          <w:lang w:val="lv-LV"/>
        </w:rPr>
        <w:tab/>
        <w:t>Ministério do Ambiente, do Ordenamento do Território e do Desenvolvimento Regional</w:t>
      </w:r>
    </w:p>
    <w:p w:rsidR="004251F2" w:rsidRPr="005F0006" w:rsidRDefault="004251F2" w:rsidP="004251F2">
      <w:pPr>
        <w:rPr>
          <w:i/>
          <w:noProof/>
          <w:lang w:val="lv-LV"/>
        </w:rPr>
      </w:pPr>
      <w:r w:rsidRPr="005F0006">
        <w:rPr>
          <w:i/>
          <w:noProof/>
          <w:lang w:val="lv-LV"/>
        </w:rPr>
        <w:t>–</w:t>
      </w:r>
      <w:r w:rsidRPr="005F0006">
        <w:rPr>
          <w:i/>
          <w:noProof/>
          <w:lang w:val="lv-LV"/>
        </w:rPr>
        <w:tab/>
        <w:t>Presidença da Republica</w:t>
      </w:r>
    </w:p>
    <w:p w:rsidR="004251F2" w:rsidRPr="005F0006" w:rsidRDefault="004251F2" w:rsidP="004251F2">
      <w:pPr>
        <w:rPr>
          <w:i/>
          <w:noProof/>
          <w:lang w:val="lv-LV"/>
        </w:rPr>
      </w:pPr>
      <w:r w:rsidRPr="005F0006">
        <w:rPr>
          <w:i/>
          <w:noProof/>
          <w:lang w:val="lv-LV"/>
        </w:rPr>
        <w:t>–</w:t>
      </w:r>
      <w:r w:rsidRPr="005F0006">
        <w:rPr>
          <w:i/>
          <w:noProof/>
          <w:lang w:val="lv-LV"/>
        </w:rPr>
        <w:tab/>
        <w:t>Tribunal Constitucional</w:t>
      </w:r>
    </w:p>
    <w:p w:rsidR="004251F2" w:rsidRPr="005F0006" w:rsidRDefault="004251F2" w:rsidP="004251F2">
      <w:pPr>
        <w:rPr>
          <w:i/>
          <w:noProof/>
          <w:lang w:val="lv-LV"/>
        </w:rPr>
      </w:pPr>
      <w:r w:rsidRPr="005F0006">
        <w:rPr>
          <w:i/>
          <w:noProof/>
          <w:lang w:val="lv-LV"/>
        </w:rPr>
        <w:t>–</w:t>
      </w:r>
      <w:r w:rsidRPr="005F0006">
        <w:rPr>
          <w:i/>
          <w:noProof/>
          <w:lang w:val="lv-LV"/>
        </w:rPr>
        <w:tab/>
        <w:t>Tribunal de Contas</w:t>
      </w:r>
    </w:p>
    <w:p w:rsidR="004251F2" w:rsidRPr="005F0006" w:rsidRDefault="004251F2" w:rsidP="004251F2">
      <w:pPr>
        <w:rPr>
          <w:i/>
          <w:noProof/>
          <w:lang w:val="lv-LV"/>
        </w:rPr>
      </w:pPr>
      <w:r w:rsidRPr="005F0006">
        <w:rPr>
          <w:i/>
          <w:noProof/>
          <w:lang w:val="lv-LV"/>
        </w:rPr>
        <w:t>–</w:t>
      </w:r>
      <w:r w:rsidRPr="005F0006">
        <w:rPr>
          <w:i/>
          <w:noProof/>
          <w:lang w:val="lv-LV"/>
        </w:rPr>
        <w:tab/>
        <w:t>Provedoria de Justiça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Rumānija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Administraţia Prezidenţială</w:t>
      </w:r>
    </w:p>
    <w:p w:rsidR="004251F2" w:rsidRPr="005F0006" w:rsidRDefault="004251F2" w:rsidP="004251F2">
      <w:pPr>
        <w:rPr>
          <w:i/>
          <w:noProof/>
          <w:lang w:val="lv-LV"/>
        </w:rPr>
      </w:pPr>
      <w:r w:rsidRPr="005F0006">
        <w:rPr>
          <w:i/>
          <w:noProof/>
          <w:lang w:val="lv-LV"/>
        </w:rPr>
        <w:t>–</w:t>
      </w:r>
      <w:r w:rsidRPr="005F0006">
        <w:rPr>
          <w:i/>
          <w:noProof/>
          <w:lang w:val="lv-LV"/>
        </w:rPr>
        <w:tab/>
        <w:t>Senatul României</w:t>
      </w:r>
    </w:p>
    <w:p w:rsidR="004251F2" w:rsidRPr="005F0006" w:rsidRDefault="004251F2" w:rsidP="004251F2">
      <w:pPr>
        <w:rPr>
          <w:i/>
          <w:noProof/>
          <w:lang w:val="lv-LV"/>
        </w:rPr>
      </w:pPr>
      <w:r w:rsidRPr="005F0006">
        <w:rPr>
          <w:i/>
          <w:noProof/>
          <w:lang w:val="lv-LV"/>
        </w:rPr>
        <w:t>–</w:t>
      </w:r>
      <w:r w:rsidRPr="005F0006">
        <w:rPr>
          <w:i/>
          <w:noProof/>
          <w:lang w:val="lv-LV"/>
        </w:rPr>
        <w:tab/>
        <w:t>Camera Deputaţilor</w:t>
      </w:r>
    </w:p>
    <w:p w:rsidR="004251F2" w:rsidRPr="005F0006" w:rsidRDefault="004251F2" w:rsidP="004251F2">
      <w:pPr>
        <w:rPr>
          <w:i/>
          <w:noProof/>
          <w:lang w:val="lv-LV"/>
        </w:rPr>
      </w:pPr>
      <w:r w:rsidRPr="005F0006">
        <w:rPr>
          <w:i/>
          <w:noProof/>
          <w:lang w:val="lv-LV"/>
        </w:rPr>
        <w:t>–</w:t>
      </w:r>
      <w:r w:rsidRPr="005F0006">
        <w:rPr>
          <w:i/>
          <w:noProof/>
          <w:lang w:val="lv-LV"/>
        </w:rPr>
        <w:tab/>
        <w:t>Înalta</w:t>
      </w:r>
      <w:r w:rsidRPr="005F0006">
        <w:rPr>
          <w:noProof/>
          <w:lang w:val="lv-LV"/>
        </w:rPr>
        <w:t xml:space="preserve"> </w:t>
      </w:r>
      <w:r w:rsidRPr="005F0006">
        <w:rPr>
          <w:i/>
          <w:noProof/>
          <w:lang w:val="lv-LV"/>
        </w:rPr>
        <w:t>Curte de Casaţie şi Justiţie</w:t>
      </w:r>
    </w:p>
    <w:p w:rsidR="004251F2" w:rsidRPr="005F0006" w:rsidRDefault="004251F2" w:rsidP="004251F2">
      <w:pPr>
        <w:rPr>
          <w:i/>
          <w:noProof/>
          <w:lang w:val="lv-LV"/>
        </w:rPr>
      </w:pPr>
      <w:r w:rsidRPr="005F0006">
        <w:rPr>
          <w:i/>
          <w:noProof/>
          <w:lang w:val="lv-LV"/>
        </w:rPr>
        <w:t>–</w:t>
      </w:r>
      <w:r w:rsidRPr="005F0006">
        <w:rPr>
          <w:i/>
          <w:noProof/>
          <w:lang w:val="lv-LV"/>
        </w:rPr>
        <w:tab/>
        <w:t>Curtea Constituţională</w:t>
      </w:r>
    </w:p>
    <w:p w:rsidR="004251F2" w:rsidRPr="005F0006" w:rsidRDefault="004251F2" w:rsidP="004251F2">
      <w:pPr>
        <w:rPr>
          <w:i/>
          <w:noProof/>
          <w:lang w:val="lv-LV"/>
        </w:rPr>
      </w:pPr>
      <w:r w:rsidRPr="005F0006">
        <w:rPr>
          <w:i/>
          <w:noProof/>
          <w:lang w:val="lv-LV"/>
        </w:rPr>
        <w:t>–</w:t>
      </w:r>
      <w:r w:rsidRPr="005F0006">
        <w:rPr>
          <w:i/>
          <w:noProof/>
          <w:lang w:val="lv-LV"/>
        </w:rPr>
        <w:tab/>
        <w:t>Consiliul Legislativ</w:t>
      </w:r>
    </w:p>
    <w:p w:rsidR="004251F2" w:rsidRPr="005F0006" w:rsidRDefault="004251F2" w:rsidP="004251F2">
      <w:pPr>
        <w:rPr>
          <w:i/>
          <w:noProof/>
          <w:lang w:val="lv-LV"/>
        </w:rPr>
      </w:pPr>
      <w:r w:rsidRPr="005F0006">
        <w:rPr>
          <w:i/>
          <w:noProof/>
          <w:lang w:val="lv-LV"/>
        </w:rPr>
        <w:t>–</w:t>
      </w:r>
      <w:r w:rsidRPr="005F0006">
        <w:rPr>
          <w:i/>
          <w:noProof/>
          <w:lang w:val="lv-LV"/>
        </w:rPr>
        <w:tab/>
        <w:t>Curtea de Conturi</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Consiliul Superior al Magistraturii</w:t>
      </w:r>
    </w:p>
    <w:p w:rsidR="004251F2" w:rsidRPr="005F0006" w:rsidRDefault="004251F2" w:rsidP="004251F2">
      <w:pPr>
        <w:rPr>
          <w:i/>
          <w:noProof/>
          <w:lang w:val="lv-LV"/>
        </w:rPr>
      </w:pPr>
      <w:r w:rsidRPr="005F0006">
        <w:rPr>
          <w:i/>
          <w:noProof/>
          <w:lang w:val="lv-LV"/>
        </w:rPr>
        <w:t>–</w:t>
      </w:r>
      <w:r w:rsidRPr="005F0006">
        <w:rPr>
          <w:i/>
          <w:noProof/>
          <w:lang w:val="lv-LV"/>
        </w:rPr>
        <w:tab/>
        <w:t xml:space="preserve">Parchetul de pe lângă </w:t>
      </w:r>
      <w:r w:rsidRPr="00995497">
        <w:rPr>
          <w:i/>
          <w:iCs/>
          <w:noProof/>
          <w:lang w:val="lv-LV"/>
        </w:rPr>
        <w:t xml:space="preserve">Înalta </w:t>
      </w:r>
      <w:r w:rsidRPr="005F0006">
        <w:rPr>
          <w:i/>
          <w:noProof/>
          <w:lang w:val="lv-LV"/>
        </w:rPr>
        <w:t>Curte de Casaţie şi Justiţie</w:t>
      </w:r>
    </w:p>
    <w:p w:rsidR="004251F2" w:rsidRPr="005F0006" w:rsidRDefault="004251F2" w:rsidP="004251F2">
      <w:pPr>
        <w:rPr>
          <w:i/>
          <w:noProof/>
          <w:lang w:val="lv-LV"/>
        </w:rPr>
      </w:pPr>
      <w:r w:rsidRPr="005F0006">
        <w:rPr>
          <w:i/>
          <w:noProof/>
          <w:lang w:val="lv-LV"/>
        </w:rPr>
        <w:t>–</w:t>
      </w:r>
      <w:r w:rsidRPr="005F0006">
        <w:rPr>
          <w:i/>
          <w:noProof/>
          <w:lang w:val="lv-LV"/>
        </w:rPr>
        <w:tab/>
        <w:t>Secretariatul General al Guvernului</w:t>
      </w:r>
    </w:p>
    <w:p w:rsidR="004251F2" w:rsidRPr="005F0006" w:rsidRDefault="004251F2" w:rsidP="00E74053">
      <w:pPr>
        <w:rPr>
          <w:i/>
          <w:noProof/>
          <w:lang w:val="lv-LV"/>
        </w:rPr>
      </w:pPr>
      <w:r w:rsidRPr="005F0006">
        <w:rPr>
          <w:i/>
          <w:noProof/>
          <w:lang w:val="lv-LV"/>
        </w:rPr>
        <w:t>–</w:t>
      </w:r>
      <w:r w:rsidRPr="005F0006">
        <w:rPr>
          <w:i/>
          <w:noProof/>
          <w:lang w:val="lv-LV"/>
        </w:rPr>
        <w:tab/>
        <w:t xml:space="preserve">Cancelaria </w:t>
      </w:r>
      <w:r w:rsidR="00E74053">
        <w:rPr>
          <w:i/>
          <w:noProof/>
          <w:lang w:val="lv-LV"/>
        </w:rPr>
        <w:t>P</w:t>
      </w:r>
      <w:r w:rsidR="00E74053" w:rsidRPr="005F0006">
        <w:rPr>
          <w:i/>
          <w:noProof/>
          <w:lang w:val="lv-LV"/>
        </w:rPr>
        <w:t xml:space="preserve">rimului </w:t>
      </w:r>
      <w:r w:rsidR="00E74053">
        <w:rPr>
          <w:i/>
          <w:noProof/>
          <w:lang w:val="lv-LV"/>
        </w:rPr>
        <w:t>M</w:t>
      </w:r>
      <w:r w:rsidR="00E74053" w:rsidRPr="005F0006">
        <w:rPr>
          <w:i/>
          <w:noProof/>
          <w:lang w:val="lv-LV"/>
        </w:rPr>
        <w:t>inistru</w:t>
      </w:r>
    </w:p>
    <w:p w:rsidR="004251F2" w:rsidRPr="005F0006" w:rsidRDefault="004251F2" w:rsidP="004251F2">
      <w:pPr>
        <w:rPr>
          <w:i/>
          <w:noProof/>
          <w:lang w:val="lv-LV"/>
        </w:rPr>
      </w:pPr>
      <w:r w:rsidRPr="005F0006">
        <w:rPr>
          <w:i/>
          <w:noProof/>
          <w:lang w:val="lv-LV"/>
        </w:rPr>
        <w:t>–</w:t>
      </w:r>
      <w:r w:rsidRPr="005F0006">
        <w:rPr>
          <w:i/>
          <w:noProof/>
          <w:lang w:val="lv-LV"/>
        </w:rPr>
        <w:tab/>
        <w:t>Ministerul Afacerilor Externe</w:t>
      </w:r>
    </w:p>
    <w:p w:rsidR="004251F2" w:rsidRPr="005F0006" w:rsidRDefault="004251F2" w:rsidP="004251F2">
      <w:pPr>
        <w:rPr>
          <w:i/>
          <w:noProof/>
          <w:lang w:val="lv-LV"/>
        </w:rPr>
      </w:pPr>
      <w:r w:rsidRPr="005F0006">
        <w:rPr>
          <w:i/>
          <w:noProof/>
          <w:lang w:val="lv-LV"/>
        </w:rPr>
        <w:t>–</w:t>
      </w:r>
      <w:r w:rsidRPr="005F0006">
        <w:rPr>
          <w:i/>
          <w:noProof/>
          <w:lang w:val="lv-LV"/>
        </w:rPr>
        <w:tab/>
        <w:t>Ministerul Economiei şi Finanţelor</w:t>
      </w:r>
    </w:p>
    <w:p w:rsidR="004251F2" w:rsidRPr="005F0006" w:rsidRDefault="004251F2" w:rsidP="004251F2">
      <w:pPr>
        <w:rPr>
          <w:i/>
          <w:noProof/>
          <w:lang w:val="lv-LV"/>
        </w:rPr>
      </w:pPr>
      <w:r w:rsidRPr="005F0006">
        <w:rPr>
          <w:i/>
          <w:noProof/>
          <w:lang w:val="lv-LV"/>
        </w:rPr>
        <w:t>–</w:t>
      </w:r>
      <w:r w:rsidRPr="005F0006">
        <w:rPr>
          <w:i/>
          <w:noProof/>
          <w:lang w:val="lv-LV"/>
        </w:rPr>
        <w:tab/>
        <w:t>Ministerul Justiţiei</w:t>
      </w:r>
    </w:p>
    <w:p w:rsidR="004251F2" w:rsidRPr="005F0006" w:rsidRDefault="004251F2" w:rsidP="004251F2">
      <w:pPr>
        <w:rPr>
          <w:i/>
          <w:noProof/>
          <w:lang w:val="lv-LV"/>
        </w:rPr>
      </w:pPr>
      <w:r w:rsidRPr="005F0006">
        <w:rPr>
          <w:i/>
          <w:noProof/>
          <w:lang w:val="lv-LV"/>
        </w:rPr>
        <w:t>–</w:t>
      </w:r>
      <w:r w:rsidRPr="005F0006">
        <w:rPr>
          <w:i/>
          <w:noProof/>
          <w:lang w:val="lv-LV"/>
        </w:rPr>
        <w:tab/>
        <w:t>Ministerul Apărării</w:t>
      </w:r>
    </w:p>
    <w:p w:rsidR="004251F2" w:rsidRPr="005F0006" w:rsidRDefault="004251F2" w:rsidP="004251F2">
      <w:pPr>
        <w:rPr>
          <w:i/>
          <w:noProof/>
          <w:lang w:val="lv-LV"/>
        </w:rPr>
      </w:pPr>
      <w:r w:rsidRPr="005F0006">
        <w:rPr>
          <w:i/>
          <w:noProof/>
          <w:lang w:val="lv-LV"/>
        </w:rPr>
        <w:t>–</w:t>
      </w:r>
      <w:r w:rsidRPr="005F0006">
        <w:rPr>
          <w:i/>
          <w:noProof/>
          <w:lang w:val="lv-LV"/>
        </w:rPr>
        <w:tab/>
        <w:t>Ministerul Internelor şi Reformei Administrative</w:t>
      </w:r>
    </w:p>
    <w:p w:rsidR="004251F2" w:rsidRPr="005F0006" w:rsidRDefault="004251F2" w:rsidP="004251F2">
      <w:pPr>
        <w:rPr>
          <w:i/>
          <w:noProof/>
          <w:lang w:val="lv-LV"/>
        </w:rPr>
      </w:pPr>
      <w:r w:rsidRPr="005F0006">
        <w:rPr>
          <w:i/>
          <w:noProof/>
          <w:lang w:val="lv-LV"/>
        </w:rPr>
        <w:t>–</w:t>
      </w:r>
      <w:r w:rsidRPr="005F0006">
        <w:rPr>
          <w:i/>
          <w:noProof/>
          <w:lang w:val="lv-LV"/>
        </w:rPr>
        <w:tab/>
        <w:t>Ministerul Muncii, Familiei şi Egalităţii de Șanse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Ministerul pentru Întreprinderi Mici şi Mijlocii, Comerţ, Turism şi Profesii Liberale</w:t>
      </w:r>
    </w:p>
    <w:p w:rsidR="004251F2" w:rsidRPr="005F0006" w:rsidRDefault="004251F2" w:rsidP="004251F2">
      <w:pPr>
        <w:rPr>
          <w:i/>
          <w:noProof/>
          <w:lang w:val="lv-LV"/>
        </w:rPr>
      </w:pPr>
      <w:r w:rsidRPr="005F0006">
        <w:rPr>
          <w:i/>
          <w:noProof/>
          <w:lang w:val="lv-LV"/>
        </w:rPr>
        <w:t>–</w:t>
      </w:r>
      <w:r w:rsidRPr="005F0006">
        <w:rPr>
          <w:i/>
          <w:noProof/>
          <w:lang w:val="lv-LV"/>
        </w:rPr>
        <w:tab/>
        <w:t>Ministerul Agriculturii şi Dezvoltării Rurale</w:t>
      </w:r>
    </w:p>
    <w:p w:rsidR="004251F2" w:rsidRPr="005F0006" w:rsidRDefault="004251F2" w:rsidP="004251F2">
      <w:pPr>
        <w:rPr>
          <w:i/>
          <w:noProof/>
          <w:lang w:val="lv-LV"/>
        </w:rPr>
      </w:pPr>
      <w:r w:rsidRPr="005F0006">
        <w:rPr>
          <w:i/>
          <w:noProof/>
          <w:lang w:val="lv-LV"/>
        </w:rPr>
        <w:t>–</w:t>
      </w:r>
      <w:r w:rsidRPr="005F0006">
        <w:rPr>
          <w:i/>
          <w:noProof/>
          <w:lang w:val="lv-LV"/>
        </w:rPr>
        <w:tab/>
        <w:t>Ministerul Transporturilor</w:t>
      </w:r>
    </w:p>
    <w:p w:rsidR="004251F2" w:rsidRPr="005F0006" w:rsidRDefault="004251F2" w:rsidP="004251F2">
      <w:pPr>
        <w:rPr>
          <w:i/>
          <w:noProof/>
          <w:lang w:val="lv-LV"/>
        </w:rPr>
      </w:pPr>
      <w:r w:rsidRPr="005F0006">
        <w:rPr>
          <w:i/>
          <w:noProof/>
          <w:lang w:val="lv-LV"/>
        </w:rPr>
        <w:t>–</w:t>
      </w:r>
      <w:r w:rsidRPr="005F0006">
        <w:rPr>
          <w:i/>
          <w:noProof/>
          <w:lang w:val="lv-LV"/>
        </w:rPr>
        <w:tab/>
        <w:t>Ministerul Dezvoltării, Lucrărilor Publice şi Locuinţei</w:t>
      </w:r>
    </w:p>
    <w:p w:rsidR="004251F2" w:rsidRPr="005F0006" w:rsidRDefault="004251F2" w:rsidP="004251F2">
      <w:pPr>
        <w:rPr>
          <w:i/>
          <w:noProof/>
          <w:lang w:val="lv-LV"/>
        </w:rPr>
      </w:pPr>
      <w:r w:rsidRPr="005F0006">
        <w:rPr>
          <w:i/>
          <w:noProof/>
          <w:lang w:val="lv-LV"/>
        </w:rPr>
        <w:t>–</w:t>
      </w:r>
      <w:r w:rsidRPr="005F0006">
        <w:rPr>
          <w:i/>
          <w:noProof/>
          <w:lang w:val="lv-LV"/>
        </w:rPr>
        <w:tab/>
        <w:t>Ministerul Educaţiei Cercetării şi Tineretului</w:t>
      </w:r>
    </w:p>
    <w:p w:rsidR="004251F2" w:rsidRPr="005F0006" w:rsidRDefault="004251F2" w:rsidP="004251F2">
      <w:pPr>
        <w:rPr>
          <w:i/>
          <w:noProof/>
          <w:lang w:val="lv-LV"/>
        </w:rPr>
      </w:pPr>
      <w:r w:rsidRPr="005F0006">
        <w:rPr>
          <w:i/>
          <w:noProof/>
          <w:lang w:val="lv-LV"/>
        </w:rPr>
        <w:t>–</w:t>
      </w:r>
      <w:r w:rsidRPr="005F0006">
        <w:rPr>
          <w:i/>
          <w:noProof/>
          <w:lang w:val="lv-LV"/>
        </w:rPr>
        <w:tab/>
        <w:t>Ministerul Sănătăţii Publice</w:t>
      </w:r>
    </w:p>
    <w:p w:rsidR="004251F2" w:rsidRPr="005F0006" w:rsidRDefault="004251F2" w:rsidP="004251F2">
      <w:pPr>
        <w:rPr>
          <w:i/>
          <w:noProof/>
          <w:lang w:val="lv-LV"/>
        </w:rPr>
      </w:pPr>
      <w:r w:rsidRPr="005F0006">
        <w:rPr>
          <w:i/>
          <w:noProof/>
          <w:lang w:val="lv-LV"/>
        </w:rPr>
        <w:t>–</w:t>
      </w:r>
      <w:r w:rsidRPr="005F0006">
        <w:rPr>
          <w:i/>
          <w:noProof/>
          <w:lang w:val="lv-LV"/>
        </w:rPr>
        <w:tab/>
        <w:t>Ministerul Culturii şi Cultelor</w:t>
      </w:r>
    </w:p>
    <w:p w:rsidR="004251F2" w:rsidRPr="005F0006" w:rsidRDefault="004251F2" w:rsidP="004251F2">
      <w:pPr>
        <w:rPr>
          <w:i/>
          <w:noProof/>
          <w:lang w:val="lv-LV"/>
        </w:rPr>
      </w:pPr>
      <w:r w:rsidRPr="005F0006">
        <w:rPr>
          <w:i/>
          <w:noProof/>
          <w:lang w:val="lv-LV"/>
        </w:rPr>
        <w:t>–</w:t>
      </w:r>
      <w:r w:rsidRPr="005F0006">
        <w:rPr>
          <w:i/>
          <w:noProof/>
          <w:lang w:val="lv-LV"/>
        </w:rPr>
        <w:tab/>
        <w:t>Ministerul Comunicaţiilor şi Tehnologiei Informaţiei</w:t>
      </w:r>
    </w:p>
    <w:p w:rsidR="004251F2" w:rsidRPr="005F0006" w:rsidRDefault="004251F2" w:rsidP="004251F2">
      <w:pPr>
        <w:rPr>
          <w:i/>
          <w:noProof/>
          <w:lang w:val="lv-LV"/>
        </w:rPr>
      </w:pPr>
      <w:r w:rsidRPr="005F0006">
        <w:rPr>
          <w:i/>
          <w:noProof/>
          <w:lang w:val="lv-LV"/>
        </w:rPr>
        <w:t>–</w:t>
      </w:r>
      <w:r w:rsidRPr="005F0006">
        <w:rPr>
          <w:i/>
          <w:noProof/>
          <w:lang w:val="lv-LV"/>
        </w:rPr>
        <w:tab/>
        <w:t>Ministerul Mediului şi Dezvoltării Durabile</w:t>
      </w:r>
    </w:p>
    <w:p w:rsidR="004251F2" w:rsidRPr="005F0006" w:rsidRDefault="004251F2" w:rsidP="004251F2">
      <w:pPr>
        <w:rPr>
          <w:i/>
          <w:noProof/>
          <w:lang w:val="lv-LV"/>
        </w:rPr>
      </w:pPr>
      <w:r w:rsidRPr="005F0006">
        <w:rPr>
          <w:i/>
          <w:noProof/>
          <w:lang w:val="lv-LV"/>
        </w:rPr>
        <w:t>–</w:t>
      </w:r>
      <w:r w:rsidRPr="005F0006">
        <w:rPr>
          <w:i/>
          <w:noProof/>
          <w:lang w:val="lv-LV"/>
        </w:rPr>
        <w:tab/>
        <w:t>Serviciul Român de Informaţii</w:t>
      </w:r>
    </w:p>
    <w:p w:rsidR="004251F2" w:rsidRPr="005F0006" w:rsidRDefault="004251F2" w:rsidP="004251F2">
      <w:pPr>
        <w:rPr>
          <w:i/>
          <w:noProof/>
          <w:lang w:val="lv-LV"/>
        </w:rPr>
      </w:pPr>
      <w:r w:rsidRPr="005F0006">
        <w:rPr>
          <w:i/>
          <w:noProof/>
          <w:lang w:val="lv-LV"/>
        </w:rPr>
        <w:t>–</w:t>
      </w:r>
      <w:r w:rsidRPr="005F0006">
        <w:rPr>
          <w:i/>
          <w:noProof/>
          <w:lang w:val="lv-LV"/>
        </w:rPr>
        <w:tab/>
        <w:t>Serviciul de Informaţii Externe</w:t>
      </w:r>
    </w:p>
    <w:p w:rsidR="004251F2" w:rsidRPr="005F0006" w:rsidRDefault="004251F2" w:rsidP="004251F2">
      <w:pPr>
        <w:rPr>
          <w:i/>
          <w:noProof/>
          <w:lang w:val="lv-LV"/>
        </w:rPr>
      </w:pPr>
      <w:r w:rsidRPr="005F0006">
        <w:rPr>
          <w:i/>
          <w:noProof/>
          <w:lang w:val="lv-LV"/>
        </w:rPr>
        <w:t>–</w:t>
      </w:r>
      <w:r w:rsidRPr="005F0006">
        <w:rPr>
          <w:i/>
          <w:noProof/>
          <w:lang w:val="lv-LV"/>
        </w:rPr>
        <w:tab/>
        <w:t>Serviciul de Protecţie şi Pază</w:t>
      </w:r>
    </w:p>
    <w:p w:rsidR="004251F2" w:rsidRPr="005F0006" w:rsidRDefault="004251F2" w:rsidP="004251F2">
      <w:pPr>
        <w:rPr>
          <w:i/>
          <w:noProof/>
          <w:lang w:val="lv-LV"/>
        </w:rPr>
      </w:pPr>
      <w:r w:rsidRPr="005F0006">
        <w:rPr>
          <w:i/>
          <w:noProof/>
          <w:lang w:val="lv-LV"/>
        </w:rPr>
        <w:t>–</w:t>
      </w:r>
      <w:r w:rsidRPr="005F0006">
        <w:rPr>
          <w:i/>
          <w:noProof/>
          <w:lang w:val="lv-LV"/>
        </w:rPr>
        <w:tab/>
        <w:t>Serviciul de Telecomunicaţii Speciale</w:t>
      </w:r>
    </w:p>
    <w:p w:rsidR="004251F2" w:rsidRPr="005F0006" w:rsidRDefault="004251F2" w:rsidP="004251F2">
      <w:pPr>
        <w:rPr>
          <w:i/>
          <w:noProof/>
          <w:lang w:val="lv-LV"/>
        </w:rPr>
      </w:pPr>
      <w:r w:rsidRPr="005F0006">
        <w:rPr>
          <w:i/>
          <w:noProof/>
          <w:lang w:val="lv-LV"/>
        </w:rPr>
        <w:t>–</w:t>
      </w:r>
      <w:r w:rsidRPr="005F0006">
        <w:rPr>
          <w:i/>
          <w:noProof/>
          <w:lang w:val="lv-LV"/>
        </w:rPr>
        <w:tab/>
        <w:t>Consiliul Naţional al Audiovizualului</w:t>
      </w:r>
    </w:p>
    <w:p w:rsidR="004251F2" w:rsidRPr="005F0006" w:rsidRDefault="004251F2" w:rsidP="004251F2">
      <w:pPr>
        <w:rPr>
          <w:i/>
          <w:noProof/>
          <w:lang w:val="lv-LV"/>
        </w:rPr>
      </w:pPr>
      <w:r w:rsidRPr="005F0006">
        <w:rPr>
          <w:i/>
          <w:noProof/>
          <w:lang w:val="lv-LV"/>
        </w:rPr>
        <w:t>–</w:t>
      </w:r>
      <w:r w:rsidRPr="005F0006">
        <w:rPr>
          <w:i/>
          <w:noProof/>
          <w:lang w:val="lv-LV"/>
        </w:rPr>
        <w:tab/>
        <w:t>Consiliul Concurenţei (CC)</w:t>
      </w:r>
    </w:p>
    <w:p w:rsidR="004251F2" w:rsidRPr="005F0006" w:rsidRDefault="004251F2" w:rsidP="004251F2">
      <w:pPr>
        <w:rPr>
          <w:i/>
          <w:noProof/>
          <w:lang w:val="lv-LV"/>
        </w:rPr>
      </w:pPr>
      <w:r w:rsidRPr="005F0006">
        <w:rPr>
          <w:i/>
          <w:noProof/>
          <w:lang w:val="lv-LV"/>
        </w:rPr>
        <w:t>–</w:t>
      </w:r>
      <w:r w:rsidRPr="005F0006">
        <w:rPr>
          <w:i/>
          <w:noProof/>
          <w:lang w:val="lv-LV"/>
        </w:rPr>
        <w:tab/>
        <w:t>Direcţia Naţională Anticorupţie</w:t>
      </w:r>
    </w:p>
    <w:p w:rsidR="004251F2" w:rsidRPr="005F0006" w:rsidRDefault="004251F2" w:rsidP="004251F2">
      <w:pPr>
        <w:rPr>
          <w:i/>
          <w:noProof/>
          <w:lang w:val="lv-LV"/>
        </w:rPr>
      </w:pPr>
      <w:r w:rsidRPr="005F0006">
        <w:rPr>
          <w:i/>
          <w:noProof/>
          <w:lang w:val="lv-LV"/>
        </w:rPr>
        <w:t>–</w:t>
      </w:r>
      <w:r w:rsidRPr="005F0006">
        <w:rPr>
          <w:i/>
          <w:noProof/>
          <w:lang w:val="lv-LV"/>
        </w:rPr>
        <w:tab/>
        <w:t>Inspectoratul General de Poliţie</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Reglementarea şi Monitorizarea Achiziţiilor Publice</w:t>
      </w:r>
    </w:p>
    <w:p w:rsidR="004251F2" w:rsidRPr="005F0006" w:rsidRDefault="004251F2" w:rsidP="004251F2">
      <w:pPr>
        <w:rPr>
          <w:i/>
          <w:noProof/>
          <w:lang w:val="lv-LV"/>
        </w:rPr>
      </w:pPr>
      <w:r w:rsidRPr="005F0006">
        <w:rPr>
          <w:i/>
          <w:noProof/>
          <w:lang w:val="lv-LV"/>
        </w:rPr>
        <w:t>–</w:t>
      </w:r>
      <w:r w:rsidRPr="005F0006">
        <w:rPr>
          <w:i/>
          <w:noProof/>
          <w:lang w:val="lv-LV"/>
        </w:rPr>
        <w:tab/>
        <w:t>Consiliul Naţional de Soluţionare a Contestaţiilor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Autoritatea Naţională de Reglementare pentru Serviciile Comunitare de Utilităţi Publice(ANRSC)</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Autoritatea Naţională Sanitară Veterinară şi pentru Siguranţa Alimentelor</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Protecţia Consumatorilor</w:t>
      </w:r>
    </w:p>
    <w:p w:rsidR="004251F2" w:rsidRPr="005F0006" w:rsidRDefault="004251F2" w:rsidP="004251F2">
      <w:pPr>
        <w:rPr>
          <w:i/>
          <w:noProof/>
          <w:lang w:val="lv-LV"/>
        </w:rPr>
      </w:pPr>
      <w:r w:rsidRPr="005F0006">
        <w:rPr>
          <w:i/>
          <w:noProof/>
          <w:lang w:val="lv-LV"/>
        </w:rPr>
        <w:t>–</w:t>
      </w:r>
      <w:r w:rsidRPr="005F0006">
        <w:rPr>
          <w:i/>
          <w:noProof/>
          <w:lang w:val="lv-LV"/>
        </w:rPr>
        <w:tab/>
        <w:t>Autoritatea Navală Română</w:t>
      </w:r>
    </w:p>
    <w:p w:rsidR="004251F2" w:rsidRPr="005F0006" w:rsidRDefault="004251F2" w:rsidP="004251F2">
      <w:pPr>
        <w:rPr>
          <w:i/>
          <w:noProof/>
          <w:lang w:val="lv-LV"/>
        </w:rPr>
      </w:pPr>
      <w:r w:rsidRPr="005F0006">
        <w:rPr>
          <w:i/>
          <w:noProof/>
          <w:lang w:val="lv-LV"/>
        </w:rPr>
        <w:t>–</w:t>
      </w:r>
      <w:r w:rsidRPr="005F0006">
        <w:rPr>
          <w:i/>
          <w:noProof/>
          <w:lang w:val="lv-LV"/>
        </w:rPr>
        <w:tab/>
        <w:t>Autoritatea Feroviară Română</w:t>
      </w:r>
    </w:p>
    <w:p w:rsidR="004251F2" w:rsidRPr="005F0006" w:rsidRDefault="004251F2" w:rsidP="004251F2">
      <w:pPr>
        <w:rPr>
          <w:i/>
          <w:noProof/>
          <w:lang w:val="lv-LV"/>
        </w:rPr>
      </w:pPr>
      <w:r w:rsidRPr="005F0006">
        <w:rPr>
          <w:i/>
          <w:noProof/>
          <w:lang w:val="lv-LV"/>
        </w:rPr>
        <w:t>–</w:t>
      </w:r>
      <w:r w:rsidRPr="005F0006">
        <w:rPr>
          <w:i/>
          <w:noProof/>
          <w:lang w:val="lv-LV"/>
        </w:rPr>
        <w:tab/>
        <w:t>Autoritatea Rutieră Română</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Protecţia Drepturilor Copilului</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Persoanele cu Handicap</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Turism</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Restituirea Proprietăţilor</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Tineret</w:t>
      </w:r>
    </w:p>
    <w:p w:rsidR="004251F2" w:rsidRPr="005F0006" w:rsidRDefault="004251F2" w:rsidP="004251F2">
      <w:pPr>
        <w:rPr>
          <w:i/>
          <w:noProof/>
          <w:lang w:val="lv-LV"/>
        </w:rPr>
      </w:pPr>
      <w:r w:rsidRPr="005F0006">
        <w:rPr>
          <w:i/>
          <w:noProof/>
          <w:lang w:val="lv-LV"/>
        </w:rPr>
        <w:t>–</w:t>
      </w:r>
      <w:r w:rsidRPr="005F0006">
        <w:rPr>
          <w:i/>
          <w:noProof/>
          <w:lang w:val="lv-LV"/>
        </w:rPr>
        <w:tab/>
        <w:t xml:space="preserve">Autoritatea Naţională pentru Cercetare Științifică </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Reglementare în Comunicaţii şi Tehnologia Informaţiei</w:t>
      </w:r>
    </w:p>
    <w:p w:rsidR="004251F2" w:rsidRPr="005F0006" w:rsidRDefault="004251F2" w:rsidP="004251F2">
      <w:pPr>
        <w:rPr>
          <w:i/>
          <w:noProof/>
          <w:lang w:val="lv-LV"/>
        </w:rPr>
      </w:pPr>
      <w:r w:rsidRPr="005F0006">
        <w:rPr>
          <w:i/>
          <w:noProof/>
          <w:lang w:val="lv-LV"/>
        </w:rPr>
        <w:t>–</w:t>
      </w:r>
      <w:r w:rsidRPr="005F0006">
        <w:rPr>
          <w:i/>
          <w:noProof/>
          <w:lang w:val="lv-LV"/>
        </w:rPr>
        <w:tab/>
        <w:t>Autoritatea Naţională pentru Serviciile Societăţii Informaţionale</w:t>
      </w:r>
    </w:p>
    <w:p w:rsidR="004251F2" w:rsidRPr="005F0006" w:rsidRDefault="004251F2" w:rsidP="004251F2">
      <w:pPr>
        <w:rPr>
          <w:i/>
          <w:noProof/>
          <w:lang w:val="lv-LV"/>
        </w:rPr>
      </w:pPr>
      <w:r w:rsidRPr="005F0006">
        <w:rPr>
          <w:i/>
          <w:noProof/>
          <w:lang w:val="lv-LV"/>
        </w:rPr>
        <w:t>–</w:t>
      </w:r>
      <w:r w:rsidRPr="005F0006">
        <w:rPr>
          <w:i/>
          <w:noProof/>
          <w:lang w:val="lv-LV"/>
        </w:rPr>
        <w:tab/>
        <w:t xml:space="preserve">Autoritatea Electorală </w:t>
      </w:r>
      <w:r w:rsidRPr="00995497">
        <w:rPr>
          <w:i/>
          <w:iCs/>
          <w:noProof/>
          <w:lang w:val="lv-LV"/>
        </w:rPr>
        <w:t>Permanentă</w:t>
      </w:r>
    </w:p>
    <w:p w:rsidR="004251F2" w:rsidRPr="005F0006" w:rsidRDefault="004251F2" w:rsidP="004251F2">
      <w:pPr>
        <w:rPr>
          <w:i/>
          <w:noProof/>
          <w:lang w:val="lv-LV"/>
        </w:rPr>
      </w:pPr>
      <w:r w:rsidRPr="005F0006">
        <w:rPr>
          <w:i/>
          <w:noProof/>
          <w:lang w:val="lv-LV"/>
        </w:rPr>
        <w:t>–</w:t>
      </w:r>
      <w:r w:rsidRPr="005F0006">
        <w:rPr>
          <w:i/>
          <w:noProof/>
          <w:lang w:val="lv-LV"/>
        </w:rPr>
        <w:tab/>
        <w:t>Agenţia pentru Strategii Guvernamentale</w:t>
      </w:r>
    </w:p>
    <w:p w:rsidR="004251F2" w:rsidRPr="005F0006" w:rsidRDefault="004251F2" w:rsidP="004251F2">
      <w:pPr>
        <w:rPr>
          <w:i/>
          <w:noProof/>
          <w:lang w:val="lv-LV"/>
        </w:rPr>
      </w:pPr>
      <w:r w:rsidRPr="005F0006">
        <w:rPr>
          <w:i/>
          <w:noProof/>
          <w:lang w:val="lv-LV"/>
        </w:rPr>
        <w:t>–</w:t>
      </w:r>
      <w:r w:rsidRPr="005F0006">
        <w:rPr>
          <w:i/>
          <w:noProof/>
          <w:lang w:val="lv-LV"/>
        </w:rPr>
        <w:tab/>
        <w:t>Agenţia Naţională a Medicamentului</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Sport</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Ocuparea Forţei de Muncă</w:t>
      </w:r>
    </w:p>
    <w:p w:rsidR="004251F2" w:rsidRPr="005F0006" w:rsidRDefault="004251F2" w:rsidP="004251F2">
      <w:pPr>
        <w:rPr>
          <w:i/>
          <w:noProof/>
          <w:lang w:val="lv-LV"/>
        </w:rPr>
      </w:pPr>
      <w:r w:rsidRPr="005F0006">
        <w:rPr>
          <w:i/>
          <w:noProof/>
          <w:lang w:val="lv-LV"/>
        </w:rPr>
        <w:t>–</w:t>
      </w:r>
      <w:r w:rsidRPr="005F0006">
        <w:rPr>
          <w:i/>
          <w:noProof/>
          <w:lang w:val="lv-LV"/>
        </w:rPr>
        <w:tab/>
        <w:t>Agenţia Naţională de Reglementare în Domeniul Energiei</w:t>
      </w:r>
    </w:p>
    <w:p w:rsidR="004251F2" w:rsidRPr="005F0006" w:rsidRDefault="004251F2" w:rsidP="004251F2">
      <w:pPr>
        <w:rPr>
          <w:i/>
          <w:noProof/>
          <w:lang w:val="lv-LV"/>
        </w:rPr>
      </w:pPr>
      <w:r w:rsidRPr="005F0006">
        <w:rPr>
          <w:i/>
          <w:noProof/>
          <w:lang w:val="lv-LV"/>
        </w:rPr>
        <w:t>–</w:t>
      </w:r>
      <w:r w:rsidRPr="005F0006">
        <w:rPr>
          <w:i/>
          <w:noProof/>
          <w:lang w:val="lv-LV"/>
        </w:rPr>
        <w:tab/>
        <w:t>Agenţia Română pentru Conservarea Energiei</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Resurse Minerale</w:t>
      </w:r>
    </w:p>
    <w:p w:rsidR="004251F2" w:rsidRPr="005F0006" w:rsidRDefault="004251F2" w:rsidP="004251F2">
      <w:pPr>
        <w:rPr>
          <w:i/>
          <w:noProof/>
          <w:lang w:val="lv-LV"/>
        </w:rPr>
      </w:pPr>
      <w:r w:rsidRPr="005F0006">
        <w:rPr>
          <w:i/>
          <w:noProof/>
          <w:lang w:val="lv-LV"/>
        </w:rPr>
        <w:t>–</w:t>
      </w:r>
      <w:r w:rsidRPr="005F0006">
        <w:rPr>
          <w:i/>
          <w:noProof/>
          <w:lang w:val="lv-LV"/>
        </w:rPr>
        <w:tab/>
        <w:t>Agenţia Română pentru Investiţii Străine</w:t>
      </w:r>
    </w:p>
    <w:p w:rsidR="004251F2" w:rsidRPr="005F0006" w:rsidRDefault="004251F2" w:rsidP="004251F2">
      <w:pPr>
        <w:rPr>
          <w:i/>
          <w:noProof/>
          <w:lang w:val="lv-LV"/>
        </w:rPr>
      </w:pPr>
      <w:r w:rsidRPr="005F0006">
        <w:rPr>
          <w:i/>
          <w:noProof/>
          <w:lang w:val="lv-LV"/>
        </w:rPr>
        <w:t>–</w:t>
      </w:r>
      <w:r w:rsidRPr="005F0006">
        <w:rPr>
          <w:i/>
          <w:noProof/>
          <w:lang w:val="lv-LV"/>
        </w:rPr>
        <w:tab/>
        <w:t xml:space="preserve">Agenţia Naţională pentru </w:t>
      </w:r>
      <w:r w:rsidRPr="00995497">
        <w:rPr>
          <w:i/>
          <w:iCs/>
          <w:noProof/>
          <w:lang w:val="lv-LV"/>
        </w:rPr>
        <w:t>Întreprinderi</w:t>
      </w:r>
      <w:r w:rsidRPr="005F0006">
        <w:rPr>
          <w:noProof/>
          <w:lang w:val="lv-LV"/>
        </w:rPr>
        <w:t xml:space="preserve"> </w:t>
      </w:r>
      <w:r w:rsidRPr="005F0006">
        <w:rPr>
          <w:i/>
          <w:noProof/>
          <w:lang w:val="lv-LV"/>
        </w:rPr>
        <w:t>Mici şi Mijlocii şi Cooperaţie</w:t>
      </w:r>
    </w:p>
    <w:p w:rsidR="004251F2" w:rsidRPr="005F0006" w:rsidRDefault="004251F2" w:rsidP="004251F2">
      <w:pPr>
        <w:rPr>
          <w:i/>
          <w:noProof/>
          <w:lang w:val="lv-LV"/>
        </w:rPr>
      </w:pPr>
      <w:r w:rsidRPr="005F0006">
        <w:rPr>
          <w:i/>
          <w:noProof/>
          <w:lang w:val="lv-LV"/>
        </w:rPr>
        <w:t>–</w:t>
      </w:r>
      <w:r w:rsidRPr="005F0006">
        <w:rPr>
          <w:i/>
          <w:noProof/>
          <w:lang w:val="lv-LV"/>
        </w:rPr>
        <w:tab/>
        <w:t>Agenţia Naţională a Funcţionarilor Publici</w:t>
      </w:r>
    </w:p>
    <w:p w:rsidR="004251F2" w:rsidRPr="005F0006" w:rsidRDefault="004251F2" w:rsidP="004251F2">
      <w:pPr>
        <w:rPr>
          <w:i/>
          <w:noProof/>
          <w:lang w:val="lv-LV"/>
        </w:rPr>
      </w:pPr>
      <w:r w:rsidRPr="005F0006">
        <w:rPr>
          <w:i/>
          <w:noProof/>
          <w:lang w:val="lv-LV"/>
        </w:rPr>
        <w:t>–</w:t>
      </w:r>
      <w:r w:rsidRPr="005F0006">
        <w:rPr>
          <w:i/>
          <w:noProof/>
          <w:lang w:val="lv-LV"/>
        </w:rPr>
        <w:tab/>
        <w:t>Agenţia Naţională de Administrare Fiscală</w:t>
      </w:r>
    </w:p>
    <w:p w:rsidR="004251F2" w:rsidRPr="005F0006" w:rsidRDefault="004251F2" w:rsidP="004251F2">
      <w:pPr>
        <w:rPr>
          <w:i/>
          <w:noProof/>
          <w:lang w:val="lv-LV"/>
        </w:rPr>
      </w:pPr>
      <w:r w:rsidRPr="005F0006">
        <w:rPr>
          <w:i/>
          <w:noProof/>
          <w:lang w:val="lv-LV"/>
        </w:rPr>
        <w:t>–</w:t>
      </w:r>
      <w:r w:rsidRPr="005F0006">
        <w:rPr>
          <w:i/>
          <w:noProof/>
          <w:lang w:val="lv-LV"/>
        </w:rPr>
        <w:tab/>
        <w:t>Agenţia de Compensare pentru Achiziţii de Tehnică Specială</w:t>
      </w:r>
    </w:p>
    <w:p w:rsidR="004251F2" w:rsidRPr="005F0006" w:rsidRDefault="004251F2" w:rsidP="004251F2">
      <w:pPr>
        <w:rPr>
          <w:i/>
          <w:noProof/>
          <w:lang w:val="lv-LV"/>
        </w:rPr>
      </w:pPr>
      <w:r w:rsidRPr="005F0006">
        <w:rPr>
          <w:i/>
          <w:noProof/>
          <w:lang w:val="lv-LV"/>
        </w:rPr>
        <w:t>–</w:t>
      </w:r>
      <w:r w:rsidRPr="005F0006">
        <w:rPr>
          <w:i/>
          <w:noProof/>
          <w:lang w:val="lv-LV"/>
        </w:rPr>
        <w:tab/>
        <w:t>Agenţia Naţională Anti-doping</w:t>
      </w:r>
    </w:p>
    <w:p w:rsidR="004251F2" w:rsidRPr="005F0006" w:rsidRDefault="004251F2" w:rsidP="004251F2">
      <w:pPr>
        <w:rPr>
          <w:i/>
          <w:noProof/>
          <w:lang w:val="lv-LV"/>
        </w:rPr>
      </w:pPr>
      <w:r w:rsidRPr="005F0006">
        <w:rPr>
          <w:i/>
          <w:noProof/>
          <w:lang w:val="lv-LV"/>
        </w:rPr>
        <w:t>–</w:t>
      </w:r>
      <w:r w:rsidRPr="005F0006">
        <w:rPr>
          <w:i/>
          <w:noProof/>
          <w:lang w:val="lv-LV"/>
        </w:rPr>
        <w:tab/>
        <w:t>Agenţia Nucleară</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Protecţia Familiei</w:t>
      </w:r>
    </w:p>
    <w:p w:rsidR="004251F2" w:rsidRPr="005F0006" w:rsidRDefault="004251F2" w:rsidP="004251F2">
      <w:pPr>
        <w:rPr>
          <w:i/>
          <w:noProof/>
          <w:lang w:val="lv-LV"/>
        </w:rPr>
      </w:pPr>
      <w:r w:rsidRPr="005F0006">
        <w:rPr>
          <w:i/>
          <w:noProof/>
          <w:lang w:val="lv-LV"/>
        </w:rPr>
        <w:t>–</w:t>
      </w:r>
      <w:r w:rsidRPr="005F0006">
        <w:rPr>
          <w:i/>
          <w:noProof/>
          <w:lang w:val="lv-LV"/>
        </w:rPr>
        <w:tab/>
        <w:t xml:space="preserve">Agenţia Naţională pentru Egalitatea de </w:t>
      </w:r>
      <w:r w:rsidRPr="00995497">
        <w:rPr>
          <w:i/>
          <w:iCs/>
          <w:noProof/>
          <w:lang w:val="lv-LV"/>
        </w:rPr>
        <w:t>Șanse</w:t>
      </w:r>
      <w:r w:rsidRPr="005F0006">
        <w:rPr>
          <w:i/>
          <w:noProof/>
          <w:lang w:val="lv-LV"/>
        </w:rPr>
        <w:t xml:space="preserve"> între Bărbaţi şi Femei</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Protecţia Mediului</w:t>
      </w:r>
    </w:p>
    <w:p w:rsidR="004251F2" w:rsidRPr="005F0006" w:rsidRDefault="004251F2" w:rsidP="004251F2">
      <w:pPr>
        <w:rPr>
          <w:i/>
          <w:noProof/>
          <w:lang w:val="lv-LV"/>
        </w:rPr>
      </w:pPr>
      <w:r w:rsidRPr="005F0006">
        <w:rPr>
          <w:i/>
          <w:noProof/>
          <w:lang w:val="lv-LV"/>
        </w:rPr>
        <w:t>–</w:t>
      </w:r>
      <w:r w:rsidRPr="005F0006">
        <w:rPr>
          <w:i/>
          <w:noProof/>
          <w:lang w:val="lv-LV"/>
        </w:rPr>
        <w:tab/>
        <w:t>Agenţia Naţională Antidrog</w:t>
      </w:r>
    </w:p>
    <w:p w:rsidR="004251F2" w:rsidRPr="005F0006" w:rsidRDefault="004251F2" w:rsidP="004251F2">
      <w:pPr>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Slovēnija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Predsednik Republike Slovenije</w:t>
      </w:r>
    </w:p>
    <w:p w:rsidR="004251F2" w:rsidRPr="005F0006" w:rsidRDefault="004251F2" w:rsidP="004251F2">
      <w:pPr>
        <w:rPr>
          <w:i/>
          <w:noProof/>
          <w:lang w:val="lv-LV"/>
        </w:rPr>
      </w:pPr>
      <w:r w:rsidRPr="005F0006">
        <w:rPr>
          <w:i/>
          <w:noProof/>
          <w:lang w:val="lv-LV"/>
        </w:rPr>
        <w:t>–</w:t>
      </w:r>
      <w:r w:rsidRPr="005F0006">
        <w:rPr>
          <w:i/>
          <w:noProof/>
          <w:lang w:val="lv-LV"/>
        </w:rPr>
        <w:tab/>
        <w:t>Državni zbor Republike Slovenije</w:t>
      </w:r>
    </w:p>
    <w:p w:rsidR="004251F2" w:rsidRPr="005F0006" w:rsidRDefault="004251F2" w:rsidP="004251F2">
      <w:pPr>
        <w:rPr>
          <w:i/>
          <w:noProof/>
          <w:lang w:val="lv-LV"/>
        </w:rPr>
      </w:pPr>
      <w:r w:rsidRPr="005F0006">
        <w:rPr>
          <w:i/>
          <w:noProof/>
          <w:lang w:val="lv-LV"/>
        </w:rPr>
        <w:t>–</w:t>
      </w:r>
      <w:r w:rsidRPr="005F0006">
        <w:rPr>
          <w:i/>
          <w:noProof/>
          <w:lang w:val="lv-LV"/>
        </w:rPr>
        <w:tab/>
        <w:t>Državni svet Republike Slovenije</w:t>
      </w:r>
    </w:p>
    <w:p w:rsidR="004251F2" w:rsidRPr="005F0006" w:rsidRDefault="004251F2" w:rsidP="004251F2">
      <w:pPr>
        <w:rPr>
          <w:i/>
          <w:noProof/>
          <w:lang w:val="lv-LV"/>
        </w:rPr>
      </w:pPr>
      <w:r w:rsidRPr="005F0006">
        <w:rPr>
          <w:i/>
          <w:noProof/>
          <w:lang w:val="lv-LV"/>
        </w:rPr>
        <w:t>–</w:t>
      </w:r>
      <w:r w:rsidRPr="005F0006">
        <w:rPr>
          <w:i/>
          <w:noProof/>
          <w:lang w:val="lv-LV"/>
        </w:rPr>
        <w:tab/>
        <w:t>Varuh človekovih pravic</w:t>
      </w:r>
    </w:p>
    <w:p w:rsidR="004251F2" w:rsidRPr="005F0006" w:rsidRDefault="004251F2" w:rsidP="004251F2">
      <w:pPr>
        <w:rPr>
          <w:i/>
          <w:noProof/>
          <w:lang w:val="lv-LV"/>
        </w:rPr>
      </w:pPr>
      <w:r w:rsidRPr="005F0006">
        <w:rPr>
          <w:i/>
          <w:noProof/>
          <w:lang w:val="lv-LV"/>
        </w:rPr>
        <w:t>–</w:t>
      </w:r>
      <w:r w:rsidRPr="005F0006">
        <w:rPr>
          <w:i/>
          <w:noProof/>
          <w:lang w:val="lv-LV"/>
        </w:rPr>
        <w:tab/>
        <w:t>Ustavno sodišče Republike Slovenije</w:t>
      </w:r>
    </w:p>
    <w:p w:rsidR="004251F2" w:rsidRPr="005F0006" w:rsidRDefault="004251F2" w:rsidP="004251F2">
      <w:pPr>
        <w:rPr>
          <w:i/>
          <w:noProof/>
          <w:lang w:val="lv-LV"/>
        </w:rPr>
      </w:pPr>
      <w:r w:rsidRPr="005F0006">
        <w:rPr>
          <w:i/>
          <w:noProof/>
          <w:lang w:val="lv-LV"/>
        </w:rPr>
        <w:t>–</w:t>
      </w:r>
      <w:r w:rsidRPr="005F0006">
        <w:rPr>
          <w:i/>
          <w:noProof/>
          <w:lang w:val="lv-LV"/>
        </w:rPr>
        <w:tab/>
        <w:t>Računsko sodišče Republike Slovenije</w:t>
      </w:r>
    </w:p>
    <w:p w:rsidR="004251F2" w:rsidRPr="005F0006" w:rsidRDefault="004251F2" w:rsidP="004251F2">
      <w:pPr>
        <w:rPr>
          <w:i/>
          <w:noProof/>
          <w:lang w:val="lv-LV"/>
        </w:rPr>
      </w:pPr>
      <w:r w:rsidRPr="005F0006">
        <w:rPr>
          <w:i/>
          <w:noProof/>
          <w:lang w:val="lv-LV"/>
        </w:rPr>
        <w:t>–</w:t>
      </w:r>
      <w:r w:rsidRPr="005F0006">
        <w:rPr>
          <w:i/>
          <w:noProof/>
          <w:lang w:val="lv-LV"/>
        </w:rPr>
        <w:tab/>
        <w:t>Državna revizijska komisja za revizijo postopkov oddaje javnih naročil</w:t>
      </w:r>
    </w:p>
    <w:p w:rsidR="004251F2" w:rsidRPr="005F0006" w:rsidRDefault="004251F2" w:rsidP="004251F2">
      <w:pPr>
        <w:rPr>
          <w:i/>
          <w:noProof/>
          <w:lang w:val="lv-LV"/>
        </w:rPr>
      </w:pPr>
      <w:r w:rsidRPr="005F0006">
        <w:rPr>
          <w:i/>
          <w:noProof/>
          <w:lang w:val="lv-LV"/>
        </w:rPr>
        <w:t>–</w:t>
      </w:r>
      <w:r w:rsidRPr="005F0006">
        <w:rPr>
          <w:i/>
          <w:noProof/>
          <w:lang w:val="lv-LV"/>
        </w:rPr>
        <w:tab/>
        <w:t>Slovenska akademija znanosti in umetnosti</w:t>
      </w:r>
    </w:p>
    <w:p w:rsidR="004251F2" w:rsidRPr="005F0006" w:rsidRDefault="004251F2" w:rsidP="004251F2">
      <w:pPr>
        <w:rPr>
          <w:i/>
          <w:noProof/>
          <w:lang w:val="lv-LV"/>
        </w:rPr>
      </w:pPr>
      <w:r w:rsidRPr="005F0006">
        <w:rPr>
          <w:i/>
          <w:noProof/>
          <w:lang w:val="lv-LV"/>
        </w:rPr>
        <w:t>–</w:t>
      </w:r>
      <w:r w:rsidRPr="005F0006">
        <w:rPr>
          <w:i/>
          <w:noProof/>
          <w:lang w:val="lv-LV"/>
        </w:rPr>
        <w:tab/>
        <w:t>Vladne službe</w:t>
      </w:r>
    </w:p>
    <w:p w:rsidR="004251F2" w:rsidRPr="005F0006" w:rsidRDefault="004251F2" w:rsidP="004251F2">
      <w:pPr>
        <w:rPr>
          <w:i/>
          <w:noProof/>
          <w:lang w:val="lv-LV"/>
        </w:rPr>
      </w:pPr>
      <w:r w:rsidRPr="005F0006">
        <w:rPr>
          <w:i/>
          <w:noProof/>
          <w:lang w:val="lv-LV"/>
        </w:rPr>
        <w:t>–</w:t>
      </w:r>
      <w:r w:rsidRPr="005F0006">
        <w:rPr>
          <w:i/>
          <w:noProof/>
          <w:lang w:val="lv-LV"/>
        </w:rPr>
        <w:tab/>
        <w:t>Ministrstvo za finance</w:t>
      </w:r>
    </w:p>
    <w:p w:rsidR="004251F2" w:rsidRPr="005F0006" w:rsidRDefault="004251F2" w:rsidP="004251F2">
      <w:pPr>
        <w:rPr>
          <w:i/>
          <w:noProof/>
          <w:lang w:val="lv-LV"/>
        </w:rPr>
      </w:pPr>
      <w:r w:rsidRPr="005F0006">
        <w:rPr>
          <w:i/>
          <w:noProof/>
          <w:lang w:val="lv-LV"/>
        </w:rPr>
        <w:t>–</w:t>
      </w:r>
      <w:r w:rsidRPr="005F0006">
        <w:rPr>
          <w:i/>
          <w:noProof/>
          <w:lang w:val="lv-LV"/>
        </w:rPr>
        <w:tab/>
        <w:t>Ministrstvo za notranje zadeve</w:t>
      </w:r>
    </w:p>
    <w:p w:rsidR="004251F2" w:rsidRPr="005F0006" w:rsidRDefault="004251F2" w:rsidP="004251F2">
      <w:pPr>
        <w:rPr>
          <w:i/>
          <w:noProof/>
          <w:lang w:val="lv-LV"/>
        </w:rPr>
      </w:pPr>
      <w:r w:rsidRPr="005F0006">
        <w:rPr>
          <w:i/>
          <w:noProof/>
          <w:lang w:val="lv-LV"/>
        </w:rPr>
        <w:t>–</w:t>
      </w:r>
      <w:r w:rsidRPr="005F0006">
        <w:rPr>
          <w:i/>
          <w:noProof/>
          <w:lang w:val="lv-LV"/>
        </w:rPr>
        <w:tab/>
        <w:t>Ministrstvo za zunanje zadeve</w:t>
      </w:r>
    </w:p>
    <w:p w:rsidR="004251F2" w:rsidRPr="005F0006" w:rsidRDefault="004251F2" w:rsidP="004251F2">
      <w:pPr>
        <w:rPr>
          <w:i/>
          <w:noProof/>
          <w:lang w:val="lv-LV"/>
        </w:rPr>
      </w:pPr>
      <w:r w:rsidRPr="005F0006">
        <w:rPr>
          <w:i/>
          <w:noProof/>
          <w:lang w:val="lv-LV"/>
        </w:rPr>
        <w:t>–</w:t>
      </w:r>
      <w:r w:rsidRPr="005F0006">
        <w:rPr>
          <w:i/>
          <w:noProof/>
          <w:lang w:val="lv-LV"/>
        </w:rPr>
        <w:tab/>
        <w:t>Ministrstvo za obrambo</w:t>
      </w:r>
    </w:p>
    <w:p w:rsidR="004251F2" w:rsidRPr="005F0006" w:rsidRDefault="004251F2" w:rsidP="004251F2">
      <w:pPr>
        <w:rPr>
          <w:i/>
          <w:noProof/>
          <w:lang w:val="lv-LV"/>
        </w:rPr>
      </w:pPr>
      <w:r w:rsidRPr="005F0006">
        <w:rPr>
          <w:i/>
          <w:noProof/>
          <w:lang w:val="lv-LV"/>
        </w:rPr>
        <w:t>–</w:t>
      </w:r>
      <w:r w:rsidRPr="005F0006">
        <w:rPr>
          <w:i/>
          <w:noProof/>
          <w:lang w:val="lv-LV"/>
        </w:rPr>
        <w:tab/>
        <w:t>Ministrstvo za pravosodje</w:t>
      </w:r>
    </w:p>
    <w:p w:rsidR="004251F2" w:rsidRPr="005F0006" w:rsidRDefault="004251F2" w:rsidP="004251F2">
      <w:pPr>
        <w:rPr>
          <w:i/>
          <w:noProof/>
          <w:lang w:val="lv-LV"/>
        </w:rPr>
      </w:pPr>
      <w:r w:rsidRPr="005F0006">
        <w:rPr>
          <w:i/>
          <w:noProof/>
          <w:lang w:val="lv-LV"/>
        </w:rPr>
        <w:t>–</w:t>
      </w:r>
      <w:r w:rsidRPr="005F0006">
        <w:rPr>
          <w:i/>
          <w:noProof/>
          <w:lang w:val="lv-LV"/>
        </w:rPr>
        <w:tab/>
        <w:t>Ministrstvo za gospodarstvo</w:t>
      </w:r>
    </w:p>
    <w:p w:rsidR="004251F2" w:rsidRPr="005F0006" w:rsidRDefault="004251F2" w:rsidP="004251F2">
      <w:pPr>
        <w:rPr>
          <w:i/>
          <w:noProof/>
          <w:lang w:val="lv-LV"/>
        </w:rPr>
      </w:pPr>
      <w:r w:rsidRPr="005F0006">
        <w:rPr>
          <w:i/>
          <w:noProof/>
          <w:lang w:val="lv-LV"/>
        </w:rPr>
        <w:t>–</w:t>
      </w:r>
      <w:r w:rsidRPr="005F0006">
        <w:rPr>
          <w:i/>
          <w:noProof/>
          <w:lang w:val="lv-LV"/>
        </w:rPr>
        <w:tab/>
        <w:t>Ministrstvo za kmetijstvo, gozdarstvo in prehrano</w:t>
      </w:r>
    </w:p>
    <w:p w:rsidR="004251F2" w:rsidRPr="005F0006" w:rsidRDefault="004251F2" w:rsidP="004251F2">
      <w:pPr>
        <w:rPr>
          <w:i/>
          <w:noProof/>
          <w:lang w:val="lv-LV"/>
        </w:rPr>
      </w:pPr>
      <w:r w:rsidRPr="005F0006">
        <w:rPr>
          <w:i/>
          <w:noProof/>
          <w:lang w:val="lv-LV"/>
        </w:rPr>
        <w:t>–</w:t>
      </w:r>
      <w:r w:rsidRPr="005F0006">
        <w:rPr>
          <w:i/>
          <w:noProof/>
          <w:lang w:val="lv-LV"/>
        </w:rPr>
        <w:tab/>
        <w:t>Ministrstvo za promet</w:t>
      </w:r>
    </w:p>
    <w:p w:rsidR="004251F2" w:rsidRPr="005F0006" w:rsidRDefault="004251F2" w:rsidP="005A5EEB">
      <w:pPr>
        <w:rPr>
          <w:i/>
          <w:noProof/>
          <w:lang w:val="lv-LV"/>
        </w:rPr>
      </w:pPr>
      <w:r w:rsidRPr="005F0006">
        <w:rPr>
          <w:i/>
          <w:noProof/>
          <w:lang w:val="lv-LV"/>
        </w:rPr>
        <w:t>–</w:t>
      </w:r>
      <w:r w:rsidRPr="005F0006">
        <w:rPr>
          <w:i/>
          <w:noProof/>
          <w:lang w:val="lv-LV"/>
        </w:rPr>
        <w:tab/>
        <w:t>Ministrstvo za okolje in prostor</w:t>
      </w:r>
    </w:p>
    <w:p w:rsidR="004251F2" w:rsidRPr="005F0006" w:rsidRDefault="004251F2" w:rsidP="004251F2">
      <w:pPr>
        <w:rPr>
          <w:i/>
          <w:noProof/>
          <w:lang w:val="lv-LV"/>
        </w:rPr>
      </w:pPr>
      <w:r w:rsidRPr="005F0006">
        <w:rPr>
          <w:i/>
          <w:noProof/>
          <w:lang w:val="lv-LV"/>
        </w:rPr>
        <w:t>–</w:t>
      </w:r>
      <w:r w:rsidRPr="005F0006">
        <w:rPr>
          <w:i/>
          <w:noProof/>
          <w:lang w:val="lv-LV"/>
        </w:rPr>
        <w:tab/>
        <w:t xml:space="preserve">Ministrstvo za delo, družino in socialne zadeve </w:t>
      </w:r>
    </w:p>
    <w:p w:rsidR="004251F2" w:rsidRPr="005F0006" w:rsidRDefault="004251F2" w:rsidP="004251F2">
      <w:pPr>
        <w:rPr>
          <w:i/>
          <w:noProof/>
          <w:lang w:val="lv-LV"/>
        </w:rPr>
      </w:pPr>
      <w:r w:rsidRPr="005F0006">
        <w:rPr>
          <w:i/>
          <w:noProof/>
          <w:lang w:val="lv-LV"/>
        </w:rPr>
        <w:t>–</w:t>
      </w:r>
      <w:r w:rsidRPr="005F0006">
        <w:rPr>
          <w:i/>
          <w:noProof/>
          <w:lang w:val="lv-LV"/>
        </w:rPr>
        <w:tab/>
        <w:t>Ministrstvo za zdravje</w:t>
      </w:r>
    </w:p>
    <w:p w:rsidR="004251F2" w:rsidRPr="005F0006" w:rsidRDefault="004251F2" w:rsidP="004251F2">
      <w:pPr>
        <w:rPr>
          <w:i/>
          <w:noProof/>
          <w:lang w:val="lv-LV"/>
        </w:rPr>
      </w:pPr>
      <w:r w:rsidRPr="005F0006">
        <w:rPr>
          <w:i/>
          <w:noProof/>
          <w:lang w:val="lv-LV"/>
        </w:rPr>
        <w:t>–</w:t>
      </w:r>
      <w:r w:rsidRPr="005F0006">
        <w:rPr>
          <w:i/>
          <w:noProof/>
          <w:lang w:val="lv-LV"/>
        </w:rPr>
        <w:tab/>
        <w:t>Ministrstvo za javno upravo</w:t>
      </w:r>
    </w:p>
    <w:p w:rsidR="004251F2" w:rsidRPr="005F0006" w:rsidRDefault="004251F2" w:rsidP="004251F2">
      <w:pPr>
        <w:rPr>
          <w:rStyle w:val="DontTranslate"/>
          <w:i/>
          <w:noProof/>
          <w:lang w:val="lv-LV"/>
        </w:rPr>
      </w:pPr>
      <w:r w:rsidRPr="005F0006">
        <w:rPr>
          <w:i/>
          <w:noProof/>
          <w:lang w:val="lv-LV"/>
        </w:rPr>
        <w:t>–</w:t>
      </w:r>
      <w:r w:rsidRPr="005F0006">
        <w:rPr>
          <w:i/>
          <w:noProof/>
          <w:lang w:val="lv-LV"/>
        </w:rPr>
        <w:tab/>
        <w:t>Ministrstvo za šolstvo in šport</w:t>
      </w:r>
    </w:p>
    <w:p w:rsidR="004251F2" w:rsidRPr="005F0006" w:rsidRDefault="004251F2" w:rsidP="004251F2">
      <w:pPr>
        <w:rPr>
          <w:rStyle w:val="CommentReference"/>
          <w:i/>
          <w:noProof/>
          <w:lang w:val="lv-LV"/>
        </w:rPr>
      </w:pPr>
      <w:r w:rsidRPr="005F0006">
        <w:rPr>
          <w:i/>
          <w:noProof/>
          <w:lang w:val="lv-LV"/>
        </w:rPr>
        <w:t>–</w:t>
      </w:r>
      <w:r w:rsidRPr="005F0006">
        <w:rPr>
          <w:i/>
          <w:noProof/>
          <w:lang w:val="lv-LV"/>
        </w:rPr>
        <w:tab/>
        <w:t>Ministrstvo za visoko šolstvo, znanost in tehnologijo</w:t>
      </w:r>
    </w:p>
    <w:p w:rsidR="004251F2" w:rsidRPr="005F0006" w:rsidRDefault="004251F2" w:rsidP="004251F2">
      <w:pPr>
        <w:rPr>
          <w:i/>
          <w:noProof/>
          <w:lang w:val="lv-LV"/>
        </w:rPr>
      </w:pPr>
      <w:r w:rsidRPr="005F0006">
        <w:rPr>
          <w:i/>
          <w:noProof/>
          <w:lang w:val="lv-LV"/>
        </w:rPr>
        <w:t>–</w:t>
      </w:r>
      <w:r w:rsidRPr="005F0006">
        <w:rPr>
          <w:i/>
          <w:noProof/>
          <w:lang w:val="lv-LV"/>
        </w:rPr>
        <w:tab/>
        <w:t>Ministrstvo za kulturo</w:t>
      </w:r>
    </w:p>
    <w:p w:rsidR="004251F2" w:rsidRPr="005F0006" w:rsidRDefault="004251F2" w:rsidP="004251F2">
      <w:pPr>
        <w:rPr>
          <w:i/>
          <w:noProof/>
          <w:lang w:val="lv-LV"/>
        </w:rPr>
      </w:pPr>
      <w:r w:rsidRPr="005F0006">
        <w:rPr>
          <w:i/>
          <w:noProof/>
          <w:lang w:val="lv-LV"/>
        </w:rPr>
        <w:t>–</w:t>
      </w:r>
      <w:r w:rsidRPr="005F0006">
        <w:rPr>
          <w:i/>
          <w:noProof/>
          <w:lang w:val="lv-LV"/>
        </w:rPr>
        <w:tab/>
        <w:t xml:space="preserve">Vrhovno sodišče Republike Slovenije </w:t>
      </w:r>
    </w:p>
    <w:p w:rsidR="004251F2" w:rsidRPr="005F0006" w:rsidRDefault="004251F2" w:rsidP="004251F2">
      <w:pPr>
        <w:rPr>
          <w:i/>
          <w:noProof/>
          <w:lang w:val="lv-LV"/>
        </w:rPr>
      </w:pPr>
      <w:r w:rsidRPr="005F0006">
        <w:rPr>
          <w:i/>
          <w:noProof/>
          <w:lang w:val="lv-LV"/>
        </w:rPr>
        <w:t>–</w:t>
      </w:r>
      <w:r w:rsidRPr="005F0006">
        <w:rPr>
          <w:i/>
          <w:noProof/>
          <w:lang w:val="lv-LV"/>
        </w:rPr>
        <w:tab/>
        <w:t>višja sodišča</w:t>
      </w:r>
    </w:p>
    <w:p w:rsidR="004251F2" w:rsidRPr="005F0006" w:rsidRDefault="004251F2" w:rsidP="004251F2">
      <w:pPr>
        <w:rPr>
          <w:i/>
          <w:noProof/>
          <w:lang w:val="lv-LV"/>
        </w:rPr>
      </w:pPr>
      <w:r w:rsidRPr="005F0006">
        <w:rPr>
          <w:i/>
          <w:noProof/>
          <w:lang w:val="lv-LV"/>
        </w:rPr>
        <w:t>–</w:t>
      </w:r>
      <w:r w:rsidRPr="005F0006">
        <w:rPr>
          <w:i/>
          <w:noProof/>
          <w:lang w:val="lv-LV"/>
        </w:rPr>
        <w:tab/>
        <w:t>okrožna sodišča</w:t>
      </w:r>
    </w:p>
    <w:p w:rsidR="004251F2" w:rsidRPr="005F0006" w:rsidRDefault="004251F2" w:rsidP="004251F2">
      <w:pPr>
        <w:rPr>
          <w:i/>
          <w:noProof/>
          <w:lang w:val="lv-LV"/>
        </w:rPr>
      </w:pPr>
      <w:r w:rsidRPr="005F0006">
        <w:rPr>
          <w:i/>
          <w:noProof/>
          <w:lang w:val="lv-LV"/>
        </w:rPr>
        <w:t>–</w:t>
      </w:r>
      <w:r w:rsidRPr="005F0006">
        <w:rPr>
          <w:i/>
          <w:noProof/>
          <w:lang w:val="lv-LV"/>
        </w:rPr>
        <w:tab/>
        <w:t>okrajna sodišča</w:t>
      </w:r>
    </w:p>
    <w:p w:rsidR="004251F2" w:rsidRPr="005F0006" w:rsidRDefault="004251F2" w:rsidP="004251F2">
      <w:pPr>
        <w:rPr>
          <w:i/>
          <w:noProof/>
          <w:lang w:val="lv-LV"/>
        </w:rPr>
      </w:pPr>
      <w:r w:rsidRPr="005F0006">
        <w:rPr>
          <w:i/>
          <w:noProof/>
          <w:lang w:val="lv-LV"/>
        </w:rPr>
        <w:t>–</w:t>
      </w:r>
      <w:r w:rsidRPr="005F0006">
        <w:rPr>
          <w:i/>
          <w:noProof/>
          <w:lang w:val="lv-LV"/>
        </w:rPr>
        <w:tab/>
        <w:t>Vrhovno državno tožilstvo Republike Slovenije</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Okrožna državna tožilstva</w:t>
      </w:r>
    </w:p>
    <w:p w:rsidR="004251F2" w:rsidRPr="005F0006" w:rsidRDefault="004251F2" w:rsidP="004251F2">
      <w:pPr>
        <w:rPr>
          <w:i/>
          <w:noProof/>
          <w:lang w:val="lv-LV"/>
        </w:rPr>
      </w:pPr>
      <w:r w:rsidRPr="005F0006">
        <w:rPr>
          <w:i/>
          <w:noProof/>
          <w:lang w:val="lv-LV"/>
        </w:rPr>
        <w:t>–</w:t>
      </w:r>
      <w:r w:rsidRPr="005F0006">
        <w:rPr>
          <w:i/>
          <w:noProof/>
          <w:lang w:val="lv-LV"/>
        </w:rPr>
        <w:tab/>
        <w:t xml:space="preserve">Državno pravobranilstvo </w:t>
      </w:r>
    </w:p>
    <w:p w:rsidR="004251F2" w:rsidRPr="005F0006" w:rsidRDefault="004251F2" w:rsidP="004251F2">
      <w:pPr>
        <w:rPr>
          <w:i/>
          <w:noProof/>
          <w:lang w:val="lv-LV"/>
        </w:rPr>
      </w:pPr>
      <w:r w:rsidRPr="005F0006">
        <w:rPr>
          <w:i/>
          <w:noProof/>
          <w:lang w:val="lv-LV"/>
        </w:rPr>
        <w:t>–</w:t>
      </w:r>
      <w:r w:rsidRPr="005F0006">
        <w:rPr>
          <w:i/>
          <w:noProof/>
          <w:lang w:val="lv-LV"/>
        </w:rPr>
        <w:tab/>
        <w:t>Upravno sodišče Republike Slovenije</w:t>
      </w:r>
    </w:p>
    <w:p w:rsidR="004251F2" w:rsidRPr="005F0006" w:rsidRDefault="004251F2" w:rsidP="004251F2">
      <w:pPr>
        <w:rPr>
          <w:i/>
          <w:noProof/>
          <w:lang w:val="lv-LV"/>
        </w:rPr>
      </w:pPr>
      <w:r w:rsidRPr="005F0006">
        <w:rPr>
          <w:i/>
          <w:noProof/>
          <w:lang w:val="lv-LV"/>
        </w:rPr>
        <w:t>–</w:t>
      </w:r>
      <w:r w:rsidRPr="005F0006">
        <w:rPr>
          <w:i/>
          <w:noProof/>
          <w:lang w:val="lv-LV"/>
        </w:rPr>
        <w:tab/>
        <w:t>Višje delovno in socialno sodišče</w:t>
      </w:r>
    </w:p>
    <w:p w:rsidR="004251F2" w:rsidRPr="005F0006" w:rsidRDefault="004251F2" w:rsidP="004251F2">
      <w:pPr>
        <w:rPr>
          <w:i/>
          <w:noProof/>
          <w:lang w:val="lv-LV"/>
        </w:rPr>
      </w:pPr>
      <w:r w:rsidRPr="005F0006">
        <w:rPr>
          <w:i/>
          <w:noProof/>
          <w:lang w:val="lv-LV"/>
        </w:rPr>
        <w:t>–</w:t>
      </w:r>
      <w:r w:rsidRPr="005F0006">
        <w:rPr>
          <w:i/>
          <w:noProof/>
          <w:lang w:val="lv-LV"/>
        </w:rPr>
        <w:tab/>
        <w:t>delovna sodišča</w:t>
      </w:r>
    </w:p>
    <w:p w:rsidR="004251F2" w:rsidRPr="005F0006" w:rsidRDefault="004251F2" w:rsidP="004251F2">
      <w:pPr>
        <w:rPr>
          <w:i/>
          <w:noProof/>
          <w:lang w:val="lv-LV"/>
        </w:rPr>
      </w:pPr>
      <w:r w:rsidRPr="005F0006">
        <w:rPr>
          <w:i/>
          <w:noProof/>
          <w:lang w:val="lv-LV"/>
        </w:rPr>
        <w:t>–</w:t>
      </w:r>
      <w:r w:rsidRPr="005F0006">
        <w:rPr>
          <w:i/>
          <w:noProof/>
          <w:lang w:val="lv-LV"/>
        </w:rPr>
        <w:tab/>
        <w:t>Davčna uprava Republike Slovenije</w:t>
      </w:r>
    </w:p>
    <w:p w:rsidR="004251F2" w:rsidRPr="005F0006" w:rsidRDefault="004251F2" w:rsidP="004251F2">
      <w:pPr>
        <w:rPr>
          <w:i/>
          <w:noProof/>
          <w:lang w:val="lv-LV"/>
        </w:rPr>
      </w:pPr>
      <w:r w:rsidRPr="005F0006">
        <w:rPr>
          <w:i/>
          <w:noProof/>
          <w:lang w:val="lv-LV"/>
        </w:rPr>
        <w:t>–</w:t>
      </w:r>
      <w:r w:rsidRPr="005F0006">
        <w:rPr>
          <w:i/>
          <w:noProof/>
          <w:lang w:val="lv-LV"/>
        </w:rPr>
        <w:tab/>
        <w:t>Carinska uprava Republike Slovenije</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preprečevanje pranja denarja</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nadzor prirejanja iger na srečo</w:t>
      </w:r>
    </w:p>
    <w:p w:rsidR="004251F2" w:rsidRPr="005F0006" w:rsidRDefault="004251F2" w:rsidP="004251F2">
      <w:pPr>
        <w:rPr>
          <w:i/>
          <w:noProof/>
          <w:lang w:val="lv-LV"/>
        </w:rPr>
      </w:pPr>
      <w:r w:rsidRPr="005F0006">
        <w:rPr>
          <w:i/>
          <w:noProof/>
          <w:lang w:val="lv-LV"/>
        </w:rPr>
        <w:t>–</w:t>
      </w:r>
      <w:r w:rsidRPr="005F0006">
        <w:rPr>
          <w:i/>
          <w:noProof/>
          <w:lang w:val="lv-LV"/>
        </w:rPr>
        <w:tab/>
        <w:t>Uprava Republike Slovenije za javna plačila</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nadzor proračuna</w:t>
      </w:r>
    </w:p>
    <w:p w:rsidR="004251F2" w:rsidRPr="005F0006" w:rsidRDefault="004251F2" w:rsidP="004251F2">
      <w:pPr>
        <w:rPr>
          <w:i/>
          <w:noProof/>
          <w:lang w:val="lv-LV"/>
        </w:rPr>
      </w:pPr>
      <w:r w:rsidRPr="005F0006">
        <w:rPr>
          <w:i/>
          <w:noProof/>
          <w:lang w:val="lv-LV"/>
        </w:rPr>
        <w:t>–</w:t>
      </w:r>
      <w:r w:rsidRPr="005F0006">
        <w:rPr>
          <w:i/>
          <w:noProof/>
          <w:lang w:val="lv-LV"/>
        </w:rPr>
        <w:tab/>
        <w:t>Policija</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notranje zadeve</w:t>
      </w:r>
    </w:p>
    <w:p w:rsidR="004251F2" w:rsidRPr="005F0006" w:rsidRDefault="004251F2" w:rsidP="004251F2">
      <w:pPr>
        <w:rPr>
          <w:i/>
          <w:noProof/>
          <w:lang w:val="lv-LV"/>
        </w:rPr>
      </w:pPr>
      <w:r w:rsidRPr="005F0006">
        <w:rPr>
          <w:i/>
          <w:noProof/>
          <w:lang w:val="lv-LV"/>
        </w:rPr>
        <w:t>–</w:t>
      </w:r>
      <w:r w:rsidRPr="005F0006">
        <w:rPr>
          <w:i/>
          <w:noProof/>
          <w:lang w:val="lv-LV"/>
        </w:rPr>
        <w:tab/>
        <w:t>General štab Slovenske vojske</w:t>
      </w:r>
    </w:p>
    <w:p w:rsidR="004251F2" w:rsidRPr="005F0006" w:rsidRDefault="004251F2" w:rsidP="004251F2">
      <w:pPr>
        <w:rPr>
          <w:i/>
          <w:noProof/>
          <w:lang w:val="lv-LV"/>
        </w:rPr>
      </w:pPr>
      <w:r w:rsidRPr="005F0006">
        <w:rPr>
          <w:i/>
          <w:noProof/>
          <w:lang w:val="lv-LV"/>
        </w:rPr>
        <w:t>–</w:t>
      </w:r>
      <w:r w:rsidRPr="005F0006">
        <w:rPr>
          <w:i/>
          <w:noProof/>
          <w:lang w:val="lv-LV"/>
        </w:rPr>
        <w:tab/>
        <w:t>Uprava Republike Slovenije za zaščito in reševanje</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obrambo</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varstvo pred naravnimi in drugimi nesrečami</w:t>
      </w:r>
    </w:p>
    <w:p w:rsidR="004251F2" w:rsidRPr="005F0006" w:rsidRDefault="004251F2" w:rsidP="004251F2">
      <w:pPr>
        <w:rPr>
          <w:i/>
          <w:noProof/>
          <w:lang w:val="lv-LV"/>
        </w:rPr>
      </w:pPr>
      <w:r w:rsidRPr="005F0006">
        <w:rPr>
          <w:i/>
          <w:noProof/>
          <w:lang w:val="lv-LV"/>
        </w:rPr>
        <w:t>–</w:t>
      </w:r>
      <w:r w:rsidRPr="005F0006">
        <w:rPr>
          <w:i/>
          <w:noProof/>
          <w:lang w:val="lv-LV"/>
        </w:rPr>
        <w:tab/>
        <w:t>Uprava Republike Slovenije za izvrševanje kazenskih sankcij</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varstvo konkurence</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varstvo potrošnikov</w:t>
      </w:r>
    </w:p>
    <w:p w:rsidR="004251F2" w:rsidRPr="005F0006" w:rsidRDefault="004251F2" w:rsidP="004251F2">
      <w:pPr>
        <w:rPr>
          <w:i/>
          <w:noProof/>
          <w:lang w:val="lv-LV"/>
        </w:rPr>
      </w:pPr>
      <w:r w:rsidRPr="005F0006">
        <w:rPr>
          <w:i/>
          <w:noProof/>
          <w:lang w:val="lv-LV"/>
        </w:rPr>
        <w:t>–</w:t>
      </w:r>
      <w:r w:rsidRPr="005F0006">
        <w:rPr>
          <w:i/>
          <w:noProof/>
          <w:lang w:val="lv-LV"/>
        </w:rPr>
        <w:tab/>
        <w:t>Tržni inšpektorat Republike Slovenije</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intelektualno lastnino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Inšpektorat Republike Slovenije za elektronske komunikacije, elektronsko podpisovanje in pošto</w:t>
      </w:r>
    </w:p>
    <w:p w:rsidR="004251F2" w:rsidRPr="005F0006" w:rsidRDefault="004251F2" w:rsidP="004251F2">
      <w:pPr>
        <w:rPr>
          <w:i/>
          <w:noProof/>
          <w:lang w:val="lv-LV"/>
        </w:rPr>
      </w:pPr>
      <w:r w:rsidRPr="005F0006">
        <w:rPr>
          <w:i/>
          <w:noProof/>
          <w:lang w:val="lv-LV"/>
        </w:rPr>
        <w:t>–</w:t>
      </w:r>
      <w:r w:rsidRPr="005F0006">
        <w:rPr>
          <w:i/>
          <w:noProof/>
          <w:lang w:val="lv-LV"/>
        </w:rPr>
        <w:tab/>
        <w:t>Inšpektorat za energetiko in rudarstvo</w:t>
      </w:r>
    </w:p>
    <w:p w:rsidR="004251F2" w:rsidRPr="005F0006" w:rsidRDefault="004251F2" w:rsidP="004251F2">
      <w:pPr>
        <w:rPr>
          <w:i/>
          <w:noProof/>
          <w:lang w:val="lv-LV"/>
        </w:rPr>
      </w:pPr>
      <w:r w:rsidRPr="005F0006">
        <w:rPr>
          <w:i/>
          <w:noProof/>
          <w:lang w:val="lv-LV"/>
        </w:rPr>
        <w:t>–</w:t>
      </w:r>
      <w:r w:rsidRPr="005F0006">
        <w:rPr>
          <w:i/>
          <w:noProof/>
          <w:lang w:val="lv-LV"/>
        </w:rPr>
        <w:tab/>
        <w:t>Agencija Republike Slovenije za kmetijske trge in razvoj podeželja</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kmetijstvo, gozdarstvo in hrano</w:t>
      </w:r>
    </w:p>
    <w:p w:rsidR="004251F2" w:rsidRPr="005F0006" w:rsidRDefault="004251F2" w:rsidP="004251F2">
      <w:pPr>
        <w:rPr>
          <w:i/>
          <w:noProof/>
          <w:lang w:val="lv-LV"/>
        </w:rPr>
      </w:pPr>
      <w:r w:rsidRPr="005F0006">
        <w:rPr>
          <w:i/>
          <w:noProof/>
          <w:lang w:val="lv-LV"/>
        </w:rPr>
        <w:t>–</w:t>
      </w:r>
      <w:r w:rsidRPr="005F0006">
        <w:rPr>
          <w:i/>
          <w:noProof/>
          <w:lang w:val="lv-LV"/>
        </w:rPr>
        <w:tab/>
        <w:t>Fitosanitarna uprava Republike Slovenije</w:t>
      </w:r>
    </w:p>
    <w:p w:rsidR="004251F2" w:rsidRPr="005F0006" w:rsidRDefault="004251F2" w:rsidP="004251F2">
      <w:pPr>
        <w:rPr>
          <w:i/>
          <w:noProof/>
          <w:lang w:val="lv-LV"/>
        </w:rPr>
      </w:pPr>
      <w:r w:rsidRPr="005F0006">
        <w:rPr>
          <w:i/>
          <w:noProof/>
          <w:lang w:val="lv-LV"/>
        </w:rPr>
        <w:t>–</w:t>
      </w:r>
      <w:r w:rsidRPr="005F0006">
        <w:rPr>
          <w:i/>
          <w:noProof/>
          <w:lang w:val="lv-LV"/>
        </w:rPr>
        <w:tab/>
        <w:t>Veterinarska uprava Republike Slovenije</w:t>
      </w:r>
    </w:p>
    <w:p w:rsidR="004251F2" w:rsidRPr="005F0006" w:rsidRDefault="004251F2" w:rsidP="004251F2">
      <w:pPr>
        <w:rPr>
          <w:i/>
          <w:noProof/>
          <w:lang w:val="lv-LV"/>
        </w:rPr>
      </w:pPr>
      <w:r w:rsidRPr="005F0006">
        <w:rPr>
          <w:i/>
          <w:noProof/>
          <w:lang w:val="lv-LV"/>
        </w:rPr>
        <w:t>–</w:t>
      </w:r>
      <w:r w:rsidRPr="005F0006">
        <w:rPr>
          <w:i/>
          <w:noProof/>
          <w:lang w:val="lv-LV"/>
        </w:rPr>
        <w:tab/>
        <w:t>Uprava Republike Slovenije za pomorstvo</w:t>
      </w:r>
    </w:p>
    <w:p w:rsidR="004251F2" w:rsidRPr="005F0006" w:rsidRDefault="004251F2">
      <w:pPr>
        <w:rPr>
          <w:i/>
          <w:noProof/>
          <w:lang w:val="lv-LV"/>
        </w:rPr>
      </w:pPr>
      <w:r w:rsidRPr="005F0006">
        <w:rPr>
          <w:i/>
          <w:noProof/>
          <w:lang w:val="lv-LV"/>
        </w:rPr>
        <w:t>–</w:t>
      </w:r>
      <w:r w:rsidRPr="005F0006">
        <w:rPr>
          <w:i/>
          <w:noProof/>
          <w:lang w:val="lv-LV"/>
        </w:rPr>
        <w:tab/>
        <w:t xml:space="preserve">Direkcija Republike Slovenije za </w:t>
      </w:r>
      <w:r w:rsidR="00213952" w:rsidRPr="005F0006">
        <w:rPr>
          <w:i/>
          <w:noProof/>
          <w:lang w:val="lv-LV"/>
        </w:rPr>
        <w:t>c</w:t>
      </w:r>
      <w:r w:rsidR="00213952">
        <w:rPr>
          <w:i/>
          <w:noProof/>
          <w:lang w:val="lv-LV"/>
        </w:rPr>
        <w:t>e</w:t>
      </w:r>
      <w:r w:rsidR="00213952" w:rsidRPr="005F0006">
        <w:rPr>
          <w:i/>
          <w:noProof/>
          <w:lang w:val="lv-LV"/>
        </w:rPr>
        <w:t>ste</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Prometni inšpektorat Republike Slovenije</w:t>
      </w:r>
    </w:p>
    <w:p w:rsidR="004251F2" w:rsidRPr="005F0006" w:rsidRDefault="004251F2" w:rsidP="004251F2">
      <w:pPr>
        <w:rPr>
          <w:i/>
          <w:noProof/>
          <w:lang w:val="lv-LV"/>
        </w:rPr>
      </w:pPr>
      <w:r w:rsidRPr="005F0006">
        <w:rPr>
          <w:i/>
          <w:noProof/>
          <w:lang w:val="lv-LV"/>
        </w:rPr>
        <w:t>–</w:t>
      </w:r>
      <w:r w:rsidRPr="005F0006">
        <w:rPr>
          <w:i/>
          <w:noProof/>
          <w:lang w:val="lv-LV"/>
        </w:rPr>
        <w:tab/>
        <w:t>Direkcija za vodenje investicij v javno železniško infrastrukturo</w:t>
      </w:r>
    </w:p>
    <w:p w:rsidR="004251F2" w:rsidRPr="005F0006" w:rsidRDefault="004251F2" w:rsidP="004251F2">
      <w:pPr>
        <w:rPr>
          <w:i/>
          <w:noProof/>
          <w:lang w:val="lv-LV"/>
        </w:rPr>
      </w:pPr>
      <w:r w:rsidRPr="005F0006">
        <w:rPr>
          <w:i/>
          <w:noProof/>
          <w:lang w:val="lv-LV"/>
        </w:rPr>
        <w:t>–</w:t>
      </w:r>
      <w:r w:rsidRPr="005F0006">
        <w:rPr>
          <w:i/>
          <w:noProof/>
          <w:lang w:val="lv-LV"/>
        </w:rPr>
        <w:tab/>
        <w:t>Agencija Republike Slovenije za okolje</w:t>
      </w:r>
    </w:p>
    <w:p w:rsidR="004251F2" w:rsidRPr="005F0006" w:rsidRDefault="004251F2" w:rsidP="004251F2">
      <w:pPr>
        <w:rPr>
          <w:i/>
          <w:noProof/>
          <w:lang w:val="lv-LV"/>
        </w:rPr>
      </w:pPr>
      <w:r w:rsidRPr="005F0006">
        <w:rPr>
          <w:i/>
          <w:noProof/>
          <w:lang w:val="lv-LV"/>
        </w:rPr>
        <w:t>–</w:t>
      </w:r>
      <w:r w:rsidRPr="005F0006">
        <w:rPr>
          <w:i/>
          <w:noProof/>
          <w:lang w:val="lv-LV"/>
        </w:rPr>
        <w:tab/>
        <w:t>Geodetska uprava Republike Slovenije</w:t>
      </w:r>
    </w:p>
    <w:p w:rsidR="004251F2" w:rsidRPr="005F0006" w:rsidRDefault="004251F2" w:rsidP="004251F2">
      <w:pPr>
        <w:rPr>
          <w:i/>
          <w:noProof/>
          <w:lang w:val="lv-LV"/>
        </w:rPr>
      </w:pPr>
      <w:r w:rsidRPr="005F0006">
        <w:rPr>
          <w:i/>
          <w:noProof/>
          <w:lang w:val="lv-LV"/>
        </w:rPr>
        <w:t>–</w:t>
      </w:r>
      <w:r w:rsidRPr="005F0006">
        <w:rPr>
          <w:i/>
          <w:noProof/>
          <w:lang w:val="lv-LV"/>
        </w:rPr>
        <w:tab/>
        <w:t>Uprava Republike Slovenije za jedrsko varstvo</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okolje in prostor</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delo</w:t>
      </w:r>
    </w:p>
    <w:p w:rsidR="004251F2" w:rsidRPr="005F0006" w:rsidRDefault="004251F2" w:rsidP="004251F2">
      <w:pPr>
        <w:rPr>
          <w:i/>
          <w:noProof/>
          <w:lang w:val="lv-LV"/>
        </w:rPr>
      </w:pPr>
      <w:r w:rsidRPr="005F0006">
        <w:rPr>
          <w:i/>
          <w:noProof/>
          <w:lang w:val="lv-LV"/>
        </w:rPr>
        <w:t>–</w:t>
      </w:r>
      <w:r w:rsidRPr="005F0006">
        <w:rPr>
          <w:i/>
          <w:noProof/>
          <w:lang w:val="lv-LV"/>
        </w:rPr>
        <w:tab/>
        <w:t xml:space="preserve">Zdravstveni inšpektorat </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kemikalije</w:t>
      </w:r>
    </w:p>
    <w:p w:rsidR="004251F2" w:rsidRPr="005F0006" w:rsidRDefault="004251F2" w:rsidP="004251F2">
      <w:pPr>
        <w:rPr>
          <w:i/>
          <w:noProof/>
          <w:lang w:val="lv-LV"/>
        </w:rPr>
      </w:pPr>
      <w:r w:rsidRPr="005F0006">
        <w:rPr>
          <w:i/>
          <w:noProof/>
          <w:lang w:val="lv-LV"/>
        </w:rPr>
        <w:t>–</w:t>
      </w:r>
      <w:r w:rsidRPr="005F0006">
        <w:rPr>
          <w:i/>
          <w:noProof/>
          <w:lang w:val="lv-LV"/>
        </w:rPr>
        <w:tab/>
        <w:t>Uprava Republike Slovenije za varstvo pred sevanji</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meroslovje</w:t>
      </w:r>
    </w:p>
    <w:p w:rsidR="004251F2" w:rsidRPr="005F0006" w:rsidRDefault="004251F2" w:rsidP="004251F2">
      <w:pPr>
        <w:rPr>
          <w:i/>
          <w:noProof/>
          <w:lang w:val="lv-LV"/>
        </w:rPr>
      </w:pPr>
      <w:r w:rsidRPr="005F0006">
        <w:rPr>
          <w:i/>
          <w:noProof/>
          <w:lang w:val="lv-LV"/>
        </w:rPr>
        <w:t>–</w:t>
      </w:r>
      <w:r w:rsidRPr="005F0006">
        <w:rPr>
          <w:i/>
          <w:noProof/>
          <w:lang w:val="lv-LV"/>
        </w:rPr>
        <w:tab/>
        <w:t>Urad za visoko šolstvo</w:t>
      </w:r>
    </w:p>
    <w:p w:rsidR="004251F2" w:rsidRPr="005F0006" w:rsidRDefault="004251F2" w:rsidP="004251F2">
      <w:pPr>
        <w:rPr>
          <w:i/>
          <w:noProof/>
          <w:lang w:val="lv-LV"/>
        </w:rPr>
      </w:pPr>
      <w:r w:rsidRPr="005F0006">
        <w:rPr>
          <w:i/>
          <w:noProof/>
          <w:lang w:val="lv-LV"/>
        </w:rPr>
        <w:t>–</w:t>
      </w:r>
      <w:r w:rsidRPr="005F0006">
        <w:rPr>
          <w:i/>
          <w:noProof/>
          <w:lang w:val="lv-LV"/>
        </w:rPr>
        <w:tab/>
        <w:t>Urad Republike Slovenije za mladino</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šolstvo in šport</w:t>
      </w:r>
    </w:p>
    <w:p w:rsidR="004251F2" w:rsidRPr="005F0006" w:rsidRDefault="004251F2" w:rsidP="004251F2">
      <w:pPr>
        <w:rPr>
          <w:i/>
          <w:noProof/>
          <w:lang w:val="lv-LV"/>
        </w:rPr>
      </w:pPr>
      <w:r w:rsidRPr="005F0006">
        <w:rPr>
          <w:i/>
          <w:noProof/>
          <w:lang w:val="lv-LV"/>
        </w:rPr>
        <w:t>–</w:t>
      </w:r>
      <w:r w:rsidRPr="005F0006">
        <w:rPr>
          <w:i/>
          <w:noProof/>
          <w:lang w:val="lv-LV"/>
        </w:rPr>
        <w:tab/>
        <w:t>Arhiv Republike Slovenije</w:t>
      </w:r>
    </w:p>
    <w:p w:rsidR="004251F2" w:rsidRPr="005F0006" w:rsidRDefault="004251F2" w:rsidP="004251F2">
      <w:pPr>
        <w:rPr>
          <w:i/>
          <w:noProof/>
          <w:lang w:val="lv-LV"/>
        </w:rPr>
      </w:pPr>
      <w:r w:rsidRPr="005F0006">
        <w:rPr>
          <w:i/>
          <w:noProof/>
          <w:lang w:val="lv-LV"/>
        </w:rPr>
        <w:t>–</w:t>
      </w:r>
      <w:r w:rsidRPr="005F0006">
        <w:rPr>
          <w:i/>
          <w:noProof/>
          <w:lang w:val="lv-LV"/>
        </w:rPr>
        <w:tab/>
        <w:t>Inšpektorat Republike Slovenije za kulturo in medije</w:t>
      </w:r>
    </w:p>
    <w:p w:rsidR="004251F2" w:rsidRPr="005F0006" w:rsidRDefault="004251F2" w:rsidP="004251F2">
      <w:pPr>
        <w:rPr>
          <w:i/>
          <w:noProof/>
          <w:lang w:val="lv-LV"/>
        </w:rPr>
      </w:pPr>
      <w:r w:rsidRPr="005F0006">
        <w:rPr>
          <w:i/>
          <w:noProof/>
          <w:lang w:val="lv-LV"/>
        </w:rPr>
        <w:t>–</w:t>
      </w:r>
      <w:r w:rsidRPr="005F0006">
        <w:rPr>
          <w:i/>
          <w:noProof/>
          <w:lang w:val="lv-LV"/>
        </w:rPr>
        <w:tab/>
        <w:t>Kabinet predsednika Vlade Republike Slovenije</w:t>
      </w:r>
    </w:p>
    <w:p w:rsidR="004251F2" w:rsidRPr="005F0006" w:rsidRDefault="004251F2" w:rsidP="004251F2">
      <w:pPr>
        <w:rPr>
          <w:i/>
          <w:noProof/>
          <w:lang w:val="lv-LV"/>
        </w:rPr>
      </w:pPr>
      <w:r w:rsidRPr="005F0006">
        <w:rPr>
          <w:i/>
          <w:noProof/>
          <w:lang w:val="lv-LV"/>
        </w:rPr>
        <w:t>–</w:t>
      </w:r>
      <w:r w:rsidRPr="005F0006">
        <w:rPr>
          <w:i/>
          <w:noProof/>
          <w:lang w:val="lv-LV"/>
        </w:rPr>
        <w:tab/>
        <w:t>Generalni sekretariat Vlade Republike Slovenije</w:t>
      </w:r>
    </w:p>
    <w:p w:rsidR="004251F2" w:rsidRPr="005F0006" w:rsidRDefault="004251F2" w:rsidP="004251F2">
      <w:pPr>
        <w:rPr>
          <w:i/>
          <w:noProof/>
          <w:lang w:val="lv-LV"/>
        </w:rPr>
      </w:pPr>
      <w:r w:rsidRPr="005F0006">
        <w:rPr>
          <w:i/>
          <w:noProof/>
          <w:lang w:val="lv-LV"/>
        </w:rPr>
        <w:t>–</w:t>
      </w:r>
      <w:r w:rsidRPr="005F0006">
        <w:rPr>
          <w:i/>
          <w:noProof/>
          <w:lang w:val="lv-LV"/>
        </w:rPr>
        <w:tab/>
        <w:t>Služba vlade za zakonodajo</w:t>
      </w:r>
    </w:p>
    <w:p w:rsidR="004251F2" w:rsidRPr="005F0006" w:rsidRDefault="004251F2" w:rsidP="004251F2">
      <w:pPr>
        <w:rPr>
          <w:i/>
          <w:noProof/>
          <w:lang w:val="lv-LV"/>
        </w:rPr>
      </w:pPr>
      <w:r w:rsidRPr="005F0006">
        <w:rPr>
          <w:i/>
          <w:noProof/>
          <w:lang w:val="lv-LV"/>
        </w:rPr>
        <w:t>–</w:t>
      </w:r>
      <w:r w:rsidRPr="005F0006">
        <w:rPr>
          <w:i/>
          <w:noProof/>
          <w:lang w:val="lv-LV"/>
        </w:rPr>
        <w:tab/>
        <w:t xml:space="preserve">Služba vlade za evropske zadeve </w:t>
      </w:r>
    </w:p>
    <w:p w:rsidR="004251F2" w:rsidRPr="005F0006" w:rsidRDefault="004251F2" w:rsidP="004251F2">
      <w:pPr>
        <w:rPr>
          <w:i/>
          <w:noProof/>
          <w:lang w:val="lv-LV"/>
        </w:rPr>
      </w:pPr>
      <w:r w:rsidRPr="005F0006">
        <w:rPr>
          <w:i/>
          <w:noProof/>
          <w:lang w:val="lv-LV"/>
        </w:rPr>
        <w:t>–</w:t>
      </w:r>
      <w:r w:rsidRPr="005F0006">
        <w:rPr>
          <w:i/>
          <w:noProof/>
          <w:lang w:val="lv-LV"/>
        </w:rPr>
        <w:tab/>
        <w:t xml:space="preserve">Služba vlade za lokalno samoupravo in regionalno politiko </w:t>
      </w:r>
    </w:p>
    <w:p w:rsidR="004251F2" w:rsidRPr="005F0006" w:rsidRDefault="004251F2" w:rsidP="004251F2">
      <w:pPr>
        <w:rPr>
          <w:i/>
          <w:noProof/>
          <w:lang w:val="lv-LV"/>
        </w:rPr>
      </w:pPr>
      <w:r w:rsidRPr="005F0006">
        <w:rPr>
          <w:i/>
          <w:noProof/>
          <w:lang w:val="lv-LV"/>
        </w:rPr>
        <w:t>–</w:t>
      </w:r>
      <w:r w:rsidRPr="005F0006">
        <w:rPr>
          <w:i/>
          <w:noProof/>
          <w:lang w:val="lv-LV"/>
        </w:rPr>
        <w:tab/>
        <w:t xml:space="preserve">Urad vlade za komuniciranje </w:t>
      </w:r>
    </w:p>
    <w:p w:rsidR="004251F2" w:rsidRPr="005F0006" w:rsidRDefault="004251F2" w:rsidP="004251F2">
      <w:pPr>
        <w:rPr>
          <w:i/>
          <w:noProof/>
          <w:lang w:val="lv-LV"/>
        </w:rPr>
      </w:pPr>
      <w:r w:rsidRPr="005F0006">
        <w:rPr>
          <w:i/>
          <w:noProof/>
          <w:lang w:val="lv-LV"/>
        </w:rPr>
        <w:t>–</w:t>
      </w:r>
      <w:r w:rsidRPr="005F0006">
        <w:rPr>
          <w:i/>
          <w:noProof/>
          <w:lang w:val="lv-LV"/>
        </w:rPr>
        <w:tab/>
        <w:t xml:space="preserve">Urad za enake možnosti </w:t>
      </w:r>
    </w:p>
    <w:p w:rsidR="004251F2" w:rsidRPr="005F0006" w:rsidRDefault="004251F2" w:rsidP="004251F2">
      <w:pPr>
        <w:rPr>
          <w:i/>
          <w:noProof/>
          <w:lang w:val="lv-LV"/>
        </w:rPr>
      </w:pPr>
      <w:r w:rsidRPr="005F0006">
        <w:rPr>
          <w:i/>
          <w:noProof/>
          <w:lang w:val="lv-LV"/>
        </w:rPr>
        <w:t>–</w:t>
      </w:r>
      <w:r w:rsidRPr="005F0006">
        <w:rPr>
          <w:i/>
          <w:noProof/>
          <w:lang w:val="lv-LV"/>
        </w:rPr>
        <w:tab/>
        <w:t xml:space="preserve">Urad za verske skupnosti </w:t>
      </w:r>
    </w:p>
    <w:p w:rsidR="004251F2" w:rsidRPr="005F0006" w:rsidRDefault="004251F2" w:rsidP="004251F2">
      <w:pPr>
        <w:rPr>
          <w:i/>
          <w:noProof/>
          <w:lang w:val="lv-LV"/>
        </w:rPr>
      </w:pPr>
      <w:r w:rsidRPr="005F0006">
        <w:rPr>
          <w:i/>
          <w:noProof/>
          <w:lang w:val="lv-LV"/>
        </w:rPr>
        <w:t>–</w:t>
      </w:r>
      <w:r w:rsidRPr="005F0006">
        <w:rPr>
          <w:i/>
          <w:noProof/>
          <w:lang w:val="lv-LV"/>
        </w:rPr>
        <w:tab/>
        <w:t>Urad za narodnosti</w:t>
      </w:r>
    </w:p>
    <w:p w:rsidR="004251F2" w:rsidRPr="005F0006" w:rsidRDefault="004251F2" w:rsidP="004251F2">
      <w:pPr>
        <w:rPr>
          <w:i/>
          <w:noProof/>
          <w:lang w:val="lv-LV"/>
        </w:rPr>
      </w:pPr>
      <w:r w:rsidRPr="005F0006">
        <w:rPr>
          <w:i/>
          <w:noProof/>
          <w:lang w:val="lv-LV"/>
        </w:rPr>
        <w:t>–</w:t>
      </w:r>
      <w:r w:rsidRPr="005F0006">
        <w:rPr>
          <w:i/>
          <w:noProof/>
          <w:lang w:val="lv-LV"/>
        </w:rPr>
        <w:tab/>
        <w:t>Urad za makroekonomske analize in razvoj</w:t>
      </w:r>
    </w:p>
    <w:p w:rsidR="004251F2" w:rsidRPr="005F0006" w:rsidRDefault="004251F2" w:rsidP="004251F2">
      <w:pPr>
        <w:rPr>
          <w:i/>
          <w:noProof/>
          <w:lang w:val="lv-LV"/>
        </w:rPr>
      </w:pPr>
      <w:r w:rsidRPr="005F0006">
        <w:rPr>
          <w:i/>
          <w:noProof/>
          <w:lang w:val="lv-LV"/>
        </w:rPr>
        <w:t>–</w:t>
      </w:r>
      <w:r w:rsidRPr="005F0006">
        <w:rPr>
          <w:i/>
          <w:noProof/>
          <w:lang w:val="lv-LV"/>
        </w:rPr>
        <w:tab/>
        <w:t>Statistični urad Republike Slovenije</w:t>
      </w:r>
    </w:p>
    <w:p w:rsidR="004251F2" w:rsidRPr="005F0006" w:rsidRDefault="004251F2" w:rsidP="004251F2">
      <w:pPr>
        <w:rPr>
          <w:i/>
          <w:noProof/>
          <w:lang w:val="lv-LV"/>
        </w:rPr>
      </w:pPr>
      <w:r w:rsidRPr="005F0006">
        <w:rPr>
          <w:i/>
          <w:noProof/>
          <w:lang w:val="lv-LV"/>
        </w:rPr>
        <w:t>–</w:t>
      </w:r>
      <w:r w:rsidRPr="005F0006">
        <w:rPr>
          <w:i/>
          <w:noProof/>
          <w:lang w:val="lv-LV"/>
        </w:rPr>
        <w:tab/>
        <w:t>Slovenska obveščevalno-varnostna agencija</w:t>
      </w:r>
    </w:p>
    <w:p w:rsidR="004251F2" w:rsidRPr="005F0006" w:rsidRDefault="004251F2" w:rsidP="004251F2">
      <w:pPr>
        <w:rPr>
          <w:i/>
          <w:noProof/>
          <w:lang w:val="lv-LV"/>
        </w:rPr>
      </w:pPr>
      <w:r w:rsidRPr="005F0006">
        <w:rPr>
          <w:i/>
          <w:noProof/>
          <w:lang w:val="lv-LV"/>
        </w:rPr>
        <w:t>–</w:t>
      </w:r>
      <w:r w:rsidRPr="005F0006">
        <w:rPr>
          <w:i/>
          <w:noProof/>
          <w:lang w:val="lv-LV"/>
        </w:rPr>
        <w:tab/>
        <w:t>Protokol Republike Slovenije</w:t>
      </w:r>
    </w:p>
    <w:p w:rsidR="004251F2" w:rsidRPr="005F0006" w:rsidRDefault="004251F2" w:rsidP="004251F2">
      <w:pPr>
        <w:rPr>
          <w:i/>
          <w:noProof/>
          <w:lang w:val="lv-LV"/>
        </w:rPr>
      </w:pPr>
      <w:r w:rsidRPr="005F0006">
        <w:rPr>
          <w:i/>
          <w:noProof/>
          <w:lang w:val="lv-LV"/>
        </w:rPr>
        <w:t>–</w:t>
      </w:r>
      <w:r w:rsidRPr="005F0006">
        <w:rPr>
          <w:i/>
          <w:noProof/>
          <w:lang w:val="lv-LV"/>
        </w:rPr>
        <w:tab/>
        <w:t>Urad za varovanje tajnih podatkov</w:t>
      </w:r>
    </w:p>
    <w:p w:rsidR="004251F2" w:rsidRPr="005F0006" w:rsidRDefault="004251F2" w:rsidP="004251F2">
      <w:pPr>
        <w:rPr>
          <w:i/>
          <w:noProof/>
          <w:lang w:val="lv-LV"/>
        </w:rPr>
      </w:pPr>
      <w:r w:rsidRPr="005F0006">
        <w:rPr>
          <w:i/>
          <w:noProof/>
          <w:lang w:val="lv-LV"/>
        </w:rPr>
        <w:br w:type="page"/>
      </w:r>
      <w:r w:rsidRPr="005F0006">
        <w:rPr>
          <w:i/>
          <w:noProof/>
          <w:lang w:val="lv-LV"/>
        </w:rPr>
        <w:lastRenderedPageBreak/>
        <w:t>–</w:t>
      </w:r>
      <w:r w:rsidRPr="005F0006">
        <w:rPr>
          <w:i/>
          <w:noProof/>
          <w:lang w:val="lv-LV"/>
        </w:rPr>
        <w:tab/>
        <w:t>Urad za Slovence v zamejstvu in po svetu</w:t>
      </w:r>
    </w:p>
    <w:p w:rsidR="004251F2" w:rsidRPr="005F0006" w:rsidRDefault="004251F2" w:rsidP="004251F2">
      <w:pPr>
        <w:rPr>
          <w:i/>
          <w:noProof/>
          <w:lang w:val="lv-LV"/>
        </w:rPr>
      </w:pPr>
      <w:r w:rsidRPr="005F0006">
        <w:rPr>
          <w:i/>
          <w:noProof/>
          <w:lang w:val="lv-LV"/>
        </w:rPr>
        <w:t>–</w:t>
      </w:r>
      <w:r w:rsidRPr="005F0006">
        <w:rPr>
          <w:i/>
          <w:noProof/>
          <w:lang w:val="lv-LV"/>
        </w:rPr>
        <w:tab/>
        <w:t>Služba Vlade Republike Slovenije za razvoj</w:t>
      </w:r>
    </w:p>
    <w:p w:rsidR="004251F2" w:rsidRPr="005F0006" w:rsidRDefault="004251F2" w:rsidP="004251F2">
      <w:pPr>
        <w:rPr>
          <w:i/>
          <w:noProof/>
          <w:lang w:val="lv-LV"/>
        </w:rPr>
      </w:pPr>
      <w:r w:rsidRPr="005F0006">
        <w:rPr>
          <w:i/>
          <w:noProof/>
          <w:lang w:val="lv-LV"/>
        </w:rPr>
        <w:t>–</w:t>
      </w:r>
      <w:r w:rsidRPr="005F0006">
        <w:rPr>
          <w:i/>
          <w:noProof/>
          <w:lang w:val="lv-LV"/>
        </w:rPr>
        <w:tab/>
        <w:t>Informacijski pooblaščenec</w:t>
      </w:r>
    </w:p>
    <w:p w:rsidR="004251F2" w:rsidRPr="005F0006" w:rsidRDefault="004251F2" w:rsidP="004251F2">
      <w:pPr>
        <w:rPr>
          <w:i/>
          <w:noProof/>
          <w:lang w:val="lv-LV"/>
        </w:rPr>
      </w:pPr>
      <w:r w:rsidRPr="005F0006">
        <w:rPr>
          <w:i/>
          <w:noProof/>
          <w:lang w:val="lv-LV"/>
        </w:rPr>
        <w:t>–</w:t>
      </w:r>
      <w:r w:rsidRPr="005F0006">
        <w:rPr>
          <w:i/>
          <w:noProof/>
          <w:lang w:val="lv-LV"/>
        </w:rPr>
        <w:tab/>
        <w:t>Državna volilna komisija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Slovākija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Ministrijas un citas centrālās pārvaldes iestādes, kas minētas likumā nr. 575/2001 Coll. par valdības un centrālo valsts pārvaldes iestāžu darbības struktūru, jaunāko redakciju formulējumā:</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Kancelária prezidenta Slovenskej republiky</w:t>
      </w:r>
    </w:p>
    <w:p w:rsidR="004251F2" w:rsidRPr="005F0006" w:rsidRDefault="004251F2" w:rsidP="004251F2">
      <w:pPr>
        <w:rPr>
          <w:i/>
          <w:noProof/>
          <w:lang w:val="lv-LV"/>
        </w:rPr>
      </w:pPr>
      <w:r w:rsidRPr="005F0006">
        <w:rPr>
          <w:i/>
          <w:noProof/>
          <w:lang w:val="lv-LV"/>
        </w:rPr>
        <w:t>–</w:t>
      </w:r>
      <w:r w:rsidRPr="005F0006">
        <w:rPr>
          <w:i/>
          <w:noProof/>
          <w:lang w:val="lv-LV"/>
        </w:rPr>
        <w:tab/>
        <w:t>Národná rada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hospodárstva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financií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dopravy, pôšt a telekomunikácií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pôdohospodárstva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výstavby a regionálneho rozvoja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vnútra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obrany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spravodlivosti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zahraničných vecí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práce, sociálnych vecí a rodiny Slovenskej republiky</w:t>
      </w:r>
    </w:p>
    <w:p w:rsidR="004251F2" w:rsidRPr="005F0006" w:rsidRDefault="004251F2" w:rsidP="004251F2">
      <w:pPr>
        <w:rPr>
          <w:i/>
          <w:noProof/>
          <w:lang w:val="lv-LV"/>
        </w:rPr>
      </w:pPr>
      <w:r w:rsidRPr="005F0006">
        <w:rPr>
          <w:i/>
          <w:noProof/>
          <w:lang w:val="lv-LV"/>
        </w:rPr>
        <w:t>–</w:t>
      </w:r>
      <w:r w:rsidRPr="005F0006">
        <w:rPr>
          <w:i/>
          <w:noProof/>
          <w:lang w:val="lv-LV"/>
        </w:rPr>
        <w:tab/>
        <w:t>Ministerstvo životného prostredia Slovenskej republiky</w:t>
      </w:r>
    </w:p>
    <w:p w:rsidR="004251F2" w:rsidRPr="005F0006" w:rsidRDefault="004251F2" w:rsidP="004251F2">
      <w:pPr>
        <w:rPr>
          <w:i/>
          <w:noProof/>
          <w:lang w:val="lv-LV"/>
        </w:rPr>
      </w:pPr>
      <w:r w:rsidRPr="005F0006">
        <w:rPr>
          <w:i/>
          <w:noProof/>
          <w:lang w:val="lv-LV"/>
        </w:rPr>
        <w:t>–</w:t>
      </w:r>
      <w:r w:rsidRPr="005F0006">
        <w:rPr>
          <w:i/>
          <w:noProof/>
          <w:lang w:val="lv-LV"/>
        </w:rPr>
        <w:tab/>
        <w:t xml:space="preserve">Ministerstvo školstva Slovenskej republiky </w:t>
      </w:r>
    </w:p>
    <w:p w:rsidR="004251F2" w:rsidRPr="005F0006" w:rsidRDefault="004251F2" w:rsidP="004251F2">
      <w:pPr>
        <w:rPr>
          <w:i/>
          <w:noProof/>
          <w:lang w:val="lv-LV"/>
        </w:rPr>
      </w:pPr>
      <w:r w:rsidRPr="005F0006">
        <w:rPr>
          <w:i/>
          <w:noProof/>
          <w:lang w:val="lv-LV"/>
        </w:rPr>
        <w:t>–</w:t>
      </w:r>
      <w:r w:rsidRPr="005F0006">
        <w:rPr>
          <w:i/>
          <w:noProof/>
          <w:lang w:val="lv-LV"/>
        </w:rPr>
        <w:tab/>
        <w:t xml:space="preserve">Ministerstvo kultúry Slovenskej republiky </w:t>
      </w:r>
    </w:p>
    <w:p w:rsidR="004251F2" w:rsidRPr="005F0006" w:rsidRDefault="004251F2" w:rsidP="004251F2">
      <w:pPr>
        <w:rPr>
          <w:i/>
          <w:noProof/>
          <w:lang w:val="lv-LV"/>
        </w:rPr>
      </w:pPr>
      <w:r w:rsidRPr="005F0006">
        <w:rPr>
          <w:i/>
          <w:noProof/>
          <w:lang w:val="lv-LV"/>
        </w:rPr>
        <w:t>–</w:t>
      </w:r>
      <w:r w:rsidRPr="005F0006">
        <w:rPr>
          <w:i/>
          <w:noProof/>
          <w:lang w:val="lv-LV"/>
        </w:rPr>
        <w:tab/>
        <w:t>Ministerstvo zdravotníctva Slovenskej republiky</w:t>
      </w:r>
    </w:p>
    <w:p w:rsidR="004251F2" w:rsidRPr="005F0006" w:rsidRDefault="004251F2" w:rsidP="004251F2">
      <w:pPr>
        <w:rPr>
          <w:i/>
          <w:noProof/>
          <w:lang w:val="lv-LV"/>
        </w:rPr>
      </w:pPr>
      <w:r w:rsidRPr="005F0006">
        <w:rPr>
          <w:i/>
          <w:noProof/>
          <w:lang w:val="lv-LV"/>
        </w:rPr>
        <w:t>–</w:t>
      </w:r>
      <w:r w:rsidRPr="005F0006">
        <w:rPr>
          <w:i/>
          <w:noProof/>
          <w:lang w:val="lv-LV"/>
        </w:rPr>
        <w:tab/>
        <w:t>Úrad vlády Slovenskej republiky</w:t>
      </w:r>
    </w:p>
    <w:p w:rsidR="004251F2" w:rsidRPr="005F0006" w:rsidRDefault="004251F2" w:rsidP="004251F2">
      <w:pPr>
        <w:rPr>
          <w:i/>
          <w:noProof/>
          <w:lang w:val="lv-LV"/>
        </w:rPr>
      </w:pPr>
      <w:r w:rsidRPr="005F0006">
        <w:rPr>
          <w:i/>
          <w:noProof/>
          <w:lang w:val="lv-LV"/>
        </w:rPr>
        <w:t>–</w:t>
      </w:r>
      <w:r w:rsidRPr="005F0006">
        <w:rPr>
          <w:i/>
          <w:noProof/>
          <w:lang w:val="lv-LV"/>
        </w:rPr>
        <w:tab/>
        <w:t>Protimonopolný úrad Slovenskej republiky</w:t>
      </w:r>
    </w:p>
    <w:p w:rsidR="004251F2" w:rsidRPr="005F0006" w:rsidRDefault="004251F2" w:rsidP="004251F2">
      <w:pPr>
        <w:rPr>
          <w:i/>
          <w:noProof/>
          <w:lang w:val="lv-LV"/>
        </w:rPr>
      </w:pPr>
      <w:r w:rsidRPr="005F0006">
        <w:rPr>
          <w:i/>
          <w:noProof/>
          <w:lang w:val="lv-LV"/>
        </w:rPr>
        <w:t>–</w:t>
      </w:r>
      <w:r w:rsidRPr="005F0006">
        <w:rPr>
          <w:i/>
          <w:noProof/>
          <w:lang w:val="lv-LV"/>
        </w:rPr>
        <w:tab/>
        <w:t>Štatistický úrad Slovenskej republiky</w:t>
      </w:r>
    </w:p>
    <w:p w:rsidR="004251F2" w:rsidRPr="005F0006" w:rsidRDefault="004251F2" w:rsidP="004251F2">
      <w:pPr>
        <w:rPr>
          <w:i/>
          <w:noProof/>
          <w:lang w:val="lv-LV"/>
        </w:rPr>
      </w:pPr>
      <w:r w:rsidRPr="005F0006">
        <w:rPr>
          <w:i/>
          <w:noProof/>
          <w:lang w:val="lv-LV"/>
        </w:rPr>
        <w:t>–</w:t>
      </w:r>
      <w:r w:rsidRPr="005F0006">
        <w:rPr>
          <w:i/>
          <w:noProof/>
          <w:lang w:val="lv-LV"/>
        </w:rPr>
        <w:tab/>
        <w:t>Úrad geodézie, kartografie a katastra Slovenskej republiky</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Úrad jadrového dozoru Slovenskej republiky</w:t>
      </w:r>
    </w:p>
    <w:p w:rsidR="004251F2" w:rsidRPr="005F0006" w:rsidRDefault="004251F2" w:rsidP="004251F2">
      <w:pPr>
        <w:rPr>
          <w:i/>
          <w:noProof/>
          <w:lang w:val="lv-LV"/>
        </w:rPr>
      </w:pPr>
      <w:r w:rsidRPr="005F0006">
        <w:rPr>
          <w:i/>
          <w:noProof/>
          <w:lang w:val="lv-LV"/>
        </w:rPr>
        <w:t>–</w:t>
      </w:r>
      <w:r w:rsidRPr="005F0006">
        <w:rPr>
          <w:i/>
          <w:noProof/>
          <w:lang w:val="lv-LV"/>
        </w:rPr>
        <w:tab/>
        <w:t>Úrad pre normalizáciu, metrológiu a skúšobníctvo Slovenskej republiky</w:t>
      </w:r>
    </w:p>
    <w:p w:rsidR="004251F2" w:rsidRPr="005F0006" w:rsidRDefault="004251F2" w:rsidP="004251F2">
      <w:pPr>
        <w:rPr>
          <w:i/>
          <w:noProof/>
          <w:lang w:val="lv-LV"/>
        </w:rPr>
      </w:pPr>
      <w:r w:rsidRPr="005F0006">
        <w:rPr>
          <w:i/>
          <w:noProof/>
          <w:lang w:val="lv-LV"/>
        </w:rPr>
        <w:t>–</w:t>
      </w:r>
      <w:r w:rsidRPr="005F0006">
        <w:rPr>
          <w:i/>
          <w:noProof/>
          <w:lang w:val="lv-LV"/>
        </w:rPr>
        <w:tab/>
        <w:t>Úrad pre verejné obstarávanie</w:t>
      </w:r>
    </w:p>
    <w:p w:rsidR="004251F2" w:rsidRPr="005F0006" w:rsidRDefault="004251F2" w:rsidP="004251F2">
      <w:pPr>
        <w:rPr>
          <w:i/>
          <w:noProof/>
          <w:lang w:val="lv-LV"/>
        </w:rPr>
      </w:pPr>
      <w:r w:rsidRPr="005F0006">
        <w:rPr>
          <w:i/>
          <w:noProof/>
          <w:lang w:val="lv-LV"/>
        </w:rPr>
        <w:t>–</w:t>
      </w:r>
      <w:r w:rsidRPr="005F0006">
        <w:rPr>
          <w:i/>
          <w:noProof/>
          <w:lang w:val="lv-LV"/>
        </w:rPr>
        <w:tab/>
        <w:t>Správa štátnych hmotných rezerv Slovenskej republiky</w:t>
      </w:r>
    </w:p>
    <w:p w:rsidR="004251F2" w:rsidRPr="005F0006" w:rsidRDefault="004251F2" w:rsidP="004251F2">
      <w:pPr>
        <w:rPr>
          <w:i/>
          <w:noProof/>
          <w:lang w:val="lv-LV"/>
        </w:rPr>
      </w:pPr>
      <w:r w:rsidRPr="005F0006">
        <w:rPr>
          <w:i/>
          <w:noProof/>
          <w:lang w:val="lv-LV"/>
        </w:rPr>
        <w:t>–</w:t>
      </w:r>
      <w:r w:rsidRPr="005F0006">
        <w:rPr>
          <w:i/>
          <w:noProof/>
          <w:lang w:val="lv-LV"/>
        </w:rPr>
        <w:tab/>
        <w:t>Národný bezpečnostný úrad</w:t>
      </w:r>
    </w:p>
    <w:p w:rsidR="004251F2" w:rsidRPr="005F0006" w:rsidRDefault="004251F2" w:rsidP="004251F2">
      <w:pPr>
        <w:rPr>
          <w:i/>
          <w:noProof/>
          <w:lang w:val="lv-LV"/>
        </w:rPr>
      </w:pPr>
      <w:r w:rsidRPr="005F0006">
        <w:rPr>
          <w:i/>
          <w:noProof/>
          <w:lang w:val="lv-LV"/>
        </w:rPr>
        <w:t>–</w:t>
      </w:r>
      <w:r w:rsidRPr="005F0006">
        <w:rPr>
          <w:i/>
          <w:noProof/>
          <w:lang w:val="lv-LV"/>
        </w:rPr>
        <w:tab/>
        <w:t>Ústavný súd Slovenskej republiky</w:t>
      </w:r>
    </w:p>
    <w:p w:rsidR="004251F2" w:rsidRPr="005F0006" w:rsidRDefault="004251F2" w:rsidP="004251F2">
      <w:pPr>
        <w:rPr>
          <w:i/>
          <w:noProof/>
          <w:lang w:val="lv-LV"/>
        </w:rPr>
      </w:pPr>
      <w:r w:rsidRPr="005F0006">
        <w:rPr>
          <w:i/>
          <w:noProof/>
          <w:lang w:val="lv-LV"/>
        </w:rPr>
        <w:t>–</w:t>
      </w:r>
      <w:r w:rsidRPr="005F0006">
        <w:rPr>
          <w:i/>
          <w:noProof/>
          <w:lang w:val="lv-LV"/>
        </w:rPr>
        <w:tab/>
        <w:t>Najvyšší súd Slovenskej republiky</w:t>
      </w:r>
    </w:p>
    <w:p w:rsidR="004251F2" w:rsidRPr="005F0006" w:rsidRDefault="004251F2" w:rsidP="004251F2">
      <w:pPr>
        <w:rPr>
          <w:i/>
          <w:noProof/>
          <w:lang w:val="lv-LV"/>
        </w:rPr>
      </w:pPr>
      <w:r w:rsidRPr="005F0006">
        <w:rPr>
          <w:i/>
          <w:noProof/>
          <w:lang w:val="lv-LV"/>
        </w:rPr>
        <w:t>–</w:t>
      </w:r>
      <w:r w:rsidRPr="005F0006">
        <w:rPr>
          <w:i/>
          <w:noProof/>
          <w:lang w:val="lv-LV"/>
        </w:rPr>
        <w:tab/>
        <w:t>Generálna prokuratúra Slovenskej republiky</w:t>
      </w:r>
    </w:p>
    <w:p w:rsidR="004251F2" w:rsidRPr="005F0006" w:rsidRDefault="004251F2" w:rsidP="004251F2">
      <w:pPr>
        <w:rPr>
          <w:i/>
          <w:noProof/>
          <w:lang w:val="lv-LV"/>
        </w:rPr>
      </w:pPr>
      <w:r w:rsidRPr="005F0006">
        <w:rPr>
          <w:i/>
          <w:noProof/>
          <w:lang w:val="lv-LV"/>
        </w:rPr>
        <w:t>–</w:t>
      </w:r>
      <w:r w:rsidRPr="005F0006">
        <w:rPr>
          <w:i/>
          <w:noProof/>
          <w:lang w:val="lv-LV"/>
        </w:rPr>
        <w:tab/>
        <w:t>Najvyšší kontrolný úrad Slovenskej republiky</w:t>
      </w:r>
    </w:p>
    <w:p w:rsidR="004251F2" w:rsidRPr="005F0006" w:rsidRDefault="004251F2" w:rsidP="004251F2">
      <w:pPr>
        <w:rPr>
          <w:i/>
          <w:noProof/>
          <w:lang w:val="lv-LV"/>
        </w:rPr>
      </w:pPr>
      <w:r w:rsidRPr="005F0006">
        <w:rPr>
          <w:i/>
          <w:noProof/>
          <w:lang w:val="lv-LV"/>
        </w:rPr>
        <w:t>–</w:t>
      </w:r>
      <w:r w:rsidRPr="005F0006">
        <w:rPr>
          <w:i/>
          <w:noProof/>
          <w:lang w:val="lv-LV"/>
        </w:rPr>
        <w:tab/>
        <w:t>Telekomunikačný úrad Slovenskej republiky</w:t>
      </w:r>
    </w:p>
    <w:p w:rsidR="004251F2" w:rsidRPr="005F0006" w:rsidRDefault="004251F2" w:rsidP="004251F2">
      <w:pPr>
        <w:rPr>
          <w:i/>
          <w:noProof/>
          <w:lang w:val="lv-LV"/>
        </w:rPr>
      </w:pPr>
      <w:r w:rsidRPr="005F0006">
        <w:rPr>
          <w:i/>
          <w:noProof/>
          <w:lang w:val="lv-LV"/>
        </w:rPr>
        <w:t>–</w:t>
      </w:r>
      <w:r w:rsidRPr="005F0006">
        <w:rPr>
          <w:i/>
          <w:noProof/>
          <w:lang w:val="lv-LV"/>
        </w:rPr>
        <w:tab/>
        <w:t>Úrad priemyselného vlastníctva Slovenskej republiky</w:t>
      </w:r>
    </w:p>
    <w:p w:rsidR="004251F2" w:rsidRPr="005F0006" w:rsidRDefault="004251F2" w:rsidP="004251F2">
      <w:pPr>
        <w:rPr>
          <w:i/>
          <w:noProof/>
          <w:lang w:val="lv-LV"/>
        </w:rPr>
      </w:pPr>
      <w:r w:rsidRPr="005F0006">
        <w:rPr>
          <w:i/>
          <w:noProof/>
          <w:lang w:val="lv-LV"/>
        </w:rPr>
        <w:t>–</w:t>
      </w:r>
      <w:r w:rsidRPr="005F0006">
        <w:rPr>
          <w:i/>
          <w:noProof/>
          <w:lang w:val="lv-LV"/>
        </w:rPr>
        <w:tab/>
        <w:t>Úrad pre finančný trh</w:t>
      </w:r>
    </w:p>
    <w:p w:rsidR="004251F2" w:rsidRPr="005F0006" w:rsidRDefault="004251F2" w:rsidP="004251F2">
      <w:pPr>
        <w:rPr>
          <w:i/>
          <w:noProof/>
          <w:lang w:val="lv-LV"/>
        </w:rPr>
      </w:pPr>
      <w:r w:rsidRPr="005F0006">
        <w:rPr>
          <w:i/>
          <w:noProof/>
          <w:lang w:val="lv-LV"/>
        </w:rPr>
        <w:t>–</w:t>
      </w:r>
      <w:r w:rsidRPr="005F0006">
        <w:rPr>
          <w:i/>
          <w:noProof/>
          <w:lang w:val="lv-LV"/>
        </w:rPr>
        <w:tab/>
        <w:t>Úrad na ochranu osobných údajov</w:t>
      </w:r>
    </w:p>
    <w:p w:rsidR="004251F2" w:rsidRPr="005F0006" w:rsidRDefault="004251F2" w:rsidP="004251F2">
      <w:pPr>
        <w:rPr>
          <w:i/>
          <w:noProof/>
          <w:lang w:val="lv-LV"/>
        </w:rPr>
      </w:pPr>
      <w:r w:rsidRPr="005F0006">
        <w:rPr>
          <w:i/>
          <w:noProof/>
          <w:lang w:val="lv-LV"/>
        </w:rPr>
        <w:t>–</w:t>
      </w:r>
      <w:r w:rsidRPr="005F0006">
        <w:rPr>
          <w:i/>
          <w:noProof/>
          <w:lang w:val="lv-LV"/>
        </w:rPr>
        <w:tab/>
        <w:t>Kancelária verejného ochrancu práv</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Oikeuskanslerinvirasto – Justitiekanslersämbetet</w:t>
      </w:r>
    </w:p>
    <w:p w:rsidR="004251F2" w:rsidRPr="005F0006" w:rsidRDefault="004251F2" w:rsidP="004251F2">
      <w:pPr>
        <w:rPr>
          <w:i/>
          <w:noProof/>
          <w:lang w:val="lv-LV"/>
        </w:rPr>
      </w:pPr>
      <w:r w:rsidRPr="005F0006">
        <w:rPr>
          <w:i/>
          <w:noProof/>
          <w:lang w:val="lv-LV"/>
        </w:rPr>
        <w:t>–</w:t>
      </w:r>
      <w:r w:rsidRPr="005F0006">
        <w:rPr>
          <w:i/>
          <w:noProof/>
          <w:lang w:val="lv-LV"/>
        </w:rPr>
        <w:tab/>
        <w:t xml:space="preserve">Liikenne- ja viestintäministeriö – Kommunikationsministeriet </w:t>
      </w:r>
    </w:p>
    <w:p w:rsidR="004251F2" w:rsidRPr="005F0006" w:rsidRDefault="004251F2" w:rsidP="004251F2">
      <w:pPr>
        <w:ind w:left="567"/>
        <w:rPr>
          <w:i/>
          <w:noProof/>
          <w:lang w:val="lv-LV"/>
        </w:rPr>
      </w:pPr>
      <w:r w:rsidRPr="005F0006">
        <w:rPr>
          <w:i/>
          <w:noProof/>
          <w:lang w:val="lv-LV"/>
        </w:rPr>
        <w:t>–</w:t>
      </w:r>
      <w:r w:rsidRPr="005F0006">
        <w:rPr>
          <w:i/>
          <w:noProof/>
          <w:lang w:val="lv-LV"/>
        </w:rPr>
        <w:tab/>
        <w:t>Ajoneuvohallintokeskus AKE – Fordonsförvaltningscentralen AKE</w:t>
      </w:r>
    </w:p>
    <w:p w:rsidR="004251F2" w:rsidRPr="005F0006" w:rsidRDefault="004251F2" w:rsidP="004251F2">
      <w:pPr>
        <w:ind w:left="567"/>
        <w:rPr>
          <w:i/>
          <w:noProof/>
          <w:lang w:val="lv-LV"/>
        </w:rPr>
      </w:pPr>
      <w:r w:rsidRPr="005F0006">
        <w:rPr>
          <w:i/>
          <w:noProof/>
          <w:lang w:val="lv-LV"/>
        </w:rPr>
        <w:t>–</w:t>
      </w:r>
      <w:r w:rsidRPr="005F0006">
        <w:rPr>
          <w:i/>
          <w:noProof/>
          <w:lang w:val="lv-LV"/>
        </w:rPr>
        <w:tab/>
        <w:t>Ilmailuhallinto – Luftfartsförvaltningen</w:t>
      </w:r>
    </w:p>
    <w:p w:rsidR="004251F2" w:rsidRPr="005F0006" w:rsidRDefault="004251F2" w:rsidP="004251F2">
      <w:pPr>
        <w:ind w:left="567"/>
        <w:rPr>
          <w:i/>
          <w:noProof/>
          <w:lang w:val="lv-LV"/>
        </w:rPr>
      </w:pPr>
      <w:r w:rsidRPr="005F0006">
        <w:rPr>
          <w:i/>
          <w:noProof/>
          <w:lang w:val="lv-LV"/>
        </w:rPr>
        <w:t>–</w:t>
      </w:r>
      <w:r w:rsidRPr="005F0006">
        <w:rPr>
          <w:i/>
          <w:noProof/>
          <w:lang w:val="lv-LV"/>
        </w:rPr>
        <w:tab/>
        <w:t>Ilmatieteen laitos – Meteorologiska institutet</w:t>
      </w:r>
    </w:p>
    <w:p w:rsidR="004251F2" w:rsidRPr="005F0006" w:rsidRDefault="004251F2" w:rsidP="004251F2">
      <w:pPr>
        <w:ind w:left="567"/>
        <w:rPr>
          <w:i/>
          <w:noProof/>
          <w:lang w:val="lv-LV"/>
        </w:rPr>
      </w:pPr>
      <w:r w:rsidRPr="005F0006">
        <w:rPr>
          <w:i/>
          <w:noProof/>
          <w:lang w:val="lv-LV"/>
        </w:rPr>
        <w:t>–</w:t>
      </w:r>
      <w:r w:rsidRPr="005F0006">
        <w:rPr>
          <w:i/>
          <w:noProof/>
          <w:lang w:val="lv-LV"/>
        </w:rPr>
        <w:tab/>
        <w:t>Merenkulkulaitos – Sjöfartsverket</w:t>
      </w:r>
    </w:p>
    <w:p w:rsidR="004251F2" w:rsidRPr="005F0006" w:rsidRDefault="004251F2" w:rsidP="004251F2">
      <w:pPr>
        <w:ind w:left="567"/>
        <w:rPr>
          <w:i/>
          <w:noProof/>
          <w:lang w:val="lv-LV"/>
        </w:rPr>
      </w:pPr>
      <w:r w:rsidRPr="005F0006">
        <w:rPr>
          <w:i/>
          <w:noProof/>
          <w:lang w:val="lv-LV"/>
        </w:rPr>
        <w:t>–</w:t>
      </w:r>
      <w:r w:rsidRPr="005F0006">
        <w:rPr>
          <w:i/>
          <w:noProof/>
          <w:lang w:val="lv-LV"/>
        </w:rPr>
        <w:tab/>
        <w:t>Merentutkimuslaitos – Havsforskningsinstitutet</w:t>
      </w:r>
    </w:p>
    <w:p w:rsidR="004251F2" w:rsidRPr="005F0006" w:rsidRDefault="004251F2" w:rsidP="004251F2">
      <w:pPr>
        <w:ind w:left="567"/>
        <w:rPr>
          <w:i/>
          <w:noProof/>
          <w:lang w:val="lv-LV"/>
        </w:rPr>
      </w:pPr>
      <w:r w:rsidRPr="005F0006">
        <w:rPr>
          <w:i/>
          <w:noProof/>
          <w:lang w:val="lv-LV"/>
        </w:rPr>
        <w:t>–</w:t>
      </w:r>
      <w:r w:rsidRPr="005F0006">
        <w:rPr>
          <w:i/>
          <w:noProof/>
          <w:lang w:val="lv-LV"/>
        </w:rPr>
        <w:tab/>
        <w:t>Ratahallintokeskus RHK – Banförvaltningscentralen RHK</w:t>
      </w:r>
    </w:p>
    <w:p w:rsidR="004251F2" w:rsidRPr="005F0006" w:rsidRDefault="004251F2" w:rsidP="004251F2">
      <w:pPr>
        <w:ind w:left="567"/>
        <w:rPr>
          <w:i/>
          <w:noProof/>
          <w:lang w:val="lv-LV"/>
        </w:rPr>
      </w:pPr>
      <w:r w:rsidRPr="005F0006">
        <w:rPr>
          <w:i/>
          <w:noProof/>
          <w:lang w:val="lv-LV"/>
        </w:rPr>
        <w:t>–</w:t>
      </w:r>
      <w:r w:rsidRPr="005F0006">
        <w:rPr>
          <w:i/>
          <w:noProof/>
          <w:lang w:val="lv-LV"/>
        </w:rPr>
        <w:tab/>
        <w:t>Rautatievirasto – Järnvägsverket</w:t>
      </w:r>
    </w:p>
    <w:p w:rsidR="004251F2" w:rsidRPr="005F0006" w:rsidRDefault="004251F2" w:rsidP="004251F2">
      <w:pPr>
        <w:ind w:left="567"/>
        <w:rPr>
          <w:i/>
          <w:noProof/>
          <w:lang w:val="lv-LV"/>
        </w:rPr>
      </w:pPr>
      <w:r w:rsidRPr="005F0006">
        <w:rPr>
          <w:i/>
          <w:noProof/>
          <w:lang w:val="lv-LV"/>
        </w:rPr>
        <w:t>–</w:t>
      </w:r>
      <w:r w:rsidRPr="005F0006">
        <w:rPr>
          <w:i/>
          <w:noProof/>
          <w:lang w:val="lv-LV"/>
        </w:rPr>
        <w:tab/>
        <w:t>Tiehallinto – Vägförvaltningen</w:t>
      </w:r>
    </w:p>
    <w:p w:rsidR="004251F2" w:rsidRPr="005F0006" w:rsidRDefault="004251F2" w:rsidP="004251F2">
      <w:pPr>
        <w:ind w:left="567"/>
        <w:rPr>
          <w:i/>
          <w:noProof/>
          <w:lang w:val="lv-LV"/>
        </w:rPr>
      </w:pPr>
      <w:r w:rsidRPr="005F0006">
        <w:rPr>
          <w:i/>
          <w:noProof/>
          <w:lang w:val="lv-LV"/>
        </w:rPr>
        <w:t>–</w:t>
      </w:r>
      <w:r w:rsidRPr="005F0006">
        <w:rPr>
          <w:i/>
          <w:noProof/>
          <w:lang w:val="lv-LV"/>
        </w:rPr>
        <w:tab/>
        <w:t>Viestintävirasto – Kommunikationsverket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Maa- ja metsätalousministeriö – Jord- och skogsbruksministeriet</w:t>
      </w:r>
    </w:p>
    <w:p w:rsidR="004251F2" w:rsidRPr="005F0006" w:rsidRDefault="004251F2" w:rsidP="004251F2">
      <w:pPr>
        <w:ind w:left="567"/>
        <w:rPr>
          <w:i/>
          <w:noProof/>
          <w:lang w:val="lv-LV"/>
        </w:rPr>
      </w:pPr>
      <w:r w:rsidRPr="005F0006">
        <w:rPr>
          <w:i/>
          <w:noProof/>
          <w:lang w:val="lv-LV"/>
        </w:rPr>
        <w:t>–</w:t>
      </w:r>
      <w:r w:rsidRPr="005F0006">
        <w:rPr>
          <w:i/>
          <w:noProof/>
          <w:lang w:val="lv-LV"/>
        </w:rPr>
        <w:tab/>
        <w:t>Elintarviketurvallisuusvirasto – Livsmedelssäkerhetsverket</w:t>
      </w:r>
    </w:p>
    <w:p w:rsidR="004251F2" w:rsidRPr="005F0006" w:rsidRDefault="004251F2" w:rsidP="004251F2">
      <w:pPr>
        <w:ind w:left="567"/>
        <w:rPr>
          <w:i/>
          <w:noProof/>
          <w:lang w:val="lv-LV"/>
        </w:rPr>
      </w:pPr>
      <w:r w:rsidRPr="005F0006">
        <w:rPr>
          <w:i/>
          <w:noProof/>
          <w:lang w:val="lv-LV"/>
        </w:rPr>
        <w:t>–</w:t>
      </w:r>
      <w:r w:rsidRPr="005F0006">
        <w:rPr>
          <w:i/>
          <w:noProof/>
          <w:lang w:val="lv-LV"/>
        </w:rPr>
        <w:tab/>
        <w:t>Maanmittauslaitos – Lantmäteriverket</w:t>
      </w:r>
    </w:p>
    <w:p w:rsidR="004251F2" w:rsidRPr="005F0006" w:rsidRDefault="004251F2" w:rsidP="004251F2">
      <w:pPr>
        <w:ind w:left="567"/>
        <w:rPr>
          <w:i/>
          <w:noProof/>
          <w:lang w:val="lv-LV"/>
        </w:rPr>
      </w:pPr>
      <w:r w:rsidRPr="005F0006">
        <w:rPr>
          <w:i/>
          <w:noProof/>
          <w:lang w:val="lv-LV"/>
        </w:rPr>
        <w:t>–</w:t>
      </w:r>
      <w:r w:rsidRPr="005F0006">
        <w:rPr>
          <w:i/>
          <w:noProof/>
          <w:lang w:val="lv-LV"/>
        </w:rPr>
        <w:tab/>
        <w:t>Maaseutuvirasto – Landsbygdsverket</w:t>
      </w:r>
    </w:p>
    <w:p w:rsidR="004251F2" w:rsidRPr="005F0006" w:rsidRDefault="004251F2" w:rsidP="004251F2">
      <w:pPr>
        <w:rPr>
          <w:i/>
          <w:noProof/>
          <w:lang w:val="lv-LV"/>
        </w:rPr>
      </w:pPr>
      <w:r w:rsidRPr="005F0006">
        <w:rPr>
          <w:i/>
          <w:noProof/>
          <w:lang w:val="lv-LV"/>
        </w:rPr>
        <w:t>–</w:t>
      </w:r>
      <w:r w:rsidRPr="005F0006">
        <w:rPr>
          <w:i/>
          <w:noProof/>
          <w:lang w:val="lv-LV"/>
        </w:rPr>
        <w:tab/>
        <w:t>Oikeusministeriö – Justitieministeriet</w:t>
      </w:r>
    </w:p>
    <w:p w:rsidR="004251F2" w:rsidRPr="005F0006" w:rsidRDefault="004251F2" w:rsidP="004251F2">
      <w:pPr>
        <w:ind w:left="567"/>
        <w:rPr>
          <w:i/>
          <w:noProof/>
          <w:lang w:val="lv-LV"/>
        </w:rPr>
      </w:pPr>
      <w:r w:rsidRPr="005F0006">
        <w:rPr>
          <w:i/>
          <w:noProof/>
          <w:lang w:val="lv-LV"/>
        </w:rPr>
        <w:t>–</w:t>
      </w:r>
      <w:r w:rsidRPr="005F0006">
        <w:rPr>
          <w:i/>
          <w:noProof/>
          <w:lang w:val="lv-LV"/>
        </w:rPr>
        <w:tab/>
        <w:t>Tietosuojavaltuutetun toimisto – Dataombudsmannens byrå</w:t>
      </w:r>
    </w:p>
    <w:p w:rsidR="004251F2" w:rsidRPr="005F0006" w:rsidRDefault="004251F2" w:rsidP="004251F2">
      <w:pPr>
        <w:ind w:left="567"/>
        <w:rPr>
          <w:i/>
          <w:noProof/>
          <w:lang w:val="lv-LV"/>
        </w:rPr>
      </w:pPr>
      <w:r w:rsidRPr="005F0006">
        <w:rPr>
          <w:i/>
          <w:noProof/>
          <w:lang w:val="lv-LV"/>
        </w:rPr>
        <w:t>–</w:t>
      </w:r>
      <w:r w:rsidRPr="005F0006">
        <w:rPr>
          <w:i/>
          <w:noProof/>
          <w:lang w:val="lv-LV"/>
        </w:rPr>
        <w:tab/>
        <w:t>Tuomioistuimet – domstolar</w:t>
      </w:r>
    </w:p>
    <w:p w:rsidR="004251F2" w:rsidRPr="005F0006" w:rsidRDefault="004251F2" w:rsidP="004251F2">
      <w:pPr>
        <w:ind w:left="567"/>
        <w:rPr>
          <w:i/>
          <w:noProof/>
          <w:lang w:val="lv-LV"/>
        </w:rPr>
      </w:pPr>
      <w:r w:rsidRPr="005F0006">
        <w:rPr>
          <w:i/>
          <w:noProof/>
          <w:lang w:val="lv-LV"/>
        </w:rPr>
        <w:t>–</w:t>
      </w:r>
      <w:r w:rsidRPr="005F0006">
        <w:rPr>
          <w:i/>
          <w:noProof/>
          <w:lang w:val="lv-LV"/>
        </w:rPr>
        <w:tab/>
        <w:t>Korkein oikeus – Högsta domstolen</w:t>
      </w:r>
    </w:p>
    <w:p w:rsidR="004251F2" w:rsidRPr="005F0006" w:rsidRDefault="004251F2" w:rsidP="004251F2">
      <w:pPr>
        <w:ind w:left="567"/>
        <w:rPr>
          <w:i/>
          <w:noProof/>
          <w:lang w:val="lv-LV"/>
        </w:rPr>
      </w:pPr>
      <w:r w:rsidRPr="005F0006">
        <w:rPr>
          <w:i/>
          <w:noProof/>
          <w:lang w:val="lv-LV"/>
        </w:rPr>
        <w:t>–</w:t>
      </w:r>
      <w:r w:rsidRPr="005F0006">
        <w:rPr>
          <w:i/>
          <w:noProof/>
          <w:lang w:val="lv-LV"/>
        </w:rPr>
        <w:tab/>
        <w:t>Korkein hallinto-oikeus – Högsta förvaltningsdomstolen</w:t>
      </w:r>
    </w:p>
    <w:p w:rsidR="004251F2" w:rsidRPr="005F0006" w:rsidRDefault="004251F2" w:rsidP="004251F2">
      <w:pPr>
        <w:ind w:left="567"/>
        <w:rPr>
          <w:i/>
          <w:noProof/>
          <w:lang w:val="lv-LV"/>
        </w:rPr>
      </w:pPr>
      <w:r w:rsidRPr="005F0006">
        <w:rPr>
          <w:i/>
          <w:noProof/>
          <w:lang w:val="lv-LV"/>
        </w:rPr>
        <w:t>–</w:t>
      </w:r>
      <w:r w:rsidRPr="005F0006">
        <w:rPr>
          <w:i/>
          <w:noProof/>
          <w:lang w:val="lv-LV"/>
        </w:rPr>
        <w:tab/>
        <w:t>Hovioikeudet – hovrätter</w:t>
      </w:r>
    </w:p>
    <w:p w:rsidR="004251F2" w:rsidRPr="005F0006" w:rsidRDefault="004251F2" w:rsidP="004251F2">
      <w:pPr>
        <w:ind w:left="567"/>
        <w:rPr>
          <w:i/>
          <w:noProof/>
          <w:lang w:val="lv-LV"/>
        </w:rPr>
      </w:pPr>
      <w:r w:rsidRPr="005F0006">
        <w:rPr>
          <w:i/>
          <w:noProof/>
          <w:lang w:val="lv-LV"/>
        </w:rPr>
        <w:t>–</w:t>
      </w:r>
      <w:r w:rsidRPr="005F0006">
        <w:rPr>
          <w:i/>
          <w:noProof/>
          <w:lang w:val="lv-LV"/>
        </w:rPr>
        <w:tab/>
        <w:t>Käräjäoikeudet – tingsrätter</w:t>
      </w:r>
    </w:p>
    <w:p w:rsidR="004251F2" w:rsidRPr="005F0006" w:rsidRDefault="004251F2" w:rsidP="004251F2">
      <w:pPr>
        <w:ind w:left="567"/>
        <w:rPr>
          <w:i/>
          <w:noProof/>
          <w:lang w:val="lv-LV"/>
        </w:rPr>
      </w:pPr>
      <w:r w:rsidRPr="005F0006">
        <w:rPr>
          <w:i/>
          <w:noProof/>
          <w:lang w:val="lv-LV"/>
        </w:rPr>
        <w:t>–</w:t>
      </w:r>
      <w:r w:rsidRPr="005F0006">
        <w:rPr>
          <w:i/>
          <w:noProof/>
          <w:lang w:val="lv-LV"/>
        </w:rPr>
        <w:tab/>
        <w:t>Hallinto-oikeudet –förvaltningsdomstolar</w:t>
      </w:r>
    </w:p>
    <w:p w:rsidR="004251F2" w:rsidRPr="005F0006" w:rsidRDefault="004251F2" w:rsidP="004251F2">
      <w:pPr>
        <w:ind w:left="567"/>
        <w:rPr>
          <w:i/>
          <w:noProof/>
          <w:lang w:val="lv-LV"/>
        </w:rPr>
      </w:pPr>
      <w:r w:rsidRPr="005F0006">
        <w:rPr>
          <w:i/>
          <w:noProof/>
          <w:lang w:val="lv-LV"/>
        </w:rPr>
        <w:t>–</w:t>
      </w:r>
      <w:r w:rsidRPr="005F0006">
        <w:rPr>
          <w:i/>
          <w:noProof/>
          <w:lang w:val="lv-LV"/>
        </w:rPr>
        <w:tab/>
        <w:t>Markkinaoikeus - Marknadsdomstolen</w:t>
      </w:r>
    </w:p>
    <w:p w:rsidR="004251F2" w:rsidRPr="005F0006" w:rsidRDefault="004251F2" w:rsidP="004251F2">
      <w:pPr>
        <w:ind w:left="567"/>
        <w:rPr>
          <w:i/>
          <w:noProof/>
          <w:lang w:val="lv-LV"/>
        </w:rPr>
      </w:pPr>
      <w:r w:rsidRPr="005F0006">
        <w:rPr>
          <w:i/>
          <w:noProof/>
          <w:lang w:val="lv-LV"/>
        </w:rPr>
        <w:t>–</w:t>
      </w:r>
      <w:r w:rsidRPr="005F0006">
        <w:rPr>
          <w:i/>
          <w:noProof/>
          <w:lang w:val="lv-LV"/>
        </w:rPr>
        <w:tab/>
        <w:t>Työtuomioistuin – Arbetsdomstolen</w:t>
      </w:r>
    </w:p>
    <w:p w:rsidR="004251F2" w:rsidRPr="005F0006" w:rsidRDefault="004251F2" w:rsidP="004251F2">
      <w:pPr>
        <w:ind w:left="567"/>
        <w:rPr>
          <w:i/>
          <w:noProof/>
          <w:lang w:val="lv-LV"/>
        </w:rPr>
      </w:pPr>
      <w:r w:rsidRPr="005F0006">
        <w:rPr>
          <w:i/>
          <w:noProof/>
          <w:lang w:val="lv-LV"/>
        </w:rPr>
        <w:t>–</w:t>
      </w:r>
      <w:r w:rsidRPr="005F0006">
        <w:rPr>
          <w:i/>
          <w:noProof/>
          <w:lang w:val="lv-LV"/>
        </w:rPr>
        <w:tab/>
        <w:t>Vakuutusoikeus – Försäkringsdomstolen</w:t>
      </w:r>
    </w:p>
    <w:p w:rsidR="004251F2" w:rsidRPr="005F0006" w:rsidRDefault="004251F2" w:rsidP="004251F2">
      <w:pPr>
        <w:ind w:left="567"/>
        <w:rPr>
          <w:i/>
          <w:noProof/>
          <w:lang w:val="lv-LV"/>
        </w:rPr>
      </w:pPr>
      <w:r w:rsidRPr="005F0006">
        <w:rPr>
          <w:i/>
          <w:noProof/>
          <w:lang w:val="lv-LV"/>
        </w:rPr>
        <w:t>–</w:t>
      </w:r>
      <w:r w:rsidRPr="005F0006">
        <w:rPr>
          <w:i/>
          <w:noProof/>
          <w:lang w:val="lv-LV"/>
        </w:rPr>
        <w:tab/>
        <w:t>Kuluttajariitalautakunta – Konsumenttvistenämnden</w:t>
      </w:r>
    </w:p>
    <w:p w:rsidR="004251F2" w:rsidRPr="005F0006" w:rsidRDefault="004251F2" w:rsidP="004251F2">
      <w:pPr>
        <w:ind w:left="567"/>
        <w:rPr>
          <w:i/>
          <w:noProof/>
          <w:lang w:val="lv-LV"/>
        </w:rPr>
      </w:pPr>
      <w:r w:rsidRPr="005F0006">
        <w:rPr>
          <w:i/>
          <w:noProof/>
          <w:lang w:val="lv-LV"/>
        </w:rPr>
        <w:t>–</w:t>
      </w:r>
      <w:r w:rsidRPr="005F0006">
        <w:rPr>
          <w:i/>
          <w:noProof/>
          <w:lang w:val="lv-LV"/>
        </w:rPr>
        <w:tab/>
        <w:t>Vankeinhoitolaitos – Fångvårdsväsendet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HEUNI - Yhdistyneiden Kansakuntien yhteydessä toimiva Euroopan kriminaalipolitiikan instituutti – HEUNI - Europeiska institutet för kriminalpolitik, verksamt i anslutning till Förenta Nationerna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Konkurssiasiamiehen toimisto – Konkursombudsmannens byrå</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Kuluttajariitalautakunta – Konsumenttvistenämnden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Oikeushallinnon palvelukeskus – Justitieförvaltningens servicecentral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Oikeushallinnon tietotekniikkakeskus – Justitieförvaltningens datateknikcentral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Oikeuspoliittinen tutkimuslaitos (Optula) – Rättspolitiska forskningsinstitutet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Oikeusrekisterikeskus – Rättsregistercentralen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Onnettomuustutkintakeskus – Centralen för undersökning av olyckor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Rikosseuraamusvirasto – Brottspåföljdsverket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Rikosseuraamusalan koulutuskeskus – Brottspåföljdsområdets utbildningscentral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Rikoksentorjuntaneuvosto</w:t>
      </w:r>
      <w:r w:rsidR="005A5EEB">
        <w:rPr>
          <w:i/>
          <w:noProof/>
          <w:lang w:val="lv-LV"/>
        </w:rPr>
        <w:t xml:space="preserve"> </w:t>
      </w:r>
      <w:r w:rsidR="005A5EEB" w:rsidRPr="005A5EEB">
        <w:rPr>
          <w:i/>
          <w:noProof/>
          <w:lang w:val="lv-LV"/>
        </w:rPr>
        <w:t>–</w:t>
      </w:r>
      <w:r w:rsidRPr="005F0006">
        <w:rPr>
          <w:i/>
          <w:noProof/>
          <w:lang w:val="lv-LV"/>
        </w:rPr>
        <w:t xml:space="preserve"> Rådet för brottsförebyggande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Saamelaiskäräjät – Sametinget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1134" w:hanging="567"/>
        <w:rPr>
          <w:i/>
          <w:noProof/>
          <w:lang w:val="lv-LV"/>
        </w:rPr>
      </w:pPr>
      <w:r w:rsidRPr="005F0006">
        <w:rPr>
          <w:i/>
          <w:noProof/>
          <w:lang w:val="lv-LV"/>
        </w:rPr>
        <w:lastRenderedPageBreak/>
        <w:t>–</w:t>
      </w:r>
      <w:r w:rsidRPr="005F0006">
        <w:rPr>
          <w:i/>
          <w:noProof/>
          <w:lang w:val="lv-LV"/>
        </w:rPr>
        <w:tab/>
        <w:t xml:space="preserve">Valtakunnansyyttäjänvirasto – Riksåklagarämbetet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Vankeinhoitolaitos – Fångvårdsväsendet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Opetusministeriö – Undervisningsministeriet</w:t>
      </w:r>
    </w:p>
    <w:p w:rsidR="004251F2" w:rsidRPr="005F0006" w:rsidRDefault="00E762DE" w:rsidP="004251F2">
      <w:pPr>
        <w:ind w:left="1134" w:hanging="567"/>
        <w:rPr>
          <w:i/>
          <w:noProof/>
          <w:lang w:val="lv-LV"/>
        </w:rPr>
      </w:pPr>
      <w:r w:rsidRPr="005F0006">
        <w:rPr>
          <w:i/>
          <w:noProof/>
          <w:lang w:val="lv-LV"/>
        </w:rPr>
        <w:t>–</w:t>
      </w:r>
      <w:r w:rsidRPr="005F0006">
        <w:rPr>
          <w:i/>
          <w:noProof/>
          <w:lang w:val="lv-LV"/>
        </w:rPr>
        <w:tab/>
      </w:r>
      <w:r w:rsidR="004251F2" w:rsidRPr="005F0006">
        <w:rPr>
          <w:i/>
          <w:noProof/>
          <w:lang w:val="lv-LV"/>
        </w:rPr>
        <w:t>Opetushallitus – Utbildningsstyrelsen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Valtion elokuvatarkastamo – Statens filmgranskningsbyrå</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Puolustusministeriö – Försvarsministeriet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Puolustusvoimat – Försvarsmakten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Sisäasiainministeriö – Inrikesministeriet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Väestörekisterikeskus – Befolkningsregistercentralen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Keskusrikospoliisi – Centralkriminalpolisen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Liikkuva poliisi – Rörliga polisen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Rajavartiolaitos – Gränsbevakningsväsendet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Lääninhallitukset – Länstyrelserna</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Suojelupoliisi – Skyddspolisen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Poliisiammattikorkeakoulu – Polisyrkeshögskolan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Poliisin tekniikkakeskus – Polisens teknikcentral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Poliisin tietohallintokeskus – Polisens datacentral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Helsingin kihlakunnan poliisilaitos – Polisinrättningen i Helsingfors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Pelastusopisto – Räddningsverket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Hätäkeskuslaitos – Nödcentralsverket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Maahanmuuttovirasto – Migrationsverket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Sisäasiainhallinnon palvelukeskus – Inrikesförvaltningens servicecentral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Sosiaali- ja terveysministeriö – Social- och hälsovårdsministeriet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Työttömyysturvan muutoksenhakulautakunta – Besvärsnämnden för utkomstskyddsärenden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Sosiaaliturvan muutoksenhakulautakunta – Besvärsnämnden för socialtrygghet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Lääkelaitos – Läkemedelsverket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Terveydenhuollon oikeusturvakeskus – Rättsskyddscentralen för hälsovården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Säteilyturvakeskus – Strålsäkerhetscentralen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Kansanterveyslaitos – Folkhälsoinstitutet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1134" w:hanging="567"/>
        <w:rPr>
          <w:i/>
          <w:noProof/>
          <w:lang w:val="lv-LV"/>
        </w:rPr>
      </w:pPr>
      <w:r w:rsidRPr="005F0006">
        <w:rPr>
          <w:i/>
          <w:noProof/>
          <w:lang w:val="lv-LV"/>
        </w:rPr>
        <w:lastRenderedPageBreak/>
        <w:t>–</w:t>
      </w:r>
      <w:r w:rsidRPr="005F0006">
        <w:rPr>
          <w:i/>
          <w:noProof/>
          <w:lang w:val="lv-LV"/>
        </w:rPr>
        <w:tab/>
        <w:t xml:space="preserve">Lääkehoidon kehittämiskeskus ROHTO – Utvecklingscentralen för läkemedelsbe-handling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Sosiaali- ja terveydenhuollon tuotevalvontakeskus – Social- och hälsovårdens produkttill-synscentral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Sosiaali- ja terveysalan tutkimus- ja kehittämiskeskus Stakes – Forsknings- och utvecklingscentralen för social- och hälsovården Stakes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Vakuutusvalvontavirasto – Försäkringsinspektionen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Työ- ja elinkeinoministeriö – Arbets- och näringsministeriet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Kuluttajavirasto – Konsumentverket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Kilpailuvirasto – Konkurrensverket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Patentti- ja rekisterihallitus – Patent- och registerstyrelsen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Valtakunnansovittelijain toimisto – Riksförlikningsmännens byrå</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Valtion turvapaikanhakijoiden vastaanottokeskukset</w:t>
      </w:r>
      <w:r w:rsidR="005A5EEB">
        <w:rPr>
          <w:i/>
          <w:noProof/>
          <w:lang w:val="lv-LV"/>
        </w:rPr>
        <w:t xml:space="preserve"> </w:t>
      </w:r>
      <w:r w:rsidRPr="005F0006">
        <w:rPr>
          <w:i/>
          <w:noProof/>
          <w:lang w:val="lv-LV"/>
        </w:rPr>
        <w:t>– Statliga förläggningar för asylsökande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Energiamarkkinavirasto − Energimarknadsverket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Geologian tutkimuskeskus – Geologiska forskningscentralen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Huoltovarmuuskeskus – Försörjningsberedskapscentralen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Kuluttajatutkimuskeskus – Konsumentforskningscentralen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Matkailun edistämiskeskus (MEK) – Centralen för turistfrämjande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Mittatekniikan keskus (MIKES) – Mätteknikcentralen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Tekes - teknologian ja innovaatioiden kehittämiskeskus −</w:t>
      </w:r>
      <w:r w:rsidR="005A5EEB">
        <w:rPr>
          <w:i/>
          <w:noProof/>
          <w:lang w:val="lv-LV"/>
        </w:rPr>
        <w:t xml:space="preserve"> </w:t>
      </w:r>
      <w:r w:rsidRPr="005F0006">
        <w:rPr>
          <w:i/>
          <w:noProof/>
          <w:lang w:val="lv-LV"/>
        </w:rPr>
        <w:t>Tekes - utvecklingscentralen för teknologi och innovationer</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Turvatekniikan keskus (TUKES) – Säkerhetsteknikcentralen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Valtion teknillinen tutkimuskeskus (VTT) – Statens tekniska forskningscentral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Syrjintälautakunta – Nationella diskrimineringsnämnden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Työneuvosto – Arbetsrådet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Vähemmistövaltuutetun toimisto – Minoritetsombudsmannens byrå</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Ulkoasiainministeriö – Utrikesministeriet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Valtioneuvoston kanslia – Statsrådets kansli</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Valtiovarainministeriö – Finansministeriet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Valtiokonttori – Statskontoret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Verohallinto – Skatteförvaltningen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Tullilaitos – Tullverket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Tilastokeskus – Statistikcentralen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Valtiontaloudellinen tutkimuskeskus – Statens ekonomiska forskiningscentral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Ympäristöministeriö – Miljöministeriet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Suomen ympäristökeskus - Finlands miljöcentral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Asumisen rahoitus- ja kehityskeskus – Finansierings- och utvecklingscentralen för boendet</w:t>
      </w:r>
    </w:p>
    <w:p w:rsidR="004251F2" w:rsidRPr="005F0006" w:rsidRDefault="004251F2" w:rsidP="004251F2">
      <w:pPr>
        <w:ind w:left="567" w:hanging="567"/>
        <w:rPr>
          <w:b/>
          <w:noProof/>
          <w:lang w:val="lv-LV"/>
        </w:rPr>
      </w:pPr>
      <w:r w:rsidRPr="005F0006">
        <w:rPr>
          <w:i/>
          <w:noProof/>
          <w:lang w:val="lv-LV"/>
        </w:rPr>
        <w:t>–</w:t>
      </w:r>
      <w:r w:rsidRPr="005F0006">
        <w:rPr>
          <w:i/>
          <w:noProof/>
          <w:lang w:val="lv-LV"/>
        </w:rPr>
        <w:tab/>
        <w:t>Valtiontalouden tarkastusvirasto – Statens revisionsverk</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Zviedrija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Affärsverket svenska kraftnät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Akademien för de fria konsterna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Alkohol- och läkemedelssortiments-nämnden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Allmänna pensionsfonden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Allmänna reklamationsnämnden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Ambassader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Ansvarsnämnd,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Arbetsdomstolen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Arbetsförmedlingen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Arbetsgivarverk,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Arbetslivsinstitutet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Arbetsmiljöverket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Arkitekturmuseet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Arrendenämnder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Arvsfondsdelegationen</w:t>
      </w:r>
    </w:p>
    <w:p w:rsidR="004251F2" w:rsidRPr="005F0006" w:rsidRDefault="004251F2" w:rsidP="004251F2">
      <w:pPr>
        <w:ind w:left="567" w:hanging="567"/>
        <w:rPr>
          <w:i/>
          <w:noProof/>
          <w:lang w:val="lv-LV"/>
        </w:rPr>
      </w:pPr>
    </w:p>
    <w:p w:rsidR="004251F2" w:rsidRPr="005F0006" w:rsidRDefault="004251F2" w:rsidP="004251F2">
      <w:pPr>
        <w:rPr>
          <w:noProof/>
          <w:lang w:val="lv-LV"/>
        </w:rPr>
      </w:pPr>
      <w:r w:rsidRPr="005F0006">
        <w:rPr>
          <w:i/>
          <w:noProof/>
          <w:lang w:val="lv-LV"/>
        </w:rPr>
        <w:br w:type="page"/>
      </w:r>
      <w:r w:rsidRPr="005F0006">
        <w:rPr>
          <w:noProof/>
          <w:lang w:val="lv-LV"/>
        </w:rPr>
        <w:lastRenderedPageBreak/>
        <w:t>B</w:t>
      </w:r>
    </w:p>
    <w:p w:rsidR="004251F2" w:rsidRPr="005F0006" w:rsidRDefault="004251F2" w:rsidP="004251F2">
      <w:pPr>
        <w:ind w:left="567" w:hanging="567"/>
        <w:rPr>
          <w:i/>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Banverket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Barnombudsmannen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Beredning för utvärdering av medicinsk metodik,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Bergsstaten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Biografbyrå,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Biografiskt lexikon, svenskt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Birgittaskolan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Blekinge tekniska högskola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Bokföringsnämnden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Bolagsverket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Bostadsnämnd,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Bostadskreditnämnd,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Boverket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Brottsförebyggande 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Brottsoffermyndigheten</w:t>
      </w:r>
    </w:p>
    <w:p w:rsidR="004251F2" w:rsidRPr="005F0006" w:rsidRDefault="004251F2" w:rsidP="004251F2">
      <w:pPr>
        <w:ind w:left="567" w:hanging="567"/>
        <w:rPr>
          <w:iCs/>
          <w:noProof/>
          <w:lang w:val="lv-LV"/>
        </w:rPr>
      </w:pPr>
    </w:p>
    <w:p w:rsidR="004251F2" w:rsidRPr="005F0006" w:rsidRDefault="004251F2" w:rsidP="004251F2">
      <w:pPr>
        <w:ind w:left="567" w:hanging="567"/>
        <w:rPr>
          <w:iCs/>
          <w:noProof/>
          <w:lang w:val="lv-LV"/>
        </w:rPr>
      </w:pPr>
      <w:r w:rsidRPr="005F0006">
        <w:rPr>
          <w:iCs/>
          <w:noProof/>
          <w:lang w:val="lv-LV"/>
        </w:rPr>
        <w:t>C</w:t>
      </w:r>
    </w:p>
    <w:p w:rsidR="004251F2" w:rsidRPr="005F0006" w:rsidRDefault="004251F2" w:rsidP="004251F2">
      <w:pPr>
        <w:ind w:left="567" w:hanging="567"/>
        <w:rPr>
          <w:iCs/>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Centrala studiestödsnämnden</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D</w:t>
      </w:r>
    </w:p>
    <w:p w:rsidR="004251F2" w:rsidRPr="005F0006" w:rsidRDefault="004251F2" w:rsidP="004251F2">
      <w:pPr>
        <w:ind w:left="567" w:hanging="567"/>
        <w:rPr>
          <w:i/>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Danshögskolan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Datainspektionen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Departementen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Domstolsverket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Dramatiska institutet</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E</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Ekeskolan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Ekobrottsmyndigheten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Ekonomistyrningsverket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Ekonomiska 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Elsäkerhetsverket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Energimarknadsinspektionen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Energimyndighet,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EU/FoU-rådet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Exportkreditnämnden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Exportråd, Sveriges</w:t>
      </w:r>
    </w:p>
    <w:p w:rsidR="004251F2" w:rsidRPr="005F0006" w:rsidRDefault="004251F2" w:rsidP="004251F2">
      <w:pPr>
        <w:ind w:left="567" w:hanging="567"/>
        <w:rPr>
          <w:i/>
          <w:noProof/>
          <w:lang w:val="lv-LV"/>
        </w:rPr>
      </w:pPr>
    </w:p>
    <w:p w:rsidR="004251F2" w:rsidRPr="005F0006" w:rsidRDefault="004251F2" w:rsidP="004251F2">
      <w:pPr>
        <w:rPr>
          <w:noProof/>
          <w:lang w:val="lv-LV"/>
        </w:rPr>
      </w:pPr>
      <w:r w:rsidRPr="005F0006">
        <w:rPr>
          <w:noProof/>
          <w:lang w:val="lv-LV"/>
        </w:rPr>
        <w:t>F</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Fastighetsmäklarnämnden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Fastighetsverk,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Fideikommissnämnden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Finansinspektionen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Finanspolitiska 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Finsk-svenska gränsälvskommissionen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Fiskeriverket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Flygmedicincentrum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Folkhälsoinstitut,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Fonden för fukt- och mögelskador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Forskningsrådet för miljö, areella näringar och samhällsbyggande, Formas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Folke Bernadotte Akademin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Forskarskattenämnden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Forskningsrådet för arbetsliv och socialvetenskap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Fortifikationsverket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Forum för levande historia</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Försvarets materielverk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Försvarets radioanstalt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Försvarets underrättelsenämnd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Försvarshistoriska museer,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Försvarshögskolan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Försvarsmakten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Försäkringskassan</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G</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Gentekniknämnden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Geologiska undersökning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Geotekniska institut,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Giftinformationscentralen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Glesbygdsverket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Grafiska institutet och institutet för högre kommunikation- och reklamutbildning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Granskningsnämnden för radio och TV</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Granskningsnämnden för försvarsuppfinningar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Gymnastik- och Idrottshögskolan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Göteborgs universitet</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H</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Handelsflottans kultur- och fritidsråd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Handelsflottans pensionsanstalt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Handelssekreterare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Handelskamrar, auktoriserade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Handikappombudsmannen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Handikappråd,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Harpsundsnämnden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Haverikommission, statens</w:t>
      </w:r>
    </w:p>
    <w:p w:rsidR="004251F2" w:rsidRPr="005F0006" w:rsidRDefault="004251F2" w:rsidP="004251F2">
      <w:pPr>
        <w:ind w:left="567" w:hanging="567"/>
        <w:rPr>
          <w:i/>
          <w:noProof/>
          <w:lang w:val="lv-LV"/>
        </w:rPr>
      </w:pPr>
      <w:r w:rsidRPr="005F0006">
        <w:rPr>
          <w:i/>
          <w:noProof/>
          <w:lang w:val="lv-LV"/>
        </w:rPr>
        <w:br w:type="page"/>
      </w:r>
      <w:r w:rsidRPr="005F0006">
        <w:rPr>
          <w:i/>
          <w:noProof/>
          <w:lang w:val="lv-LV"/>
        </w:rPr>
        <w:lastRenderedPageBreak/>
        <w:t>–</w:t>
      </w:r>
      <w:r w:rsidRPr="005F0006">
        <w:rPr>
          <w:i/>
          <w:noProof/>
          <w:lang w:val="lv-LV"/>
        </w:rPr>
        <w:tab/>
        <w:t>Historiska museer,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Hjälpmedelsinstitutet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Hovrätterna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Hyresnämnder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Häktena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Hälso- och sjukvårdens ansvarsnämnd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Dalarna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Borås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Gävle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Halmstad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Kalmar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Karlskrona/Ronneby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Kristianstad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Skövde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i Trollhättan/Uddevalla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 på Gotland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Högskolans avskiljandenämnd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Högskoleverket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Högsta domstolen</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I</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ILO kommittén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Inspektionen för arbetslöshetsförsäkringen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Inspektionen för strategiska produkter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för kommunikationsanalys,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för psykosocial medicin,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för särskilt utbildningsstöd,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Institutet för arbetsmarknadspolitisk utvärdering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Institutet för rymdfysik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Institutet för tillväxtpolitiska studier</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Institutionsstyrelse,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Insättningsgarantinämnden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Integrationsverket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Internationella programkontoret för utbildningsområdet</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J</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Jordbruksverk,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Justitiekanslern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Jämställdhetsombudsmannen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Jämställdhetsnämnden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Järnvägar,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Järnvägsstyrelsen</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K</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Kammarkollegiet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Kammarrätterna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Karlstads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Karolinska 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Kemikalieinspektionen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Kommerskollegium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Konjunkturinstitutet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Konkurrensverket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Konstfack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Konsthögskolan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Konstnärsnämnden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Konstråd,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Konsulat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Konsumentverket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Krigsvetenskapsakademin</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Krigsförsäkringsnämnden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Kriminaltekniska laboratorium,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Kriminalvården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Krisberedskapsmyndigheten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Kristinaskolan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Kronofogdemyndigheten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Kulturråd,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Kungl. Biblioteket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Kungl. Konsthögskolan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Kungl. Musikhögskolan i Stockholm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Kungl. Tekniska högskolan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Kungl. Vitterhets-, historie- och antikvitetsakademien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Kungl Vetenskapsakademin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Kustbevakningen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Kvalitets- och kompetensråd,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Kärnavfallsfondens styrelse</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L</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Lagrådet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Lantbruksuniversitet, Sveriges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Lantmäteriverket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Linköpings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Livrustkammaren, Skoklosters slott och Hallwylska museet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Livsmedelsverk,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Livsmedelsekonomiska 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Ljud- och bildarkiv,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Lokala säkerhetsnämnderna vid kärnkraftverk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Lotteriinspektionen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Luftfartsverket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Luftfartsstyrelsen</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Luleå tekniska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Lunds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Läkemedelsverket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Läkemedelsförmånsnämnden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Länsrätterna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Länsstyrelserna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Lärarhögskolan i Stockholm</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M</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Malmö högskola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Manillaskolan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Maritima muséer,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Marknadsdomstolen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Medlingsinstitutet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Meteorologiska och hydrologiska institut, Sveriges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Migrationsverket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Militärhögskolor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Mittuniversitetet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Moderna museet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Museer för världskultur,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Musikaliska Akademien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Musiksamlingar,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Myndigheten för handikappolitisk samordning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Myndigheten för internationella adoptionsfrågor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Myndigheten för skolutveckling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Myndigheten för kvalificerad yrkesutbildning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Myndigheten för nätverk och samarbete inom högre utbildning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Myndigheten för Sveriges nätuniversitet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Myndigheten för utländska investeringar i Sverige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Mälardalens högskola</w:t>
      </w:r>
    </w:p>
    <w:p w:rsidR="004251F2" w:rsidRPr="005F0006" w:rsidRDefault="004251F2" w:rsidP="004251F2">
      <w:pPr>
        <w:ind w:left="567" w:hanging="567"/>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N</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Nationalmuseum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Nationellt centrum för flexibelt lärande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Naturhistoriska riksmuseet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Naturvårdsverket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Nordiska Afrikainstitutet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Notarienämnden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Nämnd för arbetstagares uppfinningar,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Nämnden för statligt stöd till trossamfund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Nämnden för styrelserepresentationsfrågor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Nämnden mot diskriminering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Nämnden för elektronisk förvaltning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Nämnden för RH anpassad utbildning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Nämnden för hemslöjdsfrågor</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O</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Oljekrisnämnden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Ombudsmannen mot diskriminering på grund av sexuell läggning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Ombudsmannen mot etnisk diskriminering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Operahögskolan i Stockholm</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P</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Patent- och registreringsverket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Patentbesvärsrätten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Pensionsverk,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Personregisternämnd statens, SPAR-nämnden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Pliktverk, Totalförsvarets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Polarforskningssekretariatet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Post- och telestyrelsen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Premiepensionsmyndigheten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Presstödsnämnden</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R</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Radio- och TV–verket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Rederinämnden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Regeringskansliet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Regeringsrätten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Resegarantinämnden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Registernämnden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Revisorsnämnden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Riksantikvarieämbetet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Riksarkivet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Riksbanken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Riksdagsförvaltningen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Riksdagens ombudsmän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Riksdagens revisorer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Riksgäldskontoret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Rikshemvärnsrådet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Rikspolisstyrelsen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Riksrevisionen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Rikstrafiken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Riksutställningar, Stiftelsen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Riksvärderingsnämnden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Rymdstyrelsen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Rådet för Europeiska socialfonden i Sverige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Räddningsverk,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Rättshjälpsmyndigheten</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Rättshjälpsnämnden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Rättsmedicinalverket</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S</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Samarbetsnämnden för statsbidrag till trossamfund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Sameskolstyrelsen och sameskolor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Sametinget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SIS, Standardiseringen i Sverige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Sjöfartsverket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Skatterättsnämnden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Skatteverket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Skaderegleringsnämnd,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Skiljenämnden i vissa trygghetsfrågor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Skogsstyrelsen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Skogsvårdsstyrelserna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Skogs och lantbruksakademien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Skolverk,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Skolväsendets överklagandenämnd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Smittskyddsinstitutet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Socialstyrelsen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Specialpedagogiska 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Specialskolemyndigheten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Språk- och folkminnesinstitutet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Sprängämnesinspektionen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Statistiska centralbyrån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Statskontoret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Stockholms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Stockholms internationella miljöinstitut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Strålsäkerhetsmyndigheten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Styrelsen för ackreditering och teknisk kontroll</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Styrelsen för internationellt utvecklingssamarbete, SIDA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Styrelsen för Samefonden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Styrelsen för psykologiskt försvar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Stängselnämnden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institutet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institutet för europapolitiska studier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ESF 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Unescorådet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FAO kommittén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Språknämnden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Skeppshypotekskassan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Svenska institutet i Alexandria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Sveriges författarfond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Säkerhetspolisen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Säkerhets- och integritetsskyddsnämnden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Södertörns högskola</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T</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Taltidningsnämnden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Talboks- och punktskriftsbiblioteket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Teaterhögskolan i Stockholm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Tingsrätterna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Tjänstepensions och grupplivnämnd,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Tjänsteförslagsnämnden för domstolsväsendet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Totalförsvarets forskningsinstitut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Totalförsvarets pliktverk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Tullverket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Turistdelegationen</w:t>
      </w:r>
    </w:p>
    <w:p w:rsidR="004251F2" w:rsidRPr="005F0006" w:rsidRDefault="004251F2" w:rsidP="004251F2">
      <w:pPr>
        <w:ind w:left="567" w:hanging="567"/>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U</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Umeå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Ungdomsstyrelsen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Uppsala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Utlandslönenämnd,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Utlänningsnämnden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Utrikesförvaltningens antagningsnämnd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Utrikesnämnden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Utsädeskontroll, statens</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V</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Valideringsdelegationen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Valmyndigheten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Vatten- och avloppsnämnd,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Vattenöverdomstolen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Verket för förvaltningsutveckling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Verket för högskoleservice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Verket för innovationssystem (VINNOVA)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Verket för näringslivsutveckling (NUTEK)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Vetenskapsrådet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Veterinärmedicinska anstalt, statens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Veterinära ansvarsnämnden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Väg- och transportforskningsinstitut, statens</w:t>
      </w:r>
      <w:r w:rsidRPr="005F0006">
        <w:rPr>
          <w:i/>
          <w:noProof/>
          <w:lang w:val="lv-LV"/>
        </w:rPr>
        <w:tab/>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Vägverket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Vänerskolan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Växjö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Växtsortnämnd, statens</w:t>
      </w:r>
    </w:p>
    <w:p w:rsidR="004251F2" w:rsidRPr="005F0006" w:rsidRDefault="004251F2" w:rsidP="004251F2">
      <w:pPr>
        <w:ind w:left="567" w:hanging="567"/>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Å</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Åklagarmyndigheten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Åsbackaskolan</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Ö</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Örebro universitet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Örlogsmannasällskapet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Östervångsskolan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Överbefälhavaren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Överklagandenämnden för högskolan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Överklagandenämnden för nämndemanna-uppdrag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Överklagandenämnden för studiestöd</w:t>
      </w:r>
    </w:p>
    <w:p w:rsidR="004251F2" w:rsidRPr="005F0006" w:rsidRDefault="004251F2" w:rsidP="004251F2">
      <w:pPr>
        <w:ind w:left="567" w:hanging="567"/>
        <w:rPr>
          <w:b/>
          <w:noProof/>
          <w:lang w:val="lv-LV"/>
        </w:rPr>
      </w:pPr>
      <w:r w:rsidRPr="005F0006">
        <w:rPr>
          <w:i/>
          <w:noProof/>
          <w:lang w:val="lv-LV"/>
        </w:rPr>
        <w:t>–</w:t>
      </w:r>
      <w:r w:rsidRPr="005F0006">
        <w:rPr>
          <w:i/>
          <w:noProof/>
          <w:lang w:val="lv-LV"/>
        </w:rPr>
        <w:tab/>
        <w:t>Överklagandenämnden för totalförsvaret</w:t>
      </w:r>
    </w:p>
    <w:p w:rsidR="004251F2" w:rsidRPr="005F0006" w:rsidRDefault="004251F2" w:rsidP="004251F2">
      <w:pPr>
        <w:ind w:left="567" w:hanging="567"/>
        <w:rPr>
          <w:noProof/>
          <w:lang w:val="lv-LV"/>
        </w:rPr>
      </w:pPr>
    </w:p>
    <w:p w:rsidR="004251F2" w:rsidRPr="005F0006" w:rsidRDefault="004251F2" w:rsidP="004251F2">
      <w:pPr>
        <w:rPr>
          <w:noProof/>
          <w:lang w:val="lv-LV"/>
        </w:rPr>
      </w:pPr>
      <w:r w:rsidRPr="005F0006">
        <w:rPr>
          <w:noProof/>
          <w:lang w:val="lv-LV"/>
        </w:rPr>
        <w:t>Apvienotā Karaliste</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Cabinet Office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Office of the Parliamentary Counsel</w:t>
      </w:r>
    </w:p>
    <w:p w:rsidR="004251F2" w:rsidRPr="005F0006" w:rsidRDefault="004251F2" w:rsidP="004251F2">
      <w:pPr>
        <w:rPr>
          <w:i/>
          <w:noProof/>
          <w:lang w:val="lv-LV"/>
        </w:rPr>
      </w:pPr>
      <w:r w:rsidRPr="005F0006">
        <w:rPr>
          <w:i/>
          <w:noProof/>
          <w:lang w:val="lv-LV"/>
        </w:rPr>
        <w:t>–</w:t>
      </w:r>
      <w:r w:rsidRPr="005F0006">
        <w:rPr>
          <w:i/>
          <w:noProof/>
          <w:lang w:val="lv-LV"/>
        </w:rPr>
        <w:tab/>
        <w:t>Central Office of Information</w:t>
      </w:r>
    </w:p>
    <w:p w:rsidR="004251F2" w:rsidRPr="005F0006" w:rsidRDefault="004251F2" w:rsidP="004251F2">
      <w:pPr>
        <w:rPr>
          <w:i/>
          <w:noProof/>
          <w:lang w:val="lv-LV"/>
        </w:rPr>
      </w:pPr>
      <w:r w:rsidRPr="005F0006">
        <w:rPr>
          <w:i/>
          <w:noProof/>
          <w:lang w:val="lv-LV"/>
        </w:rPr>
        <w:t>–</w:t>
      </w:r>
      <w:r w:rsidRPr="005F0006">
        <w:rPr>
          <w:i/>
          <w:noProof/>
          <w:lang w:val="lv-LV"/>
        </w:rPr>
        <w:tab/>
        <w:t>Charity Commission</w:t>
      </w:r>
    </w:p>
    <w:p w:rsidR="004251F2" w:rsidRPr="005F0006" w:rsidRDefault="004251F2" w:rsidP="004251F2">
      <w:pPr>
        <w:rPr>
          <w:i/>
          <w:noProof/>
          <w:lang w:val="lv-LV"/>
        </w:rPr>
      </w:pPr>
      <w:r w:rsidRPr="005F0006">
        <w:rPr>
          <w:i/>
          <w:noProof/>
          <w:lang w:val="lv-LV"/>
        </w:rPr>
        <w:t>–</w:t>
      </w:r>
      <w:r w:rsidRPr="005F0006">
        <w:rPr>
          <w:i/>
          <w:noProof/>
          <w:lang w:val="lv-LV"/>
        </w:rPr>
        <w:tab/>
        <w:t xml:space="preserve">Crown Estate Commissioners </w:t>
      </w:r>
      <w:r w:rsidRPr="005F0006">
        <w:rPr>
          <w:noProof/>
          <w:lang w:val="lv-LV"/>
        </w:rPr>
        <w:t>(balso tikai par izdevumu pozīcijām)</w:t>
      </w:r>
    </w:p>
    <w:p w:rsidR="004251F2" w:rsidRPr="005F0006" w:rsidRDefault="004251F2" w:rsidP="004251F2">
      <w:pPr>
        <w:rPr>
          <w:i/>
          <w:noProof/>
          <w:lang w:val="lv-LV"/>
        </w:rPr>
      </w:pPr>
      <w:r w:rsidRPr="005F0006">
        <w:rPr>
          <w:i/>
          <w:noProof/>
          <w:lang w:val="lv-LV"/>
        </w:rPr>
        <w:t>–</w:t>
      </w:r>
      <w:r w:rsidRPr="005F0006">
        <w:rPr>
          <w:i/>
          <w:noProof/>
          <w:lang w:val="lv-LV"/>
        </w:rPr>
        <w:tab/>
        <w:t>Crown Prosecution Service</w:t>
      </w:r>
    </w:p>
    <w:p w:rsidR="004251F2" w:rsidRPr="005F0006" w:rsidRDefault="004251F2" w:rsidP="004251F2">
      <w:pPr>
        <w:rPr>
          <w:i/>
          <w:noProof/>
          <w:lang w:val="lv-LV"/>
        </w:rPr>
      </w:pPr>
      <w:r w:rsidRPr="005F0006">
        <w:rPr>
          <w:i/>
          <w:noProof/>
          <w:lang w:val="lv-LV"/>
        </w:rPr>
        <w:t>–</w:t>
      </w:r>
      <w:r w:rsidRPr="005F0006">
        <w:rPr>
          <w:i/>
          <w:noProof/>
          <w:lang w:val="lv-LV"/>
        </w:rPr>
        <w:tab/>
        <w:t>Department for Business, Enterprise and Regulatory Reform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Competition Commission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Gas and Electricity Consumers' Council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Office of Manpower Economics</w:t>
      </w:r>
    </w:p>
    <w:p w:rsidR="004251F2" w:rsidRPr="005F0006" w:rsidRDefault="004251F2" w:rsidP="004251F2">
      <w:pPr>
        <w:rPr>
          <w:i/>
          <w:noProof/>
          <w:lang w:val="lv-LV"/>
        </w:rPr>
      </w:pPr>
      <w:r w:rsidRPr="005F0006">
        <w:rPr>
          <w:i/>
          <w:noProof/>
          <w:lang w:val="lv-LV"/>
        </w:rPr>
        <w:t>–</w:t>
      </w:r>
      <w:r w:rsidRPr="005F0006">
        <w:rPr>
          <w:i/>
          <w:noProof/>
          <w:lang w:val="lv-LV"/>
        </w:rPr>
        <w:tab/>
        <w:t xml:space="preserve">Department for Children, Schools and Families </w:t>
      </w:r>
    </w:p>
    <w:p w:rsidR="004251F2" w:rsidRPr="005F0006" w:rsidRDefault="004251F2" w:rsidP="004251F2">
      <w:pPr>
        <w:rPr>
          <w:i/>
          <w:noProof/>
          <w:lang w:val="lv-LV"/>
        </w:rPr>
      </w:pPr>
      <w:r w:rsidRPr="005F0006">
        <w:rPr>
          <w:i/>
          <w:noProof/>
          <w:lang w:val="lv-LV"/>
        </w:rPr>
        <w:t>–</w:t>
      </w:r>
      <w:r w:rsidRPr="005F0006">
        <w:rPr>
          <w:i/>
          <w:noProof/>
          <w:lang w:val="lv-LV"/>
        </w:rPr>
        <w:tab/>
        <w:t>Department of Communities and Local Government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Rent Assessment Panels</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Department for Culture, Media and Sport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British Library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British Museum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Commission for Architecture and the Built Environment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The Gambling Commission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Historic Buildings and Monuments Commission for England </w:t>
      </w:r>
      <w:r w:rsidRPr="005F0006">
        <w:rPr>
          <w:noProof/>
          <w:lang w:val="lv-LV"/>
        </w:rPr>
        <w:t>(Anglijas kultūrvēsturiskais mantojums)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Imperial War Museum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Museums, Libraries and Archives Council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National Gallery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National Maritime Museum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National Portrait Gallery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Natural History Museum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Science Museum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Tate Gallery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Victoria and Albert Museum</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Wallace Collection</w:t>
      </w:r>
    </w:p>
    <w:p w:rsidR="004251F2" w:rsidRPr="005F0006" w:rsidRDefault="004251F2" w:rsidP="004251F2">
      <w:pPr>
        <w:rPr>
          <w:i/>
          <w:noProof/>
          <w:lang w:val="lv-LV"/>
        </w:rPr>
      </w:pPr>
      <w:r w:rsidRPr="005F0006">
        <w:rPr>
          <w:i/>
          <w:noProof/>
          <w:lang w:val="lv-LV"/>
        </w:rPr>
        <w:t>–</w:t>
      </w:r>
      <w:r w:rsidRPr="005F0006">
        <w:rPr>
          <w:i/>
          <w:noProof/>
          <w:lang w:val="lv-LV"/>
        </w:rPr>
        <w:tab/>
        <w:t>Department for Environment, Food and Rural Affairs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Agricultural Dwelling House Advisory Committees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Agricultural Land Tribunals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Agricultural Wages Board and Committees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Cattle Breeding Centre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Countryside Agency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Plant Variety Rights Office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Royal Botanic Gardens, Kew</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Royal Commission on Environmental Pollution</w:t>
      </w:r>
    </w:p>
    <w:p w:rsidR="004251F2" w:rsidRPr="005F0006" w:rsidRDefault="004251F2" w:rsidP="004251F2">
      <w:pPr>
        <w:rPr>
          <w:i/>
          <w:noProof/>
          <w:lang w:val="lv-LV"/>
        </w:rPr>
      </w:pPr>
      <w:r w:rsidRPr="005F0006">
        <w:rPr>
          <w:i/>
          <w:noProof/>
          <w:lang w:val="lv-LV"/>
        </w:rPr>
        <w:t>–</w:t>
      </w:r>
      <w:r w:rsidRPr="005F0006">
        <w:rPr>
          <w:i/>
          <w:noProof/>
          <w:lang w:val="lv-LV"/>
        </w:rPr>
        <w:tab/>
        <w:t>Department of Health</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Dental Practice Board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National Health Service Strategic Health Authorities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NHS Trusts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Prescription Pricing Authority </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Department for Innovation, Universities and Skills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Higher Education Funding Council for England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National Weights and Measures Laboratory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Patent Office</w:t>
      </w:r>
    </w:p>
    <w:p w:rsidR="004251F2" w:rsidRPr="005F0006" w:rsidRDefault="004251F2" w:rsidP="004251F2">
      <w:pPr>
        <w:rPr>
          <w:i/>
          <w:noProof/>
          <w:lang w:val="lv-LV"/>
        </w:rPr>
      </w:pPr>
      <w:r w:rsidRPr="005F0006">
        <w:rPr>
          <w:i/>
          <w:noProof/>
          <w:lang w:val="lv-LV"/>
        </w:rPr>
        <w:t>–</w:t>
      </w:r>
      <w:r w:rsidRPr="005F0006">
        <w:rPr>
          <w:i/>
          <w:noProof/>
          <w:lang w:val="lv-LV"/>
        </w:rPr>
        <w:tab/>
        <w:t>Department for International Development</w:t>
      </w:r>
    </w:p>
    <w:p w:rsidR="004251F2" w:rsidRPr="005F0006" w:rsidRDefault="004251F2" w:rsidP="004251F2">
      <w:pPr>
        <w:rPr>
          <w:i/>
          <w:noProof/>
          <w:lang w:val="lv-LV"/>
        </w:rPr>
      </w:pPr>
      <w:r w:rsidRPr="005F0006">
        <w:rPr>
          <w:i/>
          <w:noProof/>
          <w:lang w:val="lv-LV"/>
        </w:rPr>
        <w:t>–</w:t>
      </w:r>
      <w:r w:rsidRPr="005F0006">
        <w:rPr>
          <w:i/>
          <w:noProof/>
          <w:lang w:val="lv-LV"/>
        </w:rPr>
        <w:tab/>
        <w:t xml:space="preserve">Department of the Procurator General and Treasury Solicitor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Legal Secretariat to the Law Officers</w:t>
      </w:r>
    </w:p>
    <w:p w:rsidR="004251F2" w:rsidRPr="005F0006" w:rsidRDefault="004251F2" w:rsidP="004251F2">
      <w:pPr>
        <w:rPr>
          <w:i/>
          <w:noProof/>
          <w:lang w:val="lv-LV"/>
        </w:rPr>
      </w:pPr>
      <w:r w:rsidRPr="005F0006">
        <w:rPr>
          <w:i/>
          <w:noProof/>
          <w:lang w:val="lv-LV"/>
        </w:rPr>
        <w:t>–</w:t>
      </w:r>
      <w:r w:rsidRPr="005F0006">
        <w:rPr>
          <w:i/>
          <w:noProof/>
          <w:lang w:val="lv-LV"/>
        </w:rPr>
        <w:tab/>
        <w:t>Department for Transport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Maritime and Coastguard Agency</w:t>
      </w:r>
    </w:p>
    <w:p w:rsidR="004251F2" w:rsidRPr="005F0006" w:rsidRDefault="004251F2" w:rsidP="004251F2">
      <w:pPr>
        <w:rPr>
          <w:i/>
          <w:noProof/>
          <w:lang w:val="lv-LV"/>
        </w:rPr>
      </w:pPr>
      <w:r w:rsidRPr="005F0006">
        <w:rPr>
          <w:i/>
          <w:noProof/>
          <w:lang w:val="lv-LV"/>
        </w:rPr>
        <w:t>–</w:t>
      </w:r>
      <w:r w:rsidRPr="005F0006">
        <w:rPr>
          <w:i/>
          <w:noProof/>
          <w:lang w:val="lv-LV"/>
        </w:rPr>
        <w:tab/>
        <w:t>Department for Work and Pensions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Disability Living Allowance Advisory Board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Independent Tribunal Service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Medical Boards and Examining Medical Officers </w:t>
      </w:r>
      <w:r w:rsidRPr="005F0006">
        <w:rPr>
          <w:noProof/>
          <w:lang w:val="lv-LV"/>
        </w:rPr>
        <w:t>(militārās pensijas)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Occupational Pensions Regulatory Authority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Regional Medical Service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Social Security Advisory Committee</w:t>
      </w:r>
    </w:p>
    <w:p w:rsidR="004251F2" w:rsidRPr="005F0006" w:rsidRDefault="004251F2" w:rsidP="004251F2">
      <w:pPr>
        <w:rPr>
          <w:i/>
          <w:noProof/>
          <w:lang w:val="lv-LV"/>
        </w:rPr>
      </w:pPr>
      <w:r w:rsidRPr="005F0006">
        <w:rPr>
          <w:i/>
          <w:noProof/>
          <w:lang w:val="lv-LV"/>
        </w:rPr>
        <w:t>–</w:t>
      </w:r>
      <w:r w:rsidRPr="005F0006">
        <w:rPr>
          <w:i/>
          <w:noProof/>
          <w:lang w:val="lv-LV"/>
        </w:rPr>
        <w:tab/>
        <w:t>Export Credits Guarantee Department</w:t>
      </w:r>
    </w:p>
    <w:p w:rsidR="004251F2" w:rsidRPr="005F0006" w:rsidRDefault="004251F2" w:rsidP="004251F2">
      <w:pPr>
        <w:rPr>
          <w:i/>
          <w:noProof/>
          <w:lang w:val="lv-LV"/>
        </w:rPr>
      </w:pPr>
      <w:r w:rsidRPr="005F0006">
        <w:rPr>
          <w:i/>
          <w:noProof/>
          <w:lang w:val="lv-LV"/>
        </w:rPr>
        <w:t>–</w:t>
      </w:r>
      <w:r w:rsidRPr="005F0006">
        <w:rPr>
          <w:i/>
          <w:noProof/>
          <w:lang w:val="lv-LV"/>
        </w:rPr>
        <w:tab/>
        <w:t>Foreign and Commonwealth Office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Wilton Park Conference Centre</w:t>
      </w:r>
    </w:p>
    <w:p w:rsidR="004251F2" w:rsidRPr="005F0006" w:rsidRDefault="004251F2" w:rsidP="004251F2">
      <w:pPr>
        <w:rPr>
          <w:i/>
          <w:noProof/>
          <w:lang w:val="lv-LV"/>
        </w:rPr>
      </w:pPr>
      <w:r w:rsidRPr="005F0006">
        <w:rPr>
          <w:i/>
          <w:noProof/>
          <w:lang w:val="lv-LV"/>
        </w:rPr>
        <w:t>–</w:t>
      </w:r>
      <w:r w:rsidRPr="005F0006">
        <w:rPr>
          <w:i/>
          <w:noProof/>
          <w:lang w:val="lv-LV"/>
        </w:rPr>
        <w:tab/>
        <w:t>Government Actuary's Department</w:t>
      </w:r>
    </w:p>
    <w:p w:rsidR="004251F2" w:rsidRPr="005F0006" w:rsidRDefault="004251F2" w:rsidP="004251F2">
      <w:pPr>
        <w:rPr>
          <w:i/>
          <w:noProof/>
          <w:lang w:val="lv-LV"/>
        </w:rPr>
      </w:pPr>
      <w:r w:rsidRPr="005F0006">
        <w:rPr>
          <w:i/>
          <w:noProof/>
          <w:lang w:val="lv-LV"/>
        </w:rPr>
        <w:t>–</w:t>
      </w:r>
      <w:r w:rsidRPr="005F0006">
        <w:rPr>
          <w:i/>
          <w:noProof/>
          <w:lang w:val="lv-LV"/>
        </w:rPr>
        <w:tab/>
        <w:t>Government Communications Headquarters</w:t>
      </w:r>
    </w:p>
    <w:p w:rsidR="004251F2" w:rsidRPr="005F0006" w:rsidRDefault="004251F2" w:rsidP="004251F2">
      <w:pPr>
        <w:rPr>
          <w:i/>
          <w:noProof/>
          <w:lang w:val="lv-LV"/>
        </w:rPr>
      </w:pPr>
      <w:r w:rsidRPr="005F0006">
        <w:rPr>
          <w:i/>
          <w:noProof/>
          <w:lang w:val="lv-LV"/>
        </w:rPr>
        <w:t>–</w:t>
      </w:r>
      <w:r w:rsidRPr="005F0006">
        <w:rPr>
          <w:i/>
          <w:noProof/>
          <w:lang w:val="lv-LV"/>
        </w:rPr>
        <w:tab/>
        <w:t>Home Office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HM Inspectorate of Constabulary </w:t>
      </w:r>
    </w:p>
    <w:p w:rsidR="004251F2" w:rsidRPr="005F0006" w:rsidRDefault="004251F2" w:rsidP="004251F2">
      <w:pPr>
        <w:rPr>
          <w:i/>
          <w:noProof/>
          <w:lang w:val="lv-LV"/>
        </w:rPr>
      </w:pPr>
      <w:r w:rsidRPr="005F0006">
        <w:rPr>
          <w:i/>
          <w:noProof/>
          <w:lang w:val="lv-LV"/>
        </w:rPr>
        <w:t>–</w:t>
      </w:r>
      <w:r w:rsidRPr="005F0006">
        <w:rPr>
          <w:i/>
          <w:noProof/>
          <w:lang w:val="lv-LV"/>
        </w:rPr>
        <w:tab/>
        <w:t xml:space="preserve">House of Commons </w:t>
      </w:r>
    </w:p>
    <w:p w:rsidR="004251F2" w:rsidRPr="005F0006" w:rsidRDefault="004251F2" w:rsidP="004251F2">
      <w:pPr>
        <w:rPr>
          <w:i/>
          <w:noProof/>
          <w:lang w:val="lv-LV"/>
        </w:rPr>
      </w:pPr>
      <w:r w:rsidRPr="005F0006">
        <w:rPr>
          <w:i/>
          <w:noProof/>
          <w:lang w:val="lv-LV"/>
        </w:rPr>
        <w:t>–</w:t>
      </w:r>
      <w:r w:rsidRPr="005F0006">
        <w:rPr>
          <w:i/>
          <w:noProof/>
          <w:lang w:val="lv-LV"/>
        </w:rPr>
        <w:tab/>
        <w:t>House of Lords</w:t>
      </w:r>
    </w:p>
    <w:p w:rsidR="004251F2" w:rsidRPr="005F0006" w:rsidRDefault="004251F2" w:rsidP="004251F2">
      <w:pPr>
        <w:rPr>
          <w:i/>
          <w:noProof/>
          <w:lang w:val="lv-LV"/>
        </w:rPr>
      </w:pPr>
      <w:r w:rsidRPr="005F0006">
        <w:rPr>
          <w:i/>
          <w:noProof/>
          <w:lang w:val="lv-LV"/>
        </w:rPr>
        <w:t>–</w:t>
      </w:r>
      <w:r w:rsidRPr="005F0006">
        <w:rPr>
          <w:i/>
          <w:noProof/>
          <w:lang w:val="lv-LV"/>
        </w:rPr>
        <w:tab/>
        <w:t>Ministry of Defence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Defence Equipment &amp; Support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Meteorological Office</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Ministry of Justice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Boundary Commission for England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Combined Tax Tribunal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Council on Tribunals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Court of Appeal - Criminal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Employment Appeals Tribunal</w:t>
      </w:r>
    </w:p>
    <w:p w:rsidR="004251F2" w:rsidRPr="005F0006" w:rsidRDefault="004251F2" w:rsidP="004251F2">
      <w:pPr>
        <w:ind w:left="1134" w:hanging="567"/>
        <w:rPr>
          <w:noProof/>
          <w:lang w:val="lv-LV"/>
        </w:rPr>
      </w:pPr>
      <w:r w:rsidRPr="005F0006">
        <w:rPr>
          <w:i/>
          <w:noProof/>
          <w:lang w:val="lv-LV"/>
        </w:rPr>
        <w:t>–</w:t>
      </w:r>
      <w:r w:rsidRPr="005F0006">
        <w:rPr>
          <w:i/>
          <w:noProof/>
          <w:lang w:val="lv-LV"/>
        </w:rPr>
        <w:tab/>
        <w:t>Employment Tribunals</w:t>
      </w:r>
    </w:p>
    <w:p w:rsidR="004251F2" w:rsidRPr="005F0006" w:rsidRDefault="004251F2" w:rsidP="004251F2">
      <w:pPr>
        <w:ind w:left="1134" w:hanging="567"/>
        <w:rPr>
          <w:noProof/>
          <w:lang w:val="lv-LV"/>
        </w:rPr>
      </w:pPr>
      <w:r w:rsidRPr="005F0006">
        <w:rPr>
          <w:i/>
          <w:noProof/>
          <w:lang w:val="lv-LV"/>
        </w:rPr>
        <w:t>–</w:t>
      </w:r>
      <w:r w:rsidRPr="005F0006">
        <w:rPr>
          <w:i/>
          <w:noProof/>
          <w:lang w:val="lv-LV"/>
        </w:rPr>
        <w:tab/>
        <w:t xml:space="preserve">HMCS Regions, Crown, County and Combined Courts </w:t>
      </w:r>
      <w:r w:rsidRPr="005F0006">
        <w:rPr>
          <w:noProof/>
          <w:lang w:val="lv-LV"/>
        </w:rPr>
        <w:t>(Anglija un Velsa)</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Immigration Appellate Authorities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Immigration Adjudicators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Immigration Appeals Tribunal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Lands Tribunal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Law Commission</w:t>
      </w:r>
    </w:p>
    <w:p w:rsidR="004251F2" w:rsidRPr="005F0006" w:rsidRDefault="004251F2" w:rsidP="004251F2">
      <w:pPr>
        <w:ind w:left="1134" w:hanging="567"/>
        <w:rPr>
          <w:noProof/>
          <w:lang w:val="lv-LV"/>
        </w:rPr>
      </w:pPr>
      <w:r w:rsidRPr="005F0006">
        <w:rPr>
          <w:i/>
          <w:noProof/>
          <w:lang w:val="lv-LV"/>
        </w:rPr>
        <w:t>–</w:t>
      </w:r>
      <w:r w:rsidRPr="005F0006">
        <w:rPr>
          <w:i/>
          <w:noProof/>
          <w:lang w:val="lv-LV"/>
        </w:rPr>
        <w:tab/>
        <w:t xml:space="preserve">Legal Aid Fund </w:t>
      </w:r>
      <w:r w:rsidRPr="005F0006">
        <w:rPr>
          <w:noProof/>
          <w:lang w:val="lv-LV"/>
        </w:rPr>
        <w:t xml:space="preserve">(Anglija un Velsa)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Office of the Social Security Commissioners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Parole Board and Local Review Committees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Pensions Appeal Tribunals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Public Trust Office</w:t>
      </w:r>
    </w:p>
    <w:p w:rsidR="004251F2" w:rsidRPr="005F0006" w:rsidRDefault="004251F2" w:rsidP="004251F2">
      <w:pPr>
        <w:ind w:left="1134" w:hanging="567"/>
        <w:rPr>
          <w:noProof/>
          <w:lang w:val="lv-LV"/>
        </w:rPr>
      </w:pPr>
      <w:r w:rsidRPr="005F0006">
        <w:rPr>
          <w:i/>
          <w:noProof/>
          <w:lang w:val="lv-LV"/>
        </w:rPr>
        <w:t>–</w:t>
      </w:r>
      <w:r w:rsidRPr="005F0006">
        <w:rPr>
          <w:i/>
          <w:noProof/>
          <w:lang w:val="lv-LV"/>
        </w:rPr>
        <w:tab/>
        <w:t xml:space="preserve">Supreme Court Group </w:t>
      </w:r>
      <w:r w:rsidRPr="005F0006">
        <w:rPr>
          <w:noProof/>
          <w:lang w:val="lv-LV"/>
        </w:rPr>
        <w:t>(Anglija un Velsa)</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Transport Tribunal</w:t>
      </w:r>
    </w:p>
    <w:p w:rsidR="004251F2" w:rsidRPr="005F0006" w:rsidRDefault="004251F2" w:rsidP="004251F2">
      <w:pPr>
        <w:rPr>
          <w:i/>
          <w:noProof/>
          <w:lang w:val="lv-LV"/>
        </w:rPr>
      </w:pPr>
      <w:r w:rsidRPr="005F0006">
        <w:rPr>
          <w:i/>
          <w:noProof/>
          <w:lang w:val="lv-LV"/>
        </w:rPr>
        <w:t>–</w:t>
      </w:r>
      <w:r w:rsidRPr="005F0006">
        <w:rPr>
          <w:i/>
          <w:noProof/>
          <w:lang w:val="lv-LV"/>
        </w:rPr>
        <w:tab/>
        <w:t>The National Archives</w:t>
      </w:r>
    </w:p>
    <w:p w:rsidR="004251F2" w:rsidRPr="005F0006" w:rsidRDefault="004251F2" w:rsidP="004251F2">
      <w:pPr>
        <w:rPr>
          <w:i/>
          <w:noProof/>
          <w:lang w:val="lv-LV"/>
        </w:rPr>
      </w:pPr>
      <w:r w:rsidRPr="005F0006">
        <w:rPr>
          <w:i/>
          <w:noProof/>
          <w:lang w:val="lv-LV"/>
        </w:rPr>
        <w:t>–</w:t>
      </w:r>
      <w:r w:rsidRPr="005F0006">
        <w:rPr>
          <w:i/>
          <w:noProof/>
          <w:lang w:val="lv-LV"/>
        </w:rPr>
        <w:tab/>
        <w:t xml:space="preserve">National Audit Office </w:t>
      </w:r>
    </w:p>
    <w:p w:rsidR="004251F2" w:rsidRPr="005F0006" w:rsidRDefault="004251F2" w:rsidP="004251F2">
      <w:pPr>
        <w:rPr>
          <w:i/>
          <w:noProof/>
          <w:lang w:val="lv-LV"/>
        </w:rPr>
      </w:pPr>
      <w:r w:rsidRPr="005F0006">
        <w:rPr>
          <w:i/>
          <w:noProof/>
          <w:lang w:val="lv-LV"/>
        </w:rPr>
        <w:t>–</w:t>
      </w:r>
      <w:r w:rsidRPr="005F0006">
        <w:rPr>
          <w:i/>
          <w:noProof/>
          <w:lang w:val="lv-LV"/>
        </w:rPr>
        <w:tab/>
        <w:t xml:space="preserve">National Savings and Investments </w:t>
      </w:r>
    </w:p>
    <w:p w:rsidR="004251F2" w:rsidRPr="005F0006" w:rsidRDefault="004251F2" w:rsidP="004251F2">
      <w:pPr>
        <w:rPr>
          <w:i/>
          <w:noProof/>
          <w:lang w:val="lv-LV"/>
        </w:rPr>
      </w:pPr>
      <w:r w:rsidRPr="005F0006">
        <w:rPr>
          <w:i/>
          <w:noProof/>
          <w:lang w:val="lv-LV"/>
        </w:rPr>
        <w:t>–</w:t>
      </w:r>
      <w:r w:rsidRPr="005F0006">
        <w:rPr>
          <w:i/>
          <w:noProof/>
          <w:lang w:val="lv-LV"/>
        </w:rPr>
        <w:tab/>
        <w:t>National School of Government</w:t>
      </w:r>
    </w:p>
    <w:p w:rsidR="004251F2" w:rsidRPr="005F0006" w:rsidRDefault="004251F2" w:rsidP="004251F2">
      <w:pPr>
        <w:rPr>
          <w:i/>
          <w:noProof/>
          <w:lang w:val="lv-LV"/>
        </w:rPr>
      </w:pPr>
      <w:r w:rsidRPr="005F0006">
        <w:rPr>
          <w:i/>
          <w:noProof/>
          <w:lang w:val="lv-LV"/>
        </w:rPr>
        <w:t>–</w:t>
      </w:r>
      <w:r w:rsidRPr="005F0006">
        <w:rPr>
          <w:i/>
          <w:noProof/>
          <w:lang w:val="lv-LV"/>
        </w:rPr>
        <w:tab/>
        <w:t>Northern Ireland Assembly Commission</w:t>
      </w:r>
    </w:p>
    <w:p w:rsidR="004251F2" w:rsidRPr="005F0006" w:rsidRDefault="004251F2" w:rsidP="004251F2">
      <w:pPr>
        <w:rPr>
          <w:i/>
          <w:noProof/>
          <w:lang w:val="lv-LV"/>
        </w:rPr>
      </w:pPr>
      <w:r w:rsidRPr="005F0006">
        <w:rPr>
          <w:i/>
          <w:noProof/>
          <w:lang w:val="lv-LV"/>
        </w:rPr>
        <w:t>–</w:t>
      </w:r>
      <w:r w:rsidRPr="005F0006">
        <w:rPr>
          <w:i/>
          <w:noProof/>
          <w:lang w:val="lv-LV"/>
        </w:rPr>
        <w:tab/>
        <w:t>Northern Ireland Court Service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Coroners Courts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County Courts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Court of Appeal and High Court of Justice in Northern Ireland</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1134" w:hanging="567"/>
        <w:rPr>
          <w:i/>
          <w:noProof/>
          <w:lang w:val="lv-LV"/>
        </w:rPr>
      </w:pPr>
      <w:r w:rsidRPr="005F0006">
        <w:rPr>
          <w:i/>
          <w:noProof/>
          <w:lang w:val="lv-LV"/>
        </w:rPr>
        <w:lastRenderedPageBreak/>
        <w:t>–</w:t>
      </w:r>
      <w:r w:rsidRPr="005F0006">
        <w:rPr>
          <w:i/>
          <w:noProof/>
          <w:lang w:val="lv-LV"/>
        </w:rPr>
        <w:tab/>
        <w:t>Crown Court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Enforcement of Judgements Office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Legal Aid Fund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Magistrates' Courts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Pensions Appeals Tribunals</w:t>
      </w:r>
    </w:p>
    <w:p w:rsidR="004251F2" w:rsidRPr="005F0006" w:rsidRDefault="004251F2" w:rsidP="004251F2">
      <w:pPr>
        <w:rPr>
          <w:i/>
          <w:noProof/>
          <w:lang w:val="lv-LV"/>
        </w:rPr>
      </w:pPr>
      <w:r w:rsidRPr="005F0006">
        <w:rPr>
          <w:i/>
          <w:noProof/>
          <w:lang w:val="lv-LV"/>
        </w:rPr>
        <w:t>–</w:t>
      </w:r>
      <w:r w:rsidRPr="005F0006">
        <w:rPr>
          <w:i/>
          <w:noProof/>
          <w:lang w:val="lv-LV"/>
        </w:rPr>
        <w:tab/>
        <w:t>Northern Ireland, Department for Employment and Learning</w:t>
      </w:r>
    </w:p>
    <w:p w:rsidR="004251F2" w:rsidRPr="005F0006" w:rsidRDefault="004251F2" w:rsidP="004251F2">
      <w:pPr>
        <w:rPr>
          <w:i/>
          <w:noProof/>
          <w:lang w:val="lv-LV"/>
        </w:rPr>
      </w:pPr>
      <w:r w:rsidRPr="005F0006">
        <w:rPr>
          <w:i/>
          <w:noProof/>
          <w:lang w:val="lv-LV"/>
        </w:rPr>
        <w:t>–</w:t>
      </w:r>
      <w:r w:rsidRPr="005F0006">
        <w:rPr>
          <w:i/>
          <w:noProof/>
          <w:lang w:val="lv-LV"/>
        </w:rPr>
        <w:tab/>
        <w:t xml:space="preserve">Northern Ireland, Department for Regional Development </w:t>
      </w:r>
    </w:p>
    <w:p w:rsidR="004251F2" w:rsidRPr="005F0006" w:rsidRDefault="004251F2" w:rsidP="004251F2">
      <w:pPr>
        <w:rPr>
          <w:i/>
          <w:noProof/>
          <w:lang w:val="lv-LV"/>
        </w:rPr>
      </w:pPr>
      <w:r w:rsidRPr="005F0006">
        <w:rPr>
          <w:i/>
          <w:noProof/>
          <w:lang w:val="lv-LV"/>
        </w:rPr>
        <w:t>–</w:t>
      </w:r>
      <w:r w:rsidRPr="005F0006">
        <w:rPr>
          <w:i/>
          <w:noProof/>
          <w:lang w:val="lv-LV"/>
        </w:rPr>
        <w:tab/>
        <w:t xml:space="preserve">Northern Ireland, Department for Social Development </w:t>
      </w:r>
    </w:p>
    <w:p w:rsidR="004251F2" w:rsidRPr="005F0006" w:rsidRDefault="004251F2" w:rsidP="004251F2">
      <w:pPr>
        <w:rPr>
          <w:i/>
          <w:noProof/>
          <w:lang w:val="lv-LV"/>
        </w:rPr>
      </w:pPr>
      <w:r w:rsidRPr="005F0006">
        <w:rPr>
          <w:i/>
          <w:noProof/>
          <w:lang w:val="lv-LV"/>
        </w:rPr>
        <w:t>–</w:t>
      </w:r>
      <w:r w:rsidRPr="005F0006">
        <w:rPr>
          <w:i/>
          <w:noProof/>
          <w:lang w:val="lv-LV"/>
        </w:rPr>
        <w:tab/>
        <w:t xml:space="preserve">Northern Ireland, Department of Agriculture and Rural Development </w:t>
      </w:r>
    </w:p>
    <w:p w:rsidR="004251F2" w:rsidRPr="005F0006" w:rsidRDefault="004251F2" w:rsidP="004251F2">
      <w:pPr>
        <w:rPr>
          <w:i/>
          <w:noProof/>
          <w:lang w:val="lv-LV"/>
        </w:rPr>
      </w:pPr>
      <w:r w:rsidRPr="005F0006">
        <w:rPr>
          <w:i/>
          <w:noProof/>
          <w:lang w:val="lv-LV"/>
        </w:rPr>
        <w:t>–</w:t>
      </w:r>
      <w:r w:rsidRPr="005F0006">
        <w:rPr>
          <w:i/>
          <w:noProof/>
          <w:lang w:val="lv-LV"/>
        </w:rPr>
        <w:tab/>
        <w:t>Northern Ireland, Department of Culture, Arts and Leisure</w:t>
      </w:r>
    </w:p>
    <w:p w:rsidR="004251F2" w:rsidRPr="005F0006" w:rsidRDefault="004251F2" w:rsidP="004251F2">
      <w:pPr>
        <w:rPr>
          <w:i/>
          <w:noProof/>
          <w:lang w:val="lv-LV"/>
        </w:rPr>
      </w:pPr>
      <w:r w:rsidRPr="005F0006">
        <w:rPr>
          <w:i/>
          <w:noProof/>
          <w:lang w:val="lv-LV"/>
        </w:rPr>
        <w:t>–</w:t>
      </w:r>
      <w:r w:rsidRPr="005F0006">
        <w:rPr>
          <w:i/>
          <w:noProof/>
          <w:lang w:val="lv-LV"/>
        </w:rPr>
        <w:tab/>
        <w:t>Northern Ireland, Department of Education</w:t>
      </w:r>
    </w:p>
    <w:p w:rsidR="004251F2" w:rsidRPr="005F0006" w:rsidRDefault="004251F2" w:rsidP="004251F2">
      <w:pPr>
        <w:rPr>
          <w:i/>
          <w:noProof/>
          <w:lang w:val="lv-LV"/>
        </w:rPr>
      </w:pPr>
      <w:r w:rsidRPr="005F0006">
        <w:rPr>
          <w:i/>
          <w:noProof/>
          <w:lang w:val="lv-LV"/>
        </w:rPr>
        <w:t>–</w:t>
      </w:r>
      <w:r w:rsidRPr="005F0006">
        <w:rPr>
          <w:i/>
          <w:noProof/>
          <w:lang w:val="lv-LV"/>
        </w:rPr>
        <w:tab/>
        <w:t>Northern Ireland, Department of Enterprise, Trade and Investment</w:t>
      </w:r>
    </w:p>
    <w:p w:rsidR="004251F2" w:rsidRPr="005F0006" w:rsidRDefault="004251F2" w:rsidP="004251F2">
      <w:pPr>
        <w:rPr>
          <w:i/>
          <w:noProof/>
          <w:lang w:val="lv-LV"/>
        </w:rPr>
      </w:pPr>
      <w:r w:rsidRPr="005F0006">
        <w:rPr>
          <w:i/>
          <w:noProof/>
          <w:lang w:val="lv-LV"/>
        </w:rPr>
        <w:t>–</w:t>
      </w:r>
      <w:r w:rsidRPr="005F0006">
        <w:rPr>
          <w:i/>
          <w:noProof/>
          <w:lang w:val="lv-LV"/>
        </w:rPr>
        <w:tab/>
        <w:t>Northern Ireland, Department of the Environment</w:t>
      </w:r>
    </w:p>
    <w:p w:rsidR="004251F2" w:rsidRPr="005F0006" w:rsidRDefault="004251F2" w:rsidP="004251F2">
      <w:pPr>
        <w:rPr>
          <w:i/>
          <w:noProof/>
          <w:lang w:val="lv-LV"/>
        </w:rPr>
      </w:pPr>
      <w:r w:rsidRPr="005F0006">
        <w:rPr>
          <w:i/>
          <w:noProof/>
          <w:lang w:val="lv-LV"/>
        </w:rPr>
        <w:t>–</w:t>
      </w:r>
      <w:r w:rsidRPr="005F0006">
        <w:rPr>
          <w:i/>
          <w:noProof/>
          <w:lang w:val="lv-LV"/>
        </w:rPr>
        <w:tab/>
        <w:t>Northern Ireland, Department of Finance and Personnel</w:t>
      </w:r>
    </w:p>
    <w:p w:rsidR="004251F2" w:rsidRPr="005F0006" w:rsidRDefault="004251F2" w:rsidP="004251F2">
      <w:pPr>
        <w:rPr>
          <w:i/>
          <w:noProof/>
          <w:lang w:val="lv-LV"/>
        </w:rPr>
      </w:pPr>
      <w:r w:rsidRPr="005F0006">
        <w:rPr>
          <w:i/>
          <w:noProof/>
          <w:lang w:val="lv-LV"/>
        </w:rPr>
        <w:t>–</w:t>
      </w:r>
      <w:r w:rsidRPr="005F0006">
        <w:rPr>
          <w:i/>
          <w:noProof/>
          <w:lang w:val="lv-LV"/>
        </w:rPr>
        <w:tab/>
        <w:t xml:space="preserve">Northern Ireland, Department of Health, Social Services and Public Safety </w:t>
      </w:r>
    </w:p>
    <w:p w:rsidR="004251F2" w:rsidRPr="005F0006" w:rsidRDefault="004251F2" w:rsidP="004251F2">
      <w:pPr>
        <w:rPr>
          <w:i/>
          <w:noProof/>
          <w:lang w:val="lv-LV"/>
        </w:rPr>
      </w:pPr>
      <w:r w:rsidRPr="005F0006">
        <w:rPr>
          <w:i/>
          <w:noProof/>
          <w:lang w:val="lv-LV"/>
        </w:rPr>
        <w:t>–</w:t>
      </w:r>
      <w:r w:rsidRPr="005F0006">
        <w:rPr>
          <w:i/>
          <w:noProof/>
          <w:lang w:val="lv-LV"/>
        </w:rPr>
        <w:tab/>
        <w:t>Northern Ireland, Office of the First Minister and Deputy First Minister</w:t>
      </w:r>
    </w:p>
    <w:p w:rsidR="004251F2" w:rsidRPr="005F0006" w:rsidRDefault="004251F2" w:rsidP="004251F2">
      <w:pPr>
        <w:rPr>
          <w:i/>
          <w:noProof/>
          <w:lang w:val="lv-LV"/>
        </w:rPr>
      </w:pPr>
      <w:r w:rsidRPr="005F0006">
        <w:rPr>
          <w:i/>
          <w:noProof/>
          <w:lang w:val="lv-LV"/>
        </w:rPr>
        <w:t>–</w:t>
      </w:r>
      <w:r w:rsidRPr="005F0006">
        <w:rPr>
          <w:i/>
          <w:noProof/>
          <w:lang w:val="lv-LV"/>
        </w:rPr>
        <w:tab/>
        <w:t>Northern Ireland Office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Crown Solicitor's Office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Department of the Director of Public Prosecutions for Northern Ireland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Forensic Science Laboratory of Northern Ireland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Office of the Chief Electoral Officer for Northern Ireland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Police Service of Northern Ireland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Probation Board for Northern Ireland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State Pathologist Service</w:t>
      </w:r>
    </w:p>
    <w:p w:rsidR="004251F2" w:rsidRPr="005F0006" w:rsidRDefault="004251F2" w:rsidP="004251F2">
      <w:pPr>
        <w:rPr>
          <w:i/>
          <w:noProof/>
          <w:lang w:val="lv-LV"/>
        </w:rPr>
      </w:pPr>
      <w:r w:rsidRPr="005F0006">
        <w:rPr>
          <w:i/>
          <w:noProof/>
          <w:lang w:val="lv-LV"/>
        </w:rPr>
        <w:t>–</w:t>
      </w:r>
      <w:r w:rsidRPr="005F0006">
        <w:rPr>
          <w:i/>
          <w:noProof/>
          <w:lang w:val="lv-LV"/>
        </w:rPr>
        <w:tab/>
        <w:t>Office of Fair Trading</w:t>
      </w:r>
    </w:p>
    <w:p w:rsidR="004251F2" w:rsidRPr="005F0006" w:rsidRDefault="004251F2" w:rsidP="004251F2">
      <w:pPr>
        <w:rPr>
          <w:i/>
          <w:noProof/>
          <w:lang w:val="lv-LV"/>
        </w:rPr>
      </w:pPr>
      <w:r w:rsidRPr="005F0006">
        <w:rPr>
          <w:i/>
          <w:noProof/>
          <w:lang w:val="lv-LV"/>
        </w:rPr>
        <w:t>–</w:t>
      </w:r>
      <w:r w:rsidRPr="005F0006">
        <w:rPr>
          <w:i/>
          <w:noProof/>
          <w:lang w:val="lv-LV"/>
        </w:rPr>
        <w:tab/>
        <w:t>Office for National Statistics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National Health Service Central Register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of the Parliamentary Commissioner for Administration and Health Service Commissioners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Paymaster General's Office</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Postal Business of the Post Office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Privy Council Office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Public Record Office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HM Revenue and Customs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The Revenue and Customs Prosecutions Office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Royal Hospital, Chelsea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Royal Mint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Rural Payments Agency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Scotland, Auditor-General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Scotland, Crown Office and Procurator Fiscal Service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Scotland, General Register Office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Scotland, Queen's and Lord Treasurer's Remembrancer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Scotland, Registers of Scotland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The Scotland Office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The Scottish Ministers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Architecture and Design Scotland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Crofters Commission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Deer Commission for Scotland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Lands Tribunal for Scotland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National Galleries of Scotland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National Library of Scotland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National Museums of Scotland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Royal Botanic Garden, Edinburgh</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Royal Commission on the Ancient and Historical Monuments of Scotland</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Scottish Further and Higher Education Funding Council</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Scottish Law Commission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Community Health Partnerships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Special Health Boards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Health Boards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The Office of the Accountant of Court</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1134" w:hanging="567"/>
        <w:rPr>
          <w:i/>
          <w:noProof/>
          <w:lang w:val="lv-LV"/>
        </w:rPr>
      </w:pPr>
      <w:r w:rsidRPr="005F0006">
        <w:rPr>
          <w:i/>
          <w:noProof/>
          <w:lang w:val="lv-LV"/>
        </w:rPr>
        <w:lastRenderedPageBreak/>
        <w:t>–</w:t>
      </w:r>
      <w:r w:rsidRPr="005F0006">
        <w:rPr>
          <w:i/>
          <w:noProof/>
          <w:lang w:val="lv-LV"/>
        </w:rPr>
        <w:tab/>
        <w:t>High Court of Justiciary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Court of Session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HM Inspectorate of Constabulary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Parole Board for Scotland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Pensions Appeal Tribunals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Scottish Land Court</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Sheriff Courts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Scottish Police Services Authority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Office of the Social Security Commissioners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The Private Rented Housing Panel and Private Rented Housing Committees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Keeper of the Records of Scotland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The Scottish Parliamentary Body Corporate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HM Treasury</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Office of Government Commerce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United Kingdom Debt Management Office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The Wales Office (Office of the Secretary of State for Wales)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The Welsh Ministers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Higher Education Funding Council for Wales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 xml:space="preserve">Local Government Boundary Commission for Wales </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The Royal Commission on the Ancient and Historical Monuments of Wales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Valuation Tribunals (Wales)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Welsh National Health Service Trusts and Local Health Boards</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Welsh Rent Assessment Panels</w:t>
      </w:r>
    </w:p>
    <w:p w:rsidR="004251F2" w:rsidRPr="005F0006" w:rsidRDefault="004251F2" w:rsidP="004251F2">
      <w:pPr>
        <w:rPr>
          <w:i/>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3334B3">
      <w:pPr>
        <w:jc w:val="center"/>
        <w:rPr>
          <w:noProof/>
          <w:lang w:val="lv-LV"/>
        </w:rPr>
      </w:pPr>
      <w:r w:rsidRPr="005F0006">
        <w:rPr>
          <w:noProof/>
          <w:lang w:val="lv-LV"/>
        </w:rPr>
        <w:lastRenderedPageBreak/>
        <w:t>SARAKSTS AR BEĻĢIJAS, BULGĀRIJAS, ČEHIJAS</w:t>
      </w:r>
      <w:r w:rsidR="003334B3">
        <w:rPr>
          <w:noProof/>
          <w:lang w:val="lv-LV"/>
        </w:rPr>
        <w:t xml:space="preserve"> REPUBLIKAS</w:t>
      </w:r>
      <w:r w:rsidRPr="005F0006">
        <w:rPr>
          <w:noProof/>
          <w:lang w:val="lv-LV"/>
        </w:rPr>
        <w:t>, DĀNIJAS, VĀCIJAS, IGAUNIJAS, GRIEĶIJAS, SPĀNIJAS, FRANCIJAS, HORVĀTIJAS, ĪRIJAS, ITĀLIJAS, KIPRAS, LATVIJAS, LIETUVAS, LUKSEMBURGAS, UNGĀRIJAS, MALTAS, NĪDERLANDES, AUSTRIJAS, POLIJAS, PORTUGĀLES, RUMĀNIJAS, SLOVĒNIJAS, SLOVĀKIJAS, SOMIJAS, ZVIEDRIJAS UN APVIENOTĀS KARALISTES AIZSARDZĪBAS MINISTRIJU UN AIZSARDZĪBAS VAI DROŠĪBAS PASĀKUMU AĢENTŪRU IEPIRKTAJIEM PRECĒM UN IEKĀRTĀM, UZ KO ATTIECAS ŠĀ NOLĪGUMA VI SADAĻA</w:t>
      </w:r>
    </w:p>
    <w:p w:rsidR="004251F2" w:rsidRPr="005F0006" w:rsidRDefault="004251F2" w:rsidP="004251F2">
      <w:pPr>
        <w:rPr>
          <w:noProof/>
          <w:szCs w:val="24"/>
          <w:lang w:val="lv-LV"/>
        </w:rPr>
      </w:pPr>
    </w:p>
    <w:p w:rsidR="004251F2" w:rsidRPr="005F0006" w:rsidRDefault="004251F2" w:rsidP="000D61F3">
      <w:pPr>
        <w:rPr>
          <w:noProof/>
          <w:lang w:val="lv-LV"/>
        </w:rPr>
      </w:pPr>
      <w:r w:rsidRPr="005F0006">
        <w:rPr>
          <w:noProof/>
          <w:lang w:val="lv-LV"/>
        </w:rPr>
        <w:t>Šis materiālu saraksts ir atsauce uz kombinēto nomenklatūru, kā minēts IV pielikumā Komisijas Regulai (EK) Nr. 213/2008 par kopēju publiskā iepirkuma vārdnīcu (</w:t>
      </w:r>
      <w:r w:rsidRPr="005F0006">
        <w:rPr>
          <w:i/>
          <w:noProof/>
          <w:lang w:val="lv-LV"/>
        </w:rPr>
        <w:t>Eiropas Savienības Oficiālais Vēstnesis</w:t>
      </w:r>
      <w:r w:rsidRPr="005F0006">
        <w:rPr>
          <w:noProof/>
          <w:lang w:val="lv-LV"/>
        </w:rPr>
        <w:t>, L74, 15.3.2008.</w:t>
      </w:r>
      <w:r w:rsidR="000D61F3">
        <w:rPr>
          <w:noProof/>
          <w:lang w:val="lv-LV"/>
        </w:rPr>
        <w:t>, 1.lpp.</w:t>
      </w:r>
      <w:r w:rsidRPr="005F0006">
        <w:rPr>
          <w:noProof/>
          <w:lang w:val="lv-LV"/>
        </w:rPr>
        <w:t>).</w:t>
      </w:r>
    </w:p>
    <w:p w:rsidR="004251F2" w:rsidRPr="005F0006" w:rsidRDefault="004251F2" w:rsidP="004251F2">
      <w:pPr>
        <w:rPr>
          <w:noProof/>
          <w:lang w:val="lv-LV"/>
        </w:rPr>
      </w:pPr>
    </w:p>
    <w:tbl>
      <w:tblPr>
        <w:tblW w:w="9356" w:type="dxa"/>
        <w:tblLayout w:type="fixed"/>
        <w:tblLook w:val="01E0" w:firstRow="1" w:lastRow="1" w:firstColumn="1" w:lastColumn="1" w:noHBand="0" w:noVBand="0"/>
      </w:tblPr>
      <w:tblGrid>
        <w:gridCol w:w="2268"/>
        <w:gridCol w:w="7088"/>
      </w:tblGrid>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25.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Sāls, sērs, zemes un akmens; apmešanas materiāli, kaļķi un cements</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26.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Rūdas, sārņi un pelni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27.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Minerālais kurināmais, minerāleļļas un to pārtvaices produkti, bitumenvielas, minerālvaski</w:t>
            </w:r>
          </w:p>
          <w:p w:rsidR="004251F2" w:rsidRPr="005F0006" w:rsidRDefault="004251F2" w:rsidP="00E762DE">
            <w:pPr>
              <w:spacing w:before="60" w:after="60" w:line="240" w:lineRule="auto"/>
              <w:rPr>
                <w:noProof/>
                <w:lang w:val="lv-LV"/>
              </w:rPr>
            </w:pPr>
            <w:r w:rsidRPr="005F0006">
              <w:rPr>
                <w:noProof/>
                <w:lang w:val="lv-LV"/>
              </w:rPr>
              <w:t>izņemot:</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 xml:space="preserve">27.10: īpašas dzinēju degvielas </w:t>
            </w:r>
          </w:p>
        </w:tc>
      </w:tr>
      <w:tr w:rsidR="004251F2" w:rsidRPr="005F0006" w:rsidTr="00222767">
        <w:trPr>
          <w:trHeight w:val="3165"/>
        </w:trPr>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28.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Neorganiskās ķīmijas produkti; dārgmetālu, retzemju metālu, radioaktīvo elementu un izotopu organiskie vai neorganiskie savienojumi,</w:t>
            </w:r>
          </w:p>
          <w:p w:rsidR="004251F2" w:rsidRPr="005F0006" w:rsidRDefault="004251F2" w:rsidP="00E762DE">
            <w:pPr>
              <w:spacing w:before="60" w:after="60" w:line="240" w:lineRule="auto"/>
              <w:rPr>
                <w:noProof/>
                <w:lang w:val="lv-LV"/>
              </w:rPr>
            </w:pPr>
            <w:r w:rsidRPr="005F0006">
              <w:rPr>
                <w:noProof/>
                <w:lang w:val="lv-LV"/>
              </w:rPr>
              <w:t>izņemot:</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 xml:space="preserve">28.09: sprāgstvielas </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28.13: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28.14: asaru gāzi</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28.28: sprāgstvielas</w:t>
            </w:r>
          </w:p>
        </w:tc>
      </w:tr>
      <w:tr w:rsidR="004251F2" w:rsidRPr="005F0006" w:rsidTr="00222767">
        <w:trPr>
          <w:trHeight w:val="2220"/>
        </w:trPr>
        <w:tc>
          <w:tcPr>
            <w:tcW w:w="2268" w:type="dxa"/>
            <w:shd w:val="clear" w:color="auto" w:fill="auto"/>
          </w:tcPr>
          <w:p w:rsidR="004251F2" w:rsidRPr="005F0006" w:rsidRDefault="004251F2" w:rsidP="00E762DE">
            <w:pPr>
              <w:spacing w:before="60" w:after="60" w:line="240" w:lineRule="auto"/>
              <w:rPr>
                <w:noProof/>
                <w:lang w:val="lv-LV"/>
              </w:rPr>
            </w:pPr>
          </w:p>
        </w:tc>
        <w:tc>
          <w:tcPr>
            <w:tcW w:w="7088" w:type="dxa"/>
            <w:shd w:val="clear" w:color="auto" w:fill="auto"/>
          </w:tcPr>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28.32: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28.39: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28.50: toksiskas 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28.51: toksiskas vielas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28.54: sprāgstvielas</w:t>
            </w:r>
          </w:p>
        </w:tc>
      </w:tr>
      <w:tr w:rsidR="004251F2" w:rsidRPr="005F0006" w:rsidTr="00222767">
        <w:tc>
          <w:tcPr>
            <w:tcW w:w="2268" w:type="dxa"/>
            <w:shd w:val="clear" w:color="auto" w:fill="auto"/>
          </w:tcPr>
          <w:p w:rsidR="004251F2" w:rsidRPr="005F0006" w:rsidRDefault="004251F2" w:rsidP="00E762DE">
            <w:pPr>
              <w:pageBreakBefore/>
              <w:spacing w:before="60" w:after="60" w:line="240" w:lineRule="auto"/>
              <w:rPr>
                <w:noProof/>
                <w:lang w:val="lv-LV"/>
              </w:rPr>
            </w:pPr>
            <w:r w:rsidRPr="005F0006">
              <w:rPr>
                <w:noProof/>
                <w:lang w:val="lv-LV"/>
              </w:rPr>
              <w:lastRenderedPageBreak/>
              <w:t>29.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Organiskie ķīmiskie savienojumi,</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29.03: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29.04: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29.07: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29.08: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29.11: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29.12: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29.13: toksiskas 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29.14: toksiskas 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29.15: toksiskas 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29.21: toksiskas 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29.22: toksiskas 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29.23: toksiskas 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29.26: sprāgstvielas</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29.27: toksiskas vielas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29.29: sprāgstvielas</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30.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Farmaceitiskie produkti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31.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Mēslošanas līdzekļi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32.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Miecvielu vai krāsu ekstrakti; tanīni un to atvasinājumi; pigmenti un citas krāsvielas; krāsas un lakas; špakteļtepes, tepes un citas mastikas; tintes</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33.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Ēteriskās eļļas un rezinoīdi; parfimērijas, kosmētikas un ķermeņa kopšanas līdzekļi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34.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Ziepes, organiskās virsmaktīvās vielas, mazgāšanas līdzekļi, eļļošanas līdzekļi, mākslīgi vaski, gatavi vaski, spodrināšanas vai tīrīšanas līdzekļi, sveces un tamlīdzīgi izstrādājumi, veidošanas pastas un zobtehnikas vaski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35.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 xml:space="preserve">Olbaltumvielas; līmes; fermenti </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37.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Foto un kino preces</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38.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Jaukti ķīmiski produkti,</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38.19: toksiskas vielas</w:t>
            </w:r>
          </w:p>
          <w:p w:rsidR="004251F2" w:rsidRPr="005F0006" w:rsidRDefault="004251F2" w:rsidP="00E762DE">
            <w:pPr>
              <w:spacing w:before="60" w:after="60" w:line="240" w:lineRule="auto"/>
              <w:rPr>
                <w:noProof/>
                <w:lang w:val="lv-LV"/>
              </w:rPr>
            </w:pPr>
          </w:p>
        </w:tc>
      </w:tr>
      <w:tr w:rsidR="004251F2" w:rsidRPr="005F0006" w:rsidTr="00222767">
        <w:tc>
          <w:tcPr>
            <w:tcW w:w="2268" w:type="dxa"/>
            <w:shd w:val="clear" w:color="auto" w:fill="auto"/>
          </w:tcPr>
          <w:p w:rsidR="004251F2" w:rsidRPr="005F0006" w:rsidRDefault="004251F2" w:rsidP="00E762DE">
            <w:pPr>
              <w:pageBreakBefore/>
              <w:spacing w:before="60" w:after="60" w:line="240" w:lineRule="auto"/>
              <w:rPr>
                <w:noProof/>
                <w:lang w:val="lv-LV"/>
              </w:rPr>
            </w:pPr>
            <w:r w:rsidRPr="005F0006">
              <w:rPr>
                <w:noProof/>
                <w:lang w:val="lv-LV"/>
              </w:rPr>
              <w:lastRenderedPageBreak/>
              <w:t>39.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Mākslīgi sveķi un plastmasas, celulozes esteri un ēteri, to izstrādājumi,</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 xml:space="preserve">39.03: sprāgstvielas </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40.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Kaučuks, sintētiskais kaučuks, faktiss un tā izstrādājumi,</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 xml:space="preserve">40.11: ložu necaurlaidīgas riepas </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41.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Jēlādas (izņemot kažokādas) un āda</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42.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Ādas izstrādājumi; zirglietas un iejūgs; ceļojuma piederumi, somas un tamlīdzīgas preces; izstrādājumi no dzīvnieku zarnām (izņemot zīdvērpēja pavedienu)</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43.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Kažokādas un mākslīgās kažokādas; to izstrādājumi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44.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Koks un koka izstrādājumi; kokogle</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45.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Korķis un korķa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46.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Izstrādājumi no salmiem, esparto vai citiem pinamiem materiāliem; pīti trauki un pinumi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47.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Izejvielas papīra ražošanai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48.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 xml:space="preserve">Papīrs un kartons; papīra masas, papīra vai kartona izstrādājumi </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49.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Iespiestas grāmatas, laikraksti, attēli un citi poligrāfijas rūpniecības izstrādājumi; rokraksti, mašīnraksti un plāni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65.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Galvassegas un to daļas</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66.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Lietussargi, saulessargi, spieķi, spieķsēdekļi, pātagas, pletnes un to daļas</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67.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Apstrādātas spalvas un dūnas un izstrādājumi no spalvām un dūnām; mākslīgie ziedi; izstrādājumi no cilvēku matiem</w:t>
            </w:r>
          </w:p>
        </w:tc>
      </w:tr>
      <w:tr w:rsidR="004251F2" w:rsidRPr="002227FE" w:rsidTr="00222767">
        <w:tc>
          <w:tcPr>
            <w:tcW w:w="2268" w:type="dxa"/>
            <w:shd w:val="clear" w:color="auto" w:fill="auto"/>
          </w:tcPr>
          <w:p w:rsidR="004251F2" w:rsidRPr="005F0006" w:rsidRDefault="004251F2" w:rsidP="00E762DE">
            <w:pPr>
              <w:pageBreakBefore/>
              <w:spacing w:before="60" w:after="60" w:line="240" w:lineRule="auto"/>
              <w:rPr>
                <w:noProof/>
                <w:lang w:val="lv-LV"/>
              </w:rPr>
            </w:pPr>
            <w:r w:rsidRPr="005F0006">
              <w:rPr>
                <w:noProof/>
                <w:lang w:val="lv-LV"/>
              </w:rPr>
              <w:lastRenderedPageBreak/>
              <w:t>68.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Akmens, ģipša, cementa, azbesta, vizlas un tamlīdzīgu materiālu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69.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Keramikas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70.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Stikls un stikla izstrādājumi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71.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Pērles, dārgakmeņi un pusdārgakmeņi, dārgmetāli, ar dārgmetālu plaķēti metāli un to izstrādājumi; bižutērija</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73.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Dzelzs un tērauds un to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74.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Varš un tā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75.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Niķelis un tā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76.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Alumīnijs un tā izstrādājumi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77.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Magnijs un berilijs un to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78.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Svins un tā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79.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Cinks un tā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80.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Alva un tās izstrādājumi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81.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Pārējie parastie metāli, ko izmanto metalurģijā, un to izstrādājumi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82.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Parasto metālu instrumenti, darbarīki, griešanas rīki, karotes un dakšiņas; to daļas,</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82.05: rīkus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82.07: rīkus, daļas</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83.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Dažādi parasto metālu izstrādājumi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84.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Katli, mehānismi un mehāniskas ierīces; to detaļas,</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s>
              <w:spacing w:before="60" w:after="60" w:line="240" w:lineRule="auto"/>
              <w:rPr>
                <w:noProof/>
                <w:lang w:val="lv-LV"/>
              </w:rPr>
            </w:pPr>
            <w:r w:rsidRPr="005F0006">
              <w:rPr>
                <w:i/>
                <w:noProof/>
                <w:lang w:val="lv-LV"/>
              </w:rPr>
              <w:t xml:space="preserve">ex </w:t>
            </w:r>
            <w:r w:rsidRPr="005F0006">
              <w:rPr>
                <w:noProof/>
                <w:lang w:val="lv-LV"/>
              </w:rPr>
              <w:t>84.06: dzinējus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84.08: citus dzinējus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84.45: mehānismus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 xml:space="preserve">84.53: automātiskas datu apstrādes mašīnas </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84.55: to mašīnu daļas, kas minētas pozīcijā nr. 84.53</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84.59: kodolreaktorus</w:t>
            </w:r>
          </w:p>
        </w:tc>
      </w:tr>
      <w:tr w:rsidR="004251F2" w:rsidRPr="002227FE" w:rsidTr="00222767">
        <w:tc>
          <w:tcPr>
            <w:tcW w:w="2268" w:type="dxa"/>
            <w:shd w:val="clear" w:color="auto" w:fill="auto"/>
          </w:tcPr>
          <w:p w:rsidR="004251F2" w:rsidRPr="005F0006" w:rsidRDefault="004251F2" w:rsidP="00E762DE">
            <w:pPr>
              <w:pageBreakBefore/>
              <w:spacing w:before="60" w:after="60" w:line="240" w:lineRule="auto"/>
              <w:rPr>
                <w:noProof/>
                <w:lang w:val="lv-LV"/>
              </w:rPr>
            </w:pPr>
            <w:r w:rsidRPr="005F0006">
              <w:rPr>
                <w:noProof/>
                <w:lang w:val="lv-LV"/>
              </w:rPr>
              <w:lastRenderedPageBreak/>
              <w:t>85.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Elektroierīces un elektroiekārtas un to detaļas,</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85.13: telesakaru iekārtas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85.15: raidaparatūru</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86.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Dzelzceļa un tramvaju lokomotīves, ritošais sastāvs un to daļas; dzelzceļa vai tramvaju ceļa aprīkojums un tā daļas, visu veidu mehāniskās (ieskaitot elektromehāniskās) satiksmes signalizācijas iekārtas,</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86.02: elektriskās bruņulokomotīves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86.03: citas bruņulokomotīves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86.05: bruņuvagonus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86.06: remonta vagonus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86.07: vagonus</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87.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Transportlīdzekļi, izņemot dzelzceļa vai tramvaju ritošo sastāvu, un to daļas,</w:t>
            </w:r>
          </w:p>
          <w:p w:rsidR="004251F2" w:rsidRPr="005F0006" w:rsidRDefault="004251F2" w:rsidP="00E762DE">
            <w:pPr>
              <w:tabs>
                <w:tab w:val="left" w:pos="-720"/>
                <w:tab w:val="left" w:pos="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87.08: tankus un citus bruņutransporta līdzekļus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87.01: traktorus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87.02: militāros transportlīdzekļus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87.03: tehniskās palīdzības automašīnas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87.09: motociklus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87.14: piekabes</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89.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Kuģi, laivas un citi peldlīdzekļi</w:t>
            </w:r>
          </w:p>
          <w:p w:rsidR="004251F2" w:rsidRPr="005F0006" w:rsidRDefault="004251F2" w:rsidP="00E762DE">
            <w:pPr>
              <w:tabs>
                <w:tab w:val="left" w:pos="-720"/>
                <w:tab w:val="left" w:pos="0"/>
              </w:tabs>
              <w:spacing w:before="60" w:after="60" w:line="240" w:lineRule="auto"/>
              <w:rPr>
                <w:noProof/>
                <w:lang w:val="lv-LV"/>
              </w:rPr>
            </w:pPr>
            <w:r w:rsidRPr="005F0006">
              <w:rPr>
                <w:noProof/>
                <w:lang w:val="lv-LV"/>
              </w:rPr>
              <w:t>izņemot:</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89.01 A: karakuģus</w:t>
            </w:r>
          </w:p>
        </w:tc>
      </w:tr>
      <w:tr w:rsidR="004251F2" w:rsidRPr="005F0006" w:rsidTr="00222767">
        <w:tc>
          <w:tcPr>
            <w:tcW w:w="2268" w:type="dxa"/>
            <w:shd w:val="clear" w:color="auto" w:fill="auto"/>
          </w:tcPr>
          <w:p w:rsidR="004251F2" w:rsidRPr="005F0006" w:rsidRDefault="004251F2" w:rsidP="00E762DE">
            <w:pPr>
              <w:pageBreakBefore/>
              <w:spacing w:before="60" w:after="60" w:line="240" w:lineRule="auto"/>
              <w:rPr>
                <w:noProof/>
                <w:lang w:val="lv-LV"/>
              </w:rPr>
            </w:pPr>
            <w:r w:rsidRPr="005F0006">
              <w:rPr>
                <w:noProof/>
                <w:lang w:val="lv-LV"/>
              </w:rPr>
              <w:lastRenderedPageBreak/>
              <w:t>90.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Optiskās ierīces un aparatūra, foto un kino ierīces un aparatūra, mērierīces un kontrolierīces un aparatūra, precīzijas instrumenti un iekārtas, medicīnas un ķirurģiski instrumenti un aparatūra; to daļas,</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90.05: binokļus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90.13: dažādus instrumentus, lāzerus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90.14: telemetrus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90.28: elektriskos un elektroniskos mērinstrumentus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90.11: mikroskopus</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 xml:space="preserve">90.17: medicīnas instrumentus </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 xml:space="preserve">90.18: mehanoterapijas ierīces </w:t>
            </w:r>
          </w:p>
          <w:p w:rsidR="004251F2" w:rsidRPr="005F0006" w:rsidRDefault="004251F2" w:rsidP="00E762DE">
            <w:pPr>
              <w:tabs>
                <w:tab w:val="left" w:pos="-720"/>
                <w:tab w:val="left" w:pos="0"/>
              </w:tabs>
              <w:spacing w:before="60" w:after="60" w:line="240" w:lineRule="auto"/>
              <w:rPr>
                <w:noProof/>
                <w:lang w:val="lv-LV"/>
              </w:rPr>
            </w:pPr>
            <w:r w:rsidRPr="005F0006">
              <w:rPr>
                <w:i/>
                <w:noProof/>
                <w:lang w:val="lv-LV"/>
              </w:rPr>
              <w:t xml:space="preserve">ex </w:t>
            </w:r>
            <w:r w:rsidRPr="005F0006">
              <w:rPr>
                <w:noProof/>
                <w:lang w:val="lv-LV"/>
              </w:rPr>
              <w:t>90.19: ortopēdiskos piederumus</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90.20: rentgena aparātus</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91.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Pulksteņu ražošana</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92.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Mūzikas instrumenti, skaņas ieraksta vai atskaņošanas ierīces, televīzijas attēla un skaņas ierakstīšanas vai atskaņošanas aparatūra, šādu izstrādājumu sastāvdaļas un piederumi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94.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Mēbeles un to daļas; gultas piederumi, matrači, matraču pamati, polsterējumi un tamlīdzīgi pildīti izstrādājumi,</w:t>
            </w:r>
          </w:p>
          <w:p w:rsidR="004251F2" w:rsidRPr="005F0006" w:rsidRDefault="004251F2" w:rsidP="00E762DE">
            <w:pPr>
              <w:tabs>
                <w:tab w:val="left" w:pos="-720"/>
              </w:tabs>
              <w:spacing w:before="60" w:after="60" w:line="240" w:lineRule="auto"/>
              <w:rPr>
                <w:noProof/>
                <w:lang w:val="lv-LV"/>
              </w:rPr>
            </w:pPr>
            <w:r w:rsidRPr="005F0006">
              <w:rPr>
                <w:noProof/>
                <w:lang w:val="lv-LV"/>
              </w:rPr>
              <w:t>izņemot:</w:t>
            </w:r>
          </w:p>
          <w:p w:rsidR="004251F2" w:rsidRPr="005F0006" w:rsidRDefault="004251F2" w:rsidP="00E762DE">
            <w:pPr>
              <w:spacing w:before="60" w:after="60" w:line="240" w:lineRule="auto"/>
              <w:rPr>
                <w:noProof/>
                <w:lang w:val="lv-LV"/>
              </w:rPr>
            </w:pPr>
            <w:r w:rsidRPr="005F0006">
              <w:rPr>
                <w:i/>
                <w:noProof/>
                <w:lang w:val="lv-LV"/>
              </w:rPr>
              <w:t xml:space="preserve">ex </w:t>
            </w:r>
            <w:r w:rsidRPr="005F0006">
              <w:rPr>
                <w:noProof/>
                <w:lang w:val="lv-LV"/>
              </w:rPr>
              <w:t>94.01 A: gaisa kuģu sēdekļus</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95.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Grebumi vai veidņu materiāla izstrādājumi un ražojumi</w:t>
            </w:r>
          </w:p>
        </w:tc>
      </w:tr>
      <w:tr w:rsidR="004251F2" w:rsidRPr="002227FE"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96.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Birstes, sukas, pūderslotiņas un sieti</w:t>
            </w:r>
          </w:p>
        </w:tc>
      </w:tr>
      <w:tr w:rsidR="004251F2" w:rsidRPr="005F0006" w:rsidTr="00222767">
        <w:tc>
          <w:tcPr>
            <w:tcW w:w="2268" w:type="dxa"/>
            <w:shd w:val="clear" w:color="auto" w:fill="auto"/>
          </w:tcPr>
          <w:p w:rsidR="004251F2" w:rsidRPr="005F0006" w:rsidRDefault="004251F2" w:rsidP="00E762DE">
            <w:pPr>
              <w:spacing w:before="60" w:after="60" w:line="240" w:lineRule="auto"/>
              <w:rPr>
                <w:noProof/>
                <w:lang w:val="lv-LV"/>
              </w:rPr>
            </w:pPr>
            <w:r w:rsidRPr="005F0006">
              <w:rPr>
                <w:noProof/>
                <w:lang w:val="lv-LV"/>
              </w:rPr>
              <w:t>98. nodaļa:</w:t>
            </w:r>
          </w:p>
        </w:tc>
        <w:tc>
          <w:tcPr>
            <w:tcW w:w="7088" w:type="dxa"/>
            <w:shd w:val="clear" w:color="auto" w:fill="auto"/>
          </w:tcPr>
          <w:p w:rsidR="004251F2" w:rsidRPr="005F0006" w:rsidRDefault="004251F2" w:rsidP="00E762DE">
            <w:pPr>
              <w:spacing w:before="60" w:after="60" w:line="240" w:lineRule="auto"/>
              <w:rPr>
                <w:noProof/>
                <w:lang w:val="lv-LV"/>
              </w:rPr>
            </w:pPr>
            <w:r w:rsidRPr="005F0006">
              <w:rPr>
                <w:noProof/>
                <w:lang w:val="lv-LV"/>
              </w:rPr>
              <w:t>Dažādi rūpnieciski izstrādājumi</w:t>
            </w:r>
          </w:p>
        </w:tc>
      </w:tr>
    </w:tbl>
    <w:p w:rsidR="004251F2" w:rsidRPr="005F0006" w:rsidRDefault="004251F2" w:rsidP="004251F2">
      <w:pPr>
        <w:jc w:val="center"/>
        <w:rPr>
          <w:noProof/>
          <w:lang w:val="lv-LV"/>
        </w:rPr>
      </w:pPr>
    </w:p>
    <w:p w:rsidR="004251F2" w:rsidRPr="005F0006" w:rsidRDefault="004251F2" w:rsidP="004251F2">
      <w:pPr>
        <w:jc w:val="cente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8D642D" w:rsidRDefault="004251F2" w:rsidP="004251F2">
      <w:pPr>
        <w:jc w:val="center"/>
        <w:rPr>
          <w:noProof/>
          <w:lang w:val="lv-LV"/>
        </w:rPr>
      </w:pPr>
      <w:r w:rsidRPr="003E425D">
        <w:rPr>
          <w:noProof/>
          <w:lang w:val="lv-LV"/>
        </w:rPr>
        <w:lastRenderedPageBreak/>
        <w:t>2. APAKŠIEDAĻA</w:t>
      </w:r>
    </w:p>
    <w:p w:rsidR="004251F2" w:rsidRPr="003E425D" w:rsidRDefault="004251F2" w:rsidP="004251F2">
      <w:pPr>
        <w:jc w:val="center"/>
        <w:rPr>
          <w:noProof/>
          <w:lang w:val="lv-LV"/>
        </w:rPr>
      </w:pPr>
    </w:p>
    <w:p w:rsidR="004251F2" w:rsidRPr="005F0006" w:rsidRDefault="004251F2" w:rsidP="004251F2">
      <w:pPr>
        <w:jc w:val="center"/>
        <w:rPr>
          <w:noProof/>
          <w:lang w:val="lv-LV"/>
        </w:rPr>
      </w:pPr>
      <w:r w:rsidRPr="003E425D">
        <w:rPr>
          <w:noProof/>
          <w:lang w:val="lv-LV"/>
        </w:rPr>
        <w:t>TERITORIĀLĀS PĀRVALDES IESTĀDES</w:t>
      </w:r>
    </w:p>
    <w:p w:rsidR="004251F2" w:rsidRPr="005F0006" w:rsidRDefault="004251F2" w:rsidP="004251F2">
      <w:pPr>
        <w:jc w:val="center"/>
        <w:rPr>
          <w:noProof/>
          <w:lang w:val="lv-LV"/>
        </w:rPr>
      </w:pPr>
    </w:p>
    <w:p w:rsidR="004251F2" w:rsidRPr="005F0006" w:rsidRDefault="004251F2" w:rsidP="004251F2">
      <w:pPr>
        <w:rPr>
          <w:b/>
          <w:noProof/>
          <w:u w:val="single"/>
          <w:lang w:val="lv-LV"/>
        </w:rPr>
      </w:pPr>
      <w:r w:rsidRPr="005F0006">
        <w:rPr>
          <w:noProof/>
          <w:lang w:val="lv-LV"/>
        </w:rPr>
        <w:t>Šā nolīguma VI sadaļu piemēro šajā apakšiedaļā minētajām teritoriālajām pārvaldes iestādēm saistībā ar turpmāk minēto preču, pakalpojumu un būvniecības pakalpojumu iepirkumu, ja iepirkuma vērtība saskaņā ar šā nolīguma 173. panta 6. līdz 8. punktu ir novērtēta turpmāk norādīto attiecīgo sliekšņu līmenī vai ir augstāka par tiem.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Preces</w:t>
      </w:r>
    </w:p>
    <w:p w:rsidR="004251F2" w:rsidRPr="005F0006" w:rsidRDefault="004251F2" w:rsidP="004251F2">
      <w:pPr>
        <w:rPr>
          <w:noProof/>
          <w:lang w:val="lv-LV"/>
        </w:rPr>
      </w:pPr>
      <w:r w:rsidRPr="005F0006">
        <w:rPr>
          <w:noProof/>
          <w:lang w:val="lv-LV"/>
        </w:rPr>
        <w:t>Konkrētāk norādītas 4. apakšiedaļā</w:t>
      </w:r>
    </w:p>
    <w:p w:rsidR="004251F2" w:rsidRPr="005F0006" w:rsidRDefault="004251F2" w:rsidP="004251F2">
      <w:pPr>
        <w:rPr>
          <w:noProof/>
          <w:lang w:val="lv-LV"/>
        </w:rPr>
      </w:pPr>
      <w:r w:rsidRPr="005F0006">
        <w:rPr>
          <w:noProof/>
          <w:lang w:val="lv-LV"/>
        </w:rPr>
        <w:t>Slieksnis</w:t>
      </w:r>
      <w:r w:rsidRPr="005F0006">
        <w:rPr>
          <w:noProof/>
          <w:lang w:val="lv-LV"/>
        </w:rPr>
        <w:tab/>
        <w:t xml:space="preserve">SDR 200 000 </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Pakalpojumi</w:t>
      </w:r>
    </w:p>
    <w:p w:rsidR="004251F2" w:rsidRPr="005F0006" w:rsidRDefault="004251F2" w:rsidP="004251F2">
      <w:pPr>
        <w:rPr>
          <w:noProof/>
          <w:lang w:val="lv-LV"/>
        </w:rPr>
      </w:pPr>
      <w:r w:rsidRPr="005F0006">
        <w:rPr>
          <w:noProof/>
          <w:lang w:val="lv-LV"/>
        </w:rPr>
        <w:t>Konkrētāk norādīti 5. apakšiedaļā</w:t>
      </w:r>
    </w:p>
    <w:p w:rsidR="004251F2" w:rsidRPr="005F0006" w:rsidRDefault="004251F2" w:rsidP="004251F2">
      <w:pPr>
        <w:rPr>
          <w:noProof/>
          <w:lang w:val="lv-LV"/>
        </w:rPr>
      </w:pPr>
      <w:r w:rsidRPr="005F0006">
        <w:rPr>
          <w:noProof/>
          <w:lang w:val="lv-LV"/>
        </w:rPr>
        <w:t>Slieksnis</w:t>
      </w:r>
      <w:r w:rsidRPr="005F0006">
        <w:rPr>
          <w:noProof/>
          <w:lang w:val="lv-LV"/>
        </w:rPr>
        <w:tab/>
      </w:r>
      <w:r w:rsidRPr="005F0006">
        <w:rPr>
          <w:i/>
          <w:noProof/>
          <w:lang w:val="lv-LV"/>
        </w:rPr>
        <w:t>SDR</w:t>
      </w:r>
      <w:r w:rsidRPr="005F0006">
        <w:rPr>
          <w:noProof/>
          <w:lang w:val="lv-LV"/>
        </w:rPr>
        <w:t xml:space="preserve"> 200 000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Būvniecības pakalpojumi</w:t>
      </w:r>
    </w:p>
    <w:p w:rsidR="004251F2" w:rsidRPr="005F0006" w:rsidRDefault="004251F2" w:rsidP="004251F2">
      <w:pPr>
        <w:rPr>
          <w:noProof/>
          <w:lang w:val="lv-LV"/>
        </w:rPr>
      </w:pPr>
      <w:r w:rsidRPr="005F0006">
        <w:rPr>
          <w:noProof/>
          <w:lang w:val="lv-LV"/>
        </w:rPr>
        <w:t>Konkrētāk norādīti 6. apakšiedaļā</w:t>
      </w:r>
    </w:p>
    <w:p w:rsidR="004251F2" w:rsidRPr="005F0006" w:rsidRDefault="004251F2" w:rsidP="004251F2">
      <w:pPr>
        <w:rPr>
          <w:noProof/>
          <w:lang w:val="lv-LV"/>
        </w:rPr>
      </w:pPr>
      <w:r w:rsidRPr="005F0006">
        <w:rPr>
          <w:noProof/>
          <w:lang w:val="lv-LV"/>
        </w:rPr>
        <w:t>Slieksnis</w:t>
      </w:r>
      <w:r w:rsidRPr="005F0006">
        <w:rPr>
          <w:noProof/>
          <w:lang w:val="lv-LV"/>
        </w:rPr>
        <w:tab/>
      </w:r>
      <w:r w:rsidRPr="005F0006">
        <w:rPr>
          <w:i/>
          <w:noProof/>
          <w:lang w:val="lv-LV"/>
        </w:rPr>
        <w:t>SDR</w:t>
      </w:r>
      <w:r w:rsidRPr="005F0006">
        <w:rPr>
          <w:noProof/>
          <w:lang w:val="lv-LV"/>
        </w:rPr>
        <w:t> 5 000 000</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Iepirkuma veicēji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Visas reģionālās līgumslēdzējas iestādes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2.</w:t>
      </w:r>
      <w:r w:rsidRPr="005F0006">
        <w:rPr>
          <w:noProof/>
          <w:lang w:val="lv-LV"/>
        </w:rPr>
        <w:tab/>
        <w:t>Visas vietējās līgumslēdzējas iestādes</w:t>
      </w:r>
    </w:p>
    <w:p w:rsidR="004251F2" w:rsidRPr="005F0006" w:rsidRDefault="004251F2" w:rsidP="004251F2">
      <w:pPr>
        <w:rPr>
          <w:noProof/>
          <w:lang w:val="lv-LV"/>
        </w:rPr>
      </w:pPr>
    </w:p>
    <w:p w:rsidR="004251F2" w:rsidRPr="005F0006" w:rsidRDefault="004251F2" w:rsidP="00402247">
      <w:pPr>
        <w:ind w:left="567" w:hanging="567"/>
        <w:rPr>
          <w:noProof/>
          <w:lang w:val="lv-LV"/>
        </w:rPr>
      </w:pPr>
      <w:r w:rsidRPr="005F0006">
        <w:rPr>
          <w:noProof/>
          <w:lang w:val="lv-LV"/>
        </w:rPr>
        <w:t>3.</w:t>
      </w:r>
      <w:r w:rsidRPr="005F0006">
        <w:rPr>
          <w:noProof/>
          <w:lang w:val="lv-LV"/>
        </w:rPr>
        <w:tab/>
        <w:t>Visas līgumslēdzējas iestādes, kas ir publisko tiesību subjekti</w:t>
      </w:r>
      <w:r w:rsidR="008D642D">
        <w:rPr>
          <w:noProof/>
          <w:lang w:val="lv-LV"/>
        </w:rPr>
        <w:t>,</w:t>
      </w:r>
      <w:r w:rsidRPr="005F0006">
        <w:rPr>
          <w:noProof/>
          <w:lang w:val="lv-LV"/>
        </w:rPr>
        <w:t xml:space="preserve"> kā definēts Eiropas Savienības iepirkumu direktīvās </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Piezīme šai apakšiedaļai</w:t>
      </w:r>
    </w:p>
    <w:p w:rsidR="004251F2" w:rsidRPr="005F0006" w:rsidRDefault="004251F2" w:rsidP="004251F2">
      <w:pPr>
        <w:rPr>
          <w:noProof/>
          <w:lang w:val="lv-LV"/>
        </w:rPr>
      </w:pPr>
    </w:p>
    <w:p w:rsidR="004251F2" w:rsidRPr="005F0006" w:rsidRDefault="004251F2" w:rsidP="00402247">
      <w:pPr>
        <w:rPr>
          <w:noProof/>
          <w:lang w:val="lv-LV"/>
        </w:rPr>
      </w:pPr>
      <w:r w:rsidRPr="005F0006">
        <w:rPr>
          <w:noProof/>
          <w:lang w:val="lv-LV"/>
        </w:rPr>
        <w:t>"Publisko tiesību subjekts" ir struktūra: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kas nodibināta ar konkrētu mērķi apmierināt vispārējas vajadzības un neveic rūpnieciskas vai komerciālas darbības, </w:t>
      </w:r>
    </w:p>
    <w:p w:rsidR="004251F2" w:rsidRPr="005F0006" w:rsidRDefault="004251F2" w:rsidP="004251F2">
      <w:pPr>
        <w:ind w:left="567"/>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kas ir tiesību subjekts, un</w:t>
      </w:r>
    </w:p>
    <w:p w:rsidR="004251F2" w:rsidRPr="005F0006" w:rsidRDefault="004251F2" w:rsidP="004251F2">
      <w:pPr>
        <w:rPr>
          <w:noProof/>
          <w:lang w:val="lv-LV"/>
        </w:rPr>
      </w:pPr>
    </w:p>
    <w:p w:rsidR="004251F2" w:rsidRPr="005F0006" w:rsidRDefault="004251F2" w:rsidP="008D642D">
      <w:pPr>
        <w:ind w:left="567" w:hanging="567"/>
        <w:rPr>
          <w:noProof/>
          <w:lang w:val="lv-LV"/>
        </w:rPr>
      </w:pPr>
      <w:r w:rsidRPr="005F0006">
        <w:rPr>
          <w:noProof/>
          <w:lang w:val="lv-LV"/>
        </w:rPr>
        <w:t>–</w:t>
      </w:r>
      <w:r w:rsidRPr="005F0006">
        <w:rPr>
          <w:noProof/>
          <w:lang w:val="lv-LV"/>
        </w:rPr>
        <w:tab/>
        <w:t>ko galvenokārt finansē valsts, reģionu vai vietējo pašvaldību iestādes vai citi publisko tiesību subjekti vai ko pārrauga minētie subjekti, vai kam valdē, pārvaldē vai uzraudzības padomē vairāk nekā pusi locekļu ieceļ valsts, reģionu vai vietējo pašvaldību iestādes vai citi publisko tiesību subjekti.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Pievienots informatīvs saraksts ar līgumslēdzējām iestādēm, kuras ir publisko tiesību subjekti. </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jc w:val="center"/>
        <w:rPr>
          <w:noProof/>
          <w:lang w:val="lv-LV"/>
        </w:rPr>
      </w:pPr>
      <w:r w:rsidRPr="005F0006">
        <w:rPr>
          <w:noProof/>
          <w:lang w:val="lv-LV"/>
        </w:rPr>
        <w:lastRenderedPageBreak/>
        <w:t xml:space="preserve">TO LĪGUMSLĒDZĒJU IESTĀŽU INFORMATĪVS SARAKSTS, </w:t>
      </w:r>
      <w:r w:rsidR="005F0006">
        <w:rPr>
          <w:noProof/>
          <w:lang w:val="lv-LV"/>
        </w:rPr>
        <w:br/>
      </w:r>
      <w:r w:rsidRPr="005F0006">
        <w:rPr>
          <w:noProof/>
          <w:lang w:val="lv-LV"/>
        </w:rPr>
        <w:t xml:space="preserve">KURAS IR PUBLISKO TIESĪBU SUBJEKTI, KĀ DEFINĒTS </w:t>
      </w:r>
      <w:r w:rsidR="005F0006">
        <w:rPr>
          <w:noProof/>
          <w:lang w:val="lv-LV"/>
        </w:rPr>
        <w:br/>
      </w:r>
      <w:r w:rsidRPr="005F0006">
        <w:rPr>
          <w:noProof/>
          <w:lang w:val="lv-LV"/>
        </w:rPr>
        <w:t>EIROPAS SAVIENĪBAS IEPIRKUMA DIREKTĪVĀS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FA20F2">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Agence fédérale pour l'Accueil des demandeurs d'Asile — Federaal Agentschap voor Opvang van Asielzoekers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Agence fédérale pour la Sécurité de la Chaîne alimentaire — Federaal Agentschap voor de Veiligheid van de Voedselketen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Agence fédérale de Contrôle nucléaire — Federaal Agentschap voor nucleaire Controle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Agence wallonne à l'Exportation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Agence wallonne des Télécommunications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Agence wallonne pour l'Intégration des Personnes handicapées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Aquafin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Arbeitsamt der Deutschsprachigen Gemeinschaft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Archives générales du Royaume et Archives de l'Etat dans les Provinces —Algemeen Rijksarchief en Rijksarchief in de Provinciën Astrid</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Banque nationale de Belgique — Nationale Bank van België</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Belgisches Rundfunk- und Fernsehzentrum der Deutschsprachigen Gemeinschaft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Berlaymont 2000</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Bibliothèque royale Albert Ier — Koninklijke Bilbliotheek Albert 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Bruxelles-Propreté — Agence régionale pour la Propreté — Net–Brussel —</w:t>
      </w:r>
      <w:r w:rsidR="000D61F3">
        <w:rPr>
          <w:i/>
          <w:noProof/>
          <w:lang w:val="lv-LV"/>
        </w:rPr>
        <w:t xml:space="preserve"> </w:t>
      </w:r>
      <w:r w:rsidRPr="005F0006">
        <w:rPr>
          <w:i/>
          <w:noProof/>
          <w:lang w:val="lv-LV"/>
        </w:rPr>
        <w:t>Gewestelijke Agentschap voor Netheid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Bureau d'Intervention et de Restitution belge — Belgisch Interventie en Restitutiebureau</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Bureau fédéral du Plan — Federaal Planbureau</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C</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Caisse auxiliaire de Paiement des Allocations de Chômage — Hulpkas voor Werkloosheidsuitkeringen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Caisse de Secours et de Prévoyance en Faveur des Marins — Hulp en Voorzorgskas voor Zeevarenden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Caisse de Soins de Santé de la Société Nationale des Chemins de Fer Belges — Kas der geneeskundige Verzorging van de Nationale Maatschappij der Belgische Spoorwegen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Caisse nationale des Calamités — Nationale Kas voor Rampenschade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Caisse spéciale de Compensation pour Allocations familiales en Faveur des Travailleurs occupés dans les Entreprises de Batellerie — Bijzondere Verrekenkas voor Gezinsvergoedingen ten Bate van de Arbeiders der Ondernemingen voor Binnenscheepvaart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Caisse spéciale de Compensation pour Allocations familiales en Faveur des Travailleurs occupés dans les Entreprises de Chargement, Déchargement et Manutention de Marchandises dans les Ports, Débarcadères, Entrepôts et Stations (appelée habituellement «Caisse spéciale de Compensation pour Allocations familiales des Régions maritimes») — Bijzondere Verrekenkas voor Gezinsvergoedingen ten Bate van de Arbeiders gebezigd door Ladings— en Lossingsondernemingen en door de Stuwadoors in de Havens, Losplaatsen, Stapelplaatsen en Stations (gewoonlijk genoemd "Bijzondere Compensatiekas voor Kindertoeslagen van de Zeevaartgewesten")</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t>Centre d'</w:t>
      </w:r>
      <w:r w:rsidR="000D61F3" w:rsidRPr="000D61F3">
        <w:rPr>
          <w:i/>
          <w:noProof/>
          <w:lang w:val="lv-LV"/>
        </w:rPr>
        <w:t>É</w:t>
      </w:r>
      <w:r w:rsidRPr="005F0006">
        <w:rPr>
          <w:i/>
          <w:noProof/>
          <w:lang w:val="lv-LV"/>
        </w:rPr>
        <w:t>tude de l'</w:t>
      </w:r>
      <w:r w:rsidR="000D61F3" w:rsidRPr="000D61F3">
        <w:rPr>
          <w:i/>
          <w:noProof/>
          <w:lang w:val="lv-LV"/>
        </w:rPr>
        <w:t>É</w:t>
      </w:r>
      <w:r w:rsidRPr="005F0006">
        <w:rPr>
          <w:i/>
          <w:noProof/>
          <w:lang w:val="lv-LV"/>
        </w:rPr>
        <w:t>nergie nucléaire — Studiecentrum voor Kernenergie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Centre de recherches agronomiques de Gembloux</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Centre hospitalier de Mons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Centre hospitalier de Tournai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Centre hospitalier universitaire de Liège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Centre informatique pour la Région de Bruxelles-Capitale — Centrum voor Informatica voor het Brusselse Gewest</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t>Centre pour l'</w:t>
      </w:r>
      <w:r w:rsidR="000D61F3" w:rsidRPr="000D61F3">
        <w:rPr>
          <w:i/>
          <w:noProof/>
          <w:lang w:val="lv-LV"/>
        </w:rPr>
        <w:t>É</w:t>
      </w:r>
      <w:r w:rsidRPr="005F0006">
        <w:rPr>
          <w:i/>
          <w:noProof/>
          <w:lang w:val="lv-LV"/>
        </w:rPr>
        <w:t>galité des Chances et la Lutte contre le Racisme — Centrum voor Gelijkheid van Kansen en voor Racismebestrijding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Centre régional d'Aide aux Communes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Centrum voor Bevolkings- en Gezinsstudiën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Centrum voor landbouwkundig Onderzoek te Gent</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t>Comité de Contrôle de l'</w:t>
      </w:r>
      <w:r w:rsidR="000D61F3" w:rsidRPr="000D61F3">
        <w:rPr>
          <w:i/>
          <w:noProof/>
          <w:lang w:val="lv-LV"/>
        </w:rPr>
        <w:t>É</w:t>
      </w:r>
      <w:r w:rsidRPr="005F0006">
        <w:rPr>
          <w:i/>
          <w:noProof/>
          <w:lang w:val="lv-LV"/>
        </w:rPr>
        <w:t>lectricité et du Gaz — Controlecomité voor Elekticiteit en Gas</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t>Comité national de l'</w:t>
      </w:r>
      <w:r w:rsidR="000D61F3" w:rsidRPr="000D61F3">
        <w:rPr>
          <w:i/>
          <w:noProof/>
          <w:lang w:val="lv-LV"/>
        </w:rPr>
        <w:t>É</w:t>
      </w:r>
      <w:r w:rsidRPr="005F0006">
        <w:rPr>
          <w:i/>
          <w:noProof/>
          <w:lang w:val="lv-LV"/>
        </w:rPr>
        <w:t>nergie — Nationaal Comité voor de Energie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Commissariat général aux Relations internationales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Commissariaat-Generaal voor de Bevordering van de lichamelijke Ontwikkeling, de Sport en de Openluchtrecreatie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Commissariat général pour les Relations internationales de la Communauté française de Belgique</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t>Conseil central de l'</w:t>
      </w:r>
      <w:r w:rsidR="000D61F3" w:rsidRPr="000D61F3">
        <w:rPr>
          <w:i/>
          <w:noProof/>
          <w:lang w:val="lv-LV"/>
        </w:rPr>
        <w:t>É</w:t>
      </w:r>
      <w:r w:rsidRPr="005F0006">
        <w:rPr>
          <w:i/>
          <w:noProof/>
          <w:lang w:val="lv-LV"/>
        </w:rPr>
        <w:t>conomie — Centrale Raad voor het Bedrijfsleven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Conseil économique et social de la Région wallonne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Conseil national du Travail — Nationale Arbeidsraad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Conseil supérieur de la Justice — Hoge Raad voor de Justitie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Conseil supérieur des Indépendants et des petites et moyennes Entreprises —Hoge Raad voor Zelfstandigen en de kleine en middelgrote Ondernemingen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Conseil supérieur des Classes moyennes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Coopération technique belge — Belgische technische Coöperatie</w:t>
      </w:r>
    </w:p>
    <w:p w:rsidR="004251F2" w:rsidRPr="005F0006" w:rsidRDefault="004251F2" w:rsidP="004251F2">
      <w:pPr>
        <w:rPr>
          <w:noProof/>
          <w:lang w:val="lv-LV"/>
        </w:rPr>
      </w:pPr>
    </w:p>
    <w:p w:rsidR="00E762DE" w:rsidRPr="005F0006" w:rsidRDefault="00E762DE">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D</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Dienststelle der Deutschprachigen Gemeinschaft für Personen mit einer Behinderung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Dienst voor de Scheepvaart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Dienst voor Infrastructuurwerken van het gesubsidieerd Onderwijs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Domus Flandria</w:t>
      </w:r>
    </w:p>
    <w:p w:rsidR="004251F2" w:rsidRPr="005F0006" w:rsidRDefault="004251F2" w:rsidP="004251F2">
      <w:pPr>
        <w:rPr>
          <w:i/>
          <w:noProof/>
          <w:lang w:val="lv-LV"/>
        </w:rPr>
      </w:pPr>
    </w:p>
    <w:p w:rsidR="004251F2" w:rsidRPr="005F0006" w:rsidRDefault="004251F2" w:rsidP="004251F2">
      <w:pPr>
        <w:rPr>
          <w:noProof/>
          <w:lang w:val="lv-LV"/>
        </w:rPr>
      </w:pPr>
      <w:r w:rsidRPr="005F0006">
        <w:rPr>
          <w:noProof/>
          <w:lang w:val="lv-LV"/>
        </w:rPr>
        <w:t>E</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Entreprise publique des Technologies nouvelles de l'Information et de la Communication de la Communauté française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Export Vlaanderen</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F</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Financieringsfonds voor Schuldafbouw en Eenmalige Investeringsuitgaven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Financieringsinstrument voor de Vlaamse Visserij- en Aquicultuursector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bijzondere Jeugdbijstand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communautaire de Garantie des Bâtiments scolaires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culturele Infrastructuur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de Participation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de Vieillissement — Zilverfonds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d'Aide médicale urgente — Fonds voor dringende geneeskundige Hulp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de Construction d'Institutions hospitalières et médico-sociales de la Communauté française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de Pension pour les Pensions de Retraite du Personnel statutaire de Belgacom — Pensioenfonds voor de Rustpensioenen van het statutair Personeel van Belgacom</w:t>
      </w:r>
    </w:p>
    <w:p w:rsidR="00E762DE" w:rsidRPr="005F0006" w:rsidRDefault="00E762DE">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Fonds des Accidents du Travail — Fonds voor Arbeidsongevallen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d'Indemnisation des Travailleurs licenciés en cas de Fermeture d'Entreprises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tot Vergoeding van de in geval van Sluiting van Ondernemingen ontslagen Werknemers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du Logement des Familles nombreuses de la Région de Bruxelles-Capitale — Woningfonds van de grote Gezinnen van het Brusselse hoofdstedelijk Gewest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du Logement des Familles nombreuses de Wallonie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Film in Vlaanderen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national de Garantie des Bâtiments scolaires — Nationaal Warborgfonds voor Schoolgebouwen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national de Garantie pour la Réparation des Dégâts houillers — Nationaal Waarborgfonds inzake Kolenmijnenschade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piscicole de Wallonie</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t xml:space="preserve">Fonds pour le Financement des Prêts à des </w:t>
      </w:r>
      <w:r w:rsidR="000D61F3" w:rsidRPr="000D61F3">
        <w:rPr>
          <w:i/>
          <w:noProof/>
          <w:lang w:val="lv-LV"/>
        </w:rPr>
        <w:t>É</w:t>
      </w:r>
      <w:r w:rsidRPr="005F0006">
        <w:rPr>
          <w:i/>
          <w:noProof/>
          <w:lang w:val="lv-LV"/>
        </w:rPr>
        <w:t>tats étrangers — Fonds voor Financiering van de Leningen aan Vreemde Staten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pour la Rémunération des Mousses — Fonds voor Scheepsjongens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régional bruxellois de Refinancement des Trésoreries communales —Brussels gewestelijk Herfinancieringsfonds van de gemeentelijke Thesaurieën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voor flankerend economisch Beleid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Fonds wallon d'Avances pour la Réparation des Dommages provoqués par des Pompages et des Prises d'Eau souterraine</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G</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Garantiefonds der Deutschsprachigen Gemeinschaft für Schulbauten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Grindfonds</w:t>
      </w:r>
    </w:p>
    <w:p w:rsidR="004251F2" w:rsidRPr="005F0006" w:rsidRDefault="004251F2" w:rsidP="004251F2">
      <w:pPr>
        <w:rPr>
          <w:noProof/>
          <w:lang w:val="lv-LV"/>
        </w:rPr>
      </w:pPr>
    </w:p>
    <w:p w:rsidR="007E5D12" w:rsidRPr="005F0006" w:rsidRDefault="007E5D12">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H</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Herplaatsingfonds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Het Gemeenschapsonderwijs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Hulpfonds tot financieel Herstel van de Gemeenten</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I</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belge de Normalisation — Belgisch Instituut voor Normalisatie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belge des Services postaux et des Télécommunications — Belgisch Instituut voor Postdiensten en Telecommunicatie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bruxellois francophone pour la Formation professionnelle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bruxellois pour la Gestion de l'Environnement — Brussels Instituut voor Milieubeheer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d'Aéronomie spatiale — Instituut voor Ruimte aëronomie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de Formation permanente pour les Classes moyennes et les petites et moyennes Entreprises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des Comptes nationaux — Instituut voor de nationale Rekeningen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d'Expertise vétérinaire — Instituut voor veterinaire Keuring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du Patrimoine wallon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für Aus- und Weiterbildung im Mittelstand und in kleinen und mittleren Unternehmen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géographique national — Nationaal geografisch Instituut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Institution pour le Développement de la Gazéification souterraine —</w:t>
      </w:r>
      <w:r w:rsidR="000D61F3">
        <w:rPr>
          <w:i/>
          <w:noProof/>
          <w:lang w:val="lv-LV"/>
        </w:rPr>
        <w:t xml:space="preserve"> </w:t>
      </w:r>
      <w:r w:rsidRPr="005F0006">
        <w:rPr>
          <w:i/>
          <w:noProof/>
          <w:lang w:val="lv-LV"/>
        </w:rPr>
        <w:t>Instelling voor de Ontwikkeling van ondergrondse Vergassing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Institution royale de Messine — Koninklijke Gesticht van Mesen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Institutions universitaires de droit public relevant de la Communauté flamande — Universitaire instellingen van publiek recht afangende van de Vlaamse Gemeenschap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Institutions universitaires de droit public relevant de la Communauté française — Universitaire instellingen van publiek recht afhangende van de Franse Gemeenschap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national des Industries extractives — Nationaal Instituut voor de Extractiebedrijven</w:t>
      </w:r>
    </w:p>
    <w:p w:rsidR="007E5D12" w:rsidRPr="005F0006" w:rsidRDefault="007E5D12">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Institut national de Recherche sur les Conditions de Travail — Nationaal Onderzoeksinstituut voor Arbeidsomstandigheden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national des Invalides de Guerre, anciens Combattants et Victimes de Guerre — Nationaal Instituut voor Oorlogsinvaliden, Oudstrijders en Oorlogsslachtoffers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national des Radioéléments — Nationaal Instituut voor Radio-Elementen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national pour la Criminalistique et la Criminologie — Nationaal Instituut voor Criminalistiek en Criminologie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pour l'Amélioration des Conditions de Travail — Instituut voor Verbetering van de Arbeidsvoorwaarden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royal belge des Sciences naturelles — Koninklijk Belgisch Instituut voor Natuurwetenschappen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royal du Patrimoine culturel — Koninklijk Instituut voor het Kunstpatrimonium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royal météorologique de Belgique — Koninklijk meteorologisch Instituut van België</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scientifique de Service public en Région wallonne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scientifique de la Santé publique - Louis Pasteur — Wetenschappelijk Instituut Volksgezondheid - Louis Pasteur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Instituut voor de Aanmoediging van Innovatie door Wetenschap en Technologie in Vlaanderen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Instituut voor Bosbouw en Wildbeheer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Instituut voor het archeologisch Patrimonium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Investeringsdienst voor de Vlaamse autonome Hogescholen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Investeringsfonds voor Grond- en Woonbeleid voor Vlaams-Brabant</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J</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Jardin botanique national de Belgique — Nationale Plantentuin van België</w:t>
      </w:r>
    </w:p>
    <w:p w:rsidR="004251F2" w:rsidRPr="005F0006" w:rsidRDefault="004251F2" w:rsidP="004251F2">
      <w:pPr>
        <w:ind w:left="567" w:hanging="567"/>
        <w:rPr>
          <w:noProof/>
          <w:lang w:val="lv-LV"/>
        </w:rPr>
      </w:pPr>
    </w:p>
    <w:p w:rsidR="007E5D12" w:rsidRPr="005F0006" w:rsidRDefault="007E5D12">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K</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Kind en Gezin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Koninklijk Museum voor schone Kunsten te Antwerpen</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L</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Loterie nationale — Nationale Loterij</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M</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Mémorial national du Fort de Breendonk — Nationaal Gedenkteken van het Fort van Breendonk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Musée royal de l'Afrique centrale — Koninklijk Museum voor Midden- Afrika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Musées royaux d'Art et d'Histoire — Koninklijke Musea voor Kunst en Geschiedenis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Musées royaux des Beaux-Arts de Belgique — Koninklijke Musea voor schone Kunsten van België</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O</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Observatoire royal de Belgique — Koninklijke Sterrenwacht van België</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central d'Action sociale et culturelle du Ministère de la Défense —</w:t>
      </w:r>
      <w:r w:rsidR="000D61F3">
        <w:rPr>
          <w:i/>
          <w:noProof/>
          <w:lang w:val="lv-LV"/>
        </w:rPr>
        <w:t xml:space="preserve"> </w:t>
      </w:r>
      <w:r w:rsidRPr="005F0006">
        <w:rPr>
          <w:i/>
          <w:noProof/>
          <w:lang w:val="lv-LV"/>
        </w:rPr>
        <w:t>Centrale Dienst voor sociale en culturele Actie van het Ministerie van Defensie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communautaire et régional de la Formation professionnelle et de L'Emploi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de Contrôle des Assurances — Controledienst voor de Verzekeringen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de Contrôle des Mutualités et des Unions nationales de Mutualités —Controledienst voor de Ziekenfondsen en de Landsbonden van Ziekenfondsen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de la Naissance et de l'Enfance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de Promotion du Tourisme</w:t>
      </w:r>
    </w:p>
    <w:p w:rsidR="007E5D12" w:rsidRPr="005F0006" w:rsidRDefault="007E5D12">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Office de Sécurité sociale d'Outre-Mer — Dienst voor de overzeese sociale Zekerheid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for Foreign Investors in Wallonia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national d'Allocations familiales pour Travailleurs salariés —</w:t>
      </w:r>
      <w:r w:rsidR="000D61F3">
        <w:rPr>
          <w:i/>
          <w:noProof/>
          <w:lang w:val="lv-LV"/>
        </w:rPr>
        <w:t xml:space="preserve"> </w:t>
      </w:r>
      <w:r w:rsidRPr="005F0006">
        <w:rPr>
          <w:i/>
          <w:noProof/>
          <w:lang w:val="lv-LV"/>
        </w:rPr>
        <w:t>Rijksdienst voor Kinderbijslag voor Werknemers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national de Sécurité sociale des Administrations provinciales et locales — Rijksdienst voor sociale Zekerheid van de provinciale en plaatselijke Overheidsdiensten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national des Vacances annuelles — Rijksdienst voor jaarlijkse Vakantie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national du Ducroire — Nationale Delcrederedienst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régional bruxellois de l'Emploi — Brusselse gewestelijke Dienst voor Arbeidsbemiddeling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régional de Promotion de l'Agriculture et de l'Horticulture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régional pour le Financement des Investissements communaux</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 wallon de la Formation professionnelle et de l'Emploi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Openbaar psychiatrisch Ziekenhuis-Geel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Openbaar psychiatrisch Ziekenhuis-Rekem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Openbare Afvalstoffenmaatschappij voor het Vlaams Gewest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Orchestre national de Belgique — Nationaal Orkest van België</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Organisme national des Déchets radioactifs et des Matières fissiles —</w:t>
      </w:r>
      <w:r w:rsidR="000D61F3">
        <w:rPr>
          <w:i/>
          <w:noProof/>
          <w:lang w:val="lv-LV"/>
        </w:rPr>
        <w:t xml:space="preserve"> </w:t>
      </w:r>
      <w:r w:rsidRPr="005F0006">
        <w:rPr>
          <w:i/>
          <w:noProof/>
          <w:lang w:val="lv-LV"/>
        </w:rPr>
        <w:t>Nationale Instelling voor radioactief Afval en Splijtstoffen</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P</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Palais des Beaux-Arts — Paleis voor schone Kunsten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Participatiemaatschappij Vlaanderen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Pool des Marins de la Marine marchande — Pool van de Zeelieden der Koopvaardij</w:t>
      </w:r>
    </w:p>
    <w:p w:rsidR="004251F2" w:rsidRPr="005F0006" w:rsidRDefault="004251F2" w:rsidP="004251F2">
      <w:pPr>
        <w:ind w:left="567" w:hanging="567"/>
        <w:rPr>
          <w:noProof/>
          <w:lang w:val="lv-LV"/>
        </w:rPr>
      </w:pPr>
    </w:p>
    <w:p w:rsidR="007E5D12" w:rsidRPr="005F0006" w:rsidRDefault="007E5D12">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R</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Radio et Télévision belge de la Communauté française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Reproductiefonds voor de Vlaamse Musea</w:t>
      </w:r>
    </w:p>
    <w:p w:rsidR="004251F2" w:rsidRPr="005F0006" w:rsidRDefault="004251F2" w:rsidP="004251F2">
      <w:pPr>
        <w:ind w:left="567" w:hanging="567"/>
        <w:rPr>
          <w:i/>
          <w:noProof/>
          <w:lang w:val="lv-LV"/>
        </w:rPr>
      </w:pPr>
    </w:p>
    <w:p w:rsidR="004251F2" w:rsidRPr="005F0006" w:rsidRDefault="004251F2" w:rsidP="004251F2">
      <w:pPr>
        <w:ind w:left="567" w:hanging="567"/>
        <w:rPr>
          <w:noProof/>
          <w:lang w:val="lv-LV"/>
        </w:rPr>
      </w:pPr>
      <w:r w:rsidRPr="005F0006">
        <w:rPr>
          <w:noProof/>
          <w:lang w:val="lv-LV"/>
        </w:rPr>
        <w:t>S</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Service d'Incendie et d'Aide médicale urgente de la Région de Bruxelles-Capitale — Brusselse hoofdstedelijk Dienst voor Brandweer en dringende medische Hulp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belge d'Investissement pour les pays en développement — Belgische Investeringsmaatschappij voor Ontwinkkelingslanden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d'Assainissement et de Rénovation des Sites industriels dans l'Ouest du Brabant wallon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de Garantie régionale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Sociaal economische Raad voor Vlaanderen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du Logement de la Région bruxelloise et sociétés agréées —Brusselse Gewestelijke Huisvestingsmaatschappij en erkende maatschappijen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d'Aide à la Qualité de l'Environnement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d'Administration des Bâtiments scolaires bruxellois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d'Administration des Bâtiments scolaires du Brabant wallon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d'Administration des Bâtiments scolaires du Hainaut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d'Administration des Bâtiments scolaires de Namur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d'Administration des Bâtiments scolaires de Liège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d'Administration des Bâtiments scolaires du Luxembourg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publique de Gestion de l'Eau</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wallonne du Logement et sociétés agréées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Sofibail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Sofibru</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Sofico</w:t>
      </w:r>
    </w:p>
    <w:p w:rsidR="004251F2" w:rsidRPr="005F0006" w:rsidRDefault="004251F2" w:rsidP="004251F2">
      <w:pPr>
        <w:ind w:left="567" w:hanging="567"/>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T</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Théâtre national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Théâtre royal de la Monnaie — De Koninklijke Muntschouwburg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Toerisme Vlaanderen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Tunnel Liefkenshoek</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U</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Universitair Ziekenhuis Gent</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V</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Commissariaat voor de Media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Dienst voor Arbeidsbemiddeling en Beroepsopleiding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Egalisatie Rente Fonds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Hogescholenraad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Huisvestingsmaatschappij en erkende maatschappijen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Instelling voor technologisch Onderzoek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interuniversitaire Raad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Landmaatschappij</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Milieuholding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Milieumaatschappij</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Onderwijsraad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Opera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Radio- en Televisieomroep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Reguleringsinstantie voor de Elektriciteit- en Gasmarkt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Vlaamse Stichting voor Verkeerskunde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Fonds voor de Lastendelging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Fonds voor de Letteren</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Vlaams Fonds voor de sociale Integratie van Personen met een Handicap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Informatiecentrum over Land- en Tuinbouw</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Infrastructuurfonds voor Persoonsgebonden Aangelegenheden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Instituut voor de Bevordering van het wetenschappelijk- en technologisch Onderzoek in de Industrie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Instituut voor Gezondheidspromotie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Instituut voor het Zelfstandig ondernemen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Landbouwinvesteringsfonds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Promotiecentrum voor Agro- en Visserijmarketing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Zorgfonds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Vlaams Woningsfonds voor de grote Gezinnen</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Bulgārija</w:t>
      </w:r>
    </w:p>
    <w:p w:rsidR="004251F2" w:rsidRPr="005F0006" w:rsidRDefault="004251F2" w:rsidP="004251F2">
      <w:pPr>
        <w:ind w:left="567" w:hanging="567"/>
        <w:rPr>
          <w:noProof/>
          <w:lang w:val="lv-LV"/>
        </w:rPr>
      </w:pPr>
    </w:p>
    <w:p w:rsidR="004251F2" w:rsidRPr="005F0006" w:rsidRDefault="004251F2" w:rsidP="008D642D">
      <w:pPr>
        <w:ind w:left="567" w:hanging="567"/>
        <w:rPr>
          <w:noProof/>
          <w:lang w:val="lv-LV"/>
        </w:rPr>
      </w:pPr>
      <w:r w:rsidRPr="005F0006">
        <w:rPr>
          <w:noProof/>
          <w:lang w:val="lv-LV"/>
        </w:rPr>
        <w:t>Struktūras:</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Икономически и социален съвет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Национален осигурителен институт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Национална здравноосигурителна каса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Български червен кръст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Българска академия на науките</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Национален център за аграрни науки</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Български институт за стандартизация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Българско национално радио</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Българска национална телевизия</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Kategorijas: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Valsts uzņēmumi </w:t>
      </w:r>
      <w:r w:rsidRPr="005F0006">
        <w:rPr>
          <w:i/>
          <w:noProof/>
          <w:lang w:val="lv-LV"/>
        </w:rPr>
        <w:t>Търговския закон (обн., ДВ, бр.48/ 18.6.1991)</w:t>
      </w:r>
      <w:r w:rsidRPr="005F0006">
        <w:rPr>
          <w:noProof/>
          <w:lang w:val="lv-LV"/>
        </w:rPr>
        <w:t xml:space="preserve"> 62. panta 3. punkta nozīmē:</w:t>
      </w:r>
    </w:p>
    <w:p w:rsidR="004251F2" w:rsidRPr="005F0006" w:rsidRDefault="004251F2" w:rsidP="004251F2">
      <w:pPr>
        <w:rPr>
          <w:i/>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Национална компания "Железопътна инфраструктура"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"Пристанищна инфраструктура"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"Ръководство на въздушното движение"</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"Строителство и възстановяване"</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"Транспортно строителство и възстановяване"</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"Съобщително строителство и възстановяване"</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"Радиоактивни отпадъци"</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"Предприятие за управление на дейностите по опазване на околната среда"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"Български спортен тотализатор"</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"Държавна парично-предметна лотария"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"Кабиюк", Шумен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ДП "Фонд затворно дело"</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Държавни дивечовъдни станции</w:t>
      </w:r>
    </w:p>
    <w:p w:rsidR="004251F2" w:rsidRPr="005F0006" w:rsidRDefault="004251F2" w:rsidP="004251F2">
      <w:pPr>
        <w:ind w:left="567" w:hanging="567"/>
        <w:rPr>
          <w:i/>
          <w:noProof/>
          <w:lang w:val="lv-LV"/>
        </w:rPr>
      </w:pPr>
    </w:p>
    <w:p w:rsidR="004251F2" w:rsidRPr="005F0006" w:rsidRDefault="004251F2" w:rsidP="004251F2">
      <w:pPr>
        <w:rPr>
          <w:noProof/>
          <w:lang w:val="lv-LV"/>
        </w:rPr>
      </w:pPr>
      <w:r w:rsidRPr="005F0006">
        <w:rPr>
          <w:noProof/>
          <w:lang w:val="lv-LV"/>
        </w:rPr>
        <w:t xml:space="preserve">Valsts universitātes, kas izveidotas saskaņā ar </w:t>
      </w:r>
      <w:r w:rsidRPr="005F0006">
        <w:rPr>
          <w:i/>
          <w:noProof/>
          <w:lang w:val="lv-LV"/>
        </w:rPr>
        <w:t>Законa за висшето образование</w:t>
      </w:r>
      <w:r w:rsidRPr="005F0006">
        <w:rPr>
          <w:noProof/>
          <w:lang w:val="lv-LV"/>
        </w:rPr>
        <w:t xml:space="preserve"> (</w:t>
      </w:r>
      <w:r w:rsidRPr="005F0006">
        <w:rPr>
          <w:i/>
          <w:noProof/>
          <w:lang w:val="lv-LV"/>
        </w:rPr>
        <w:t>обн., ДВ, бр.112/ 27.12.1995</w:t>
      </w:r>
      <w:r w:rsidRPr="005F0006">
        <w:rPr>
          <w:noProof/>
          <w:lang w:val="lv-LV"/>
        </w:rPr>
        <w:t>) 13. pantu:</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Аграрен университет – Пловдив</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Академия за музикално, танцово и изобразително изкуство – Пловдив</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Академия на Министерството на вътрешните работи</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Великотърновски университет "Св. св. Кирил и Методий"</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Висше военноморско училище "Н. Й. Вапцаров" – Варна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Висше строително училище "Любен Каравелов"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Висше транспортно училище "Тодор Каблешков"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Военна академия "Г. С. Раковски" – София</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Национална музикална академия "Проф. Панчо Владигеров"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Икономически университет – Варна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Колеж по телекомуникации и пощи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Лесотехнически университет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Медицински университет "Проф. д-р Параскев Иванов Стоянов" – Варна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Медицински университет – Плевен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Медицински университет – Пловдив</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Медицински университет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Минно-геоложки университет "Св. Иван Рилски"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Национален военен университет "Васил Левски" – Велико Търново</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Национална академия за театрално и филмово изкуство "Кръстьо Сарафов" – София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Национална спортна академия "Васил Левски"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Национална художествена академия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Пловдивски университет "Паисий Хилендарски"</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Русенски университет "Ангел Кънчев"</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Софийски университет "Св. Климент Охридски"</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Специализирано висше училище по библиотекознание и информационни технологии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Стопанска академия "Д. А. Ценов" – Свищов</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Технически университет – Варна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Технически университет – Габрово</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Технически университет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Tракийски университет - Стара Загора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Университет "Проф. д-р Асен Златаров" – Бургас</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Университет за национално и световно стопанство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Университет по архитектура, строителство и геодезия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Университет по хранителни технологии – Пловдив</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Химико-технологичен и металургичен университет - София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Шуменски университет "Епископ Константин Преславски"</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Югозападен университет "Неофит Рилски" – Благоевград</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Valsts un pašvaldības skolas </w:t>
      </w:r>
      <w:r w:rsidRPr="005F0006">
        <w:rPr>
          <w:i/>
          <w:noProof/>
          <w:lang w:val="lv-LV"/>
        </w:rPr>
        <w:t>Закона за народната просвета</w:t>
      </w:r>
      <w:r w:rsidRPr="005F0006">
        <w:rPr>
          <w:noProof/>
          <w:lang w:val="lv-LV"/>
        </w:rPr>
        <w:t xml:space="preserve"> (</w:t>
      </w:r>
      <w:r w:rsidRPr="005F0006">
        <w:rPr>
          <w:i/>
          <w:noProof/>
          <w:lang w:val="lv-LV"/>
        </w:rPr>
        <w:t>обн., ДВ, бр.</w:t>
      </w:r>
      <w:r w:rsidRPr="005F0006">
        <w:rPr>
          <w:noProof/>
          <w:lang w:val="lv-LV"/>
        </w:rPr>
        <w:t xml:space="preserve"> 86/18.10.1991) nozīmē:</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Kultūras institūti </w:t>
      </w:r>
      <w:r w:rsidRPr="005F0006">
        <w:rPr>
          <w:i/>
          <w:noProof/>
          <w:lang w:val="lv-LV"/>
        </w:rPr>
        <w:t>Законa за закрила и развитие на културата</w:t>
      </w:r>
      <w:r w:rsidRPr="005F0006">
        <w:rPr>
          <w:noProof/>
          <w:lang w:val="lv-LV"/>
        </w:rPr>
        <w:t xml:space="preserve"> (</w:t>
      </w:r>
      <w:r w:rsidRPr="005F0006">
        <w:rPr>
          <w:i/>
          <w:noProof/>
          <w:lang w:val="lv-LV"/>
        </w:rPr>
        <w:t>обн., ДВ, бр.50/ 1.6.1999</w:t>
      </w:r>
      <w:r w:rsidRPr="005F0006">
        <w:rPr>
          <w:noProof/>
          <w:lang w:val="lv-LV"/>
        </w:rPr>
        <w:t>) nozīmē:</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Народна библиотека "Св. св. Кирил и Методий"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Българска национална фонотека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Българска национална филмотека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Национален фонд "Култура"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Национален институт за паметниците на културата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Театри (teātri)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Опери, филхармонии и ансамбли (operas, filharmonijas orķestri, ansambļi)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Музеи и галерии (muzeji un galerijas)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Училища по изкуствата и културата (mākslas un kultūras skolas)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Български културни институти в чужбина (bulgāru kultūras institūti ārvalstīs)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Valsts un/vai pašvaldību medicīnas iestādes, kas minētas </w:t>
      </w:r>
      <w:r w:rsidRPr="005F0006">
        <w:rPr>
          <w:i/>
          <w:noProof/>
          <w:lang w:val="lv-LV"/>
        </w:rPr>
        <w:t>Законa за лечебните заведения (обн., ДВ, бр.62/ 9.7.1999)</w:t>
      </w:r>
      <w:r w:rsidRPr="005F0006">
        <w:rPr>
          <w:noProof/>
          <w:lang w:val="lv-LV"/>
        </w:rPr>
        <w:t xml:space="preserve"> 3. panta 1. punktā.</w:t>
      </w:r>
    </w:p>
    <w:p w:rsidR="004251F2" w:rsidRPr="005F0006" w:rsidRDefault="004251F2" w:rsidP="004251F2">
      <w:pPr>
        <w:rPr>
          <w:noProof/>
          <w:lang w:val="lv-LV"/>
        </w:rPr>
      </w:pPr>
    </w:p>
    <w:p w:rsidR="004251F2" w:rsidRPr="005F0006" w:rsidRDefault="004251F2" w:rsidP="00E85343">
      <w:pPr>
        <w:rPr>
          <w:noProof/>
          <w:lang w:val="lv-LV"/>
        </w:rPr>
      </w:pPr>
      <w:r w:rsidRPr="005F0006">
        <w:rPr>
          <w:noProof/>
          <w:lang w:val="lv-LV"/>
        </w:rPr>
        <w:t xml:space="preserve">Medicīnas iestādes, kas minētas </w:t>
      </w:r>
      <w:r w:rsidRPr="005F0006">
        <w:rPr>
          <w:i/>
          <w:noProof/>
          <w:lang w:val="lv-LV"/>
        </w:rPr>
        <w:t>Законa за лечебните заведения (обн., ДВ, бр.62/ 9.7.1999)</w:t>
      </w:r>
      <w:r w:rsidRPr="005F0006">
        <w:rPr>
          <w:noProof/>
          <w:lang w:val="lv-LV"/>
        </w:rPr>
        <w:t xml:space="preserve"> 5.</w:t>
      </w:r>
      <w:r w:rsidR="00E85343" w:rsidRPr="005F0006">
        <w:rPr>
          <w:noProof/>
          <w:lang w:val="lv-LV"/>
        </w:rPr>
        <w:t> </w:t>
      </w:r>
      <w:r w:rsidRPr="005F0006">
        <w:rPr>
          <w:noProof/>
          <w:lang w:val="lv-LV"/>
        </w:rPr>
        <w:t>panta 1. punktā:</w:t>
      </w:r>
    </w:p>
    <w:p w:rsidR="004251F2" w:rsidRPr="005F0006" w:rsidRDefault="004251F2" w:rsidP="004251F2">
      <w:pPr>
        <w:rPr>
          <w:i/>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Домове за медико-социални грижи за деца</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Лечебни заведения за стационарна психиатрична помощ</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Центрове за спешна медицинска помощ</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Центрове за трансфузионна хематология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Болница "Лозенец"</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Военномедицинска академия</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Медицински институт на Министерство на вътрешните работи</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Лечебни заведения към Министерството на правосъдието</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Лечебни заведения към Министерството на транспорта</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Nekomerciāla rakstura juridiskas personas, kas izveidotas, lai nodrošinātu visu ieinteresēto personu vajadzības saskaņā ar </w:t>
      </w:r>
      <w:r w:rsidRPr="005F0006">
        <w:rPr>
          <w:i/>
          <w:noProof/>
          <w:lang w:val="lv-LV"/>
        </w:rPr>
        <w:t>Законa за юридическите лица с нестопанска цел</w:t>
      </w:r>
      <w:r w:rsidRPr="005F0006">
        <w:rPr>
          <w:noProof/>
          <w:lang w:val="lv-LV"/>
        </w:rPr>
        <w:t xml:space="preserve"> (</w:t>
      </w:r>
      <w:r w:rsidRPr="005F0006">
        <w:rPr>
          <w:i/>
          <w:noProof/>
          <w:lang w:val="lv-LV"/>
        </w:rPr>
        <w:t>обн., ДВ, бр.81/6.10.2000</w:t>
      </w:r>
      <w:r w:rsidRPr="005F0006">
        <w:rPr>
          <w:noProof/>
          <w:lang w:val="lv-LV"/>
        </w:rPr>
        <w:t xml:space="preserve">), un kas atbilst </w:t>
      </w:r>
      <w:r w:rsidRPr="005F0006">
        <w:rPr>
          <w:i/>
          <w:noProof/>
          <w:lang w:val="lv-LV"/>
        </w:rPr>
        <w:t>Законa за обществените поръчки</w:t>
      </w:r>
      <w:r w:rsidRPr="005F0006">
        <w:rPr>
          <w:noProof/>
          <w:lang w:val="lv-LV"/>
        </w:rPr>
        <w:t xml:space="preserve"> (</w:t>
      </w:r>
      <w:r w:rsidRPr="005F0006">
        <w:rPr>
          <w:i/>
          <w:noProof/>
          <w:lang w:val="lv-LV"/>
        </w:rPr>
        <w:t>обн., ДВ, бр. 28/6.4.2004</w:t>
      </w:r>
      <w:r w:rsidRPr="005F0006">
        <w:rPr>
          <w:noProof/>
          <w:lang w:val="lv-LV"/>
        </w:rPr>
        <w:t>) 21. punkta §1 nosacījumiem.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Pozemkový fond </w:t>
      </w:r>
      <w:r w:rsidRPr="00995497">
        <w:rPr>
          <w:iCs/>
          <w:noProof/>
          <w:lang w:val="lv-LV"/>
        </w:rPr>
        <w:t>un citi valsts fondi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Česká národní banka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Česká televize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Český rozhlas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Rada pro rozhlasové a televizní vysílaní</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Všeobecná zdravotní pojišťovna České republiky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Zdravotní pojišťovna ministerstva vnitra ČR</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Universitātes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 citas juridiskas personas, kas izveidotas ar īpašu likumu un kas savai darbībai un saskaņā ar noteikumiem par budžetu izmanto naudu no valsts budžeta, valsts fondiem, starptautisku institūciju ziedojumiem, apgabala pārvaldes iestāžu budžeta vai pašpārvaldes teritoriālo struktūrvienību budžetiem.</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Dānija</w:t>
      </w:r>
    </w:p>
    <w:p w:rsidR="004251F2" w:rsidRPr="005F0006" w:rsidRDefault="004251F2" w:rsidP="004251F2">
      <w:pPr>
        <w:rPr>
          <w:noProof/>
          <w:lang w:val="lv-LV"/>
        </w:rPr>
      </w:pPr>
    </w:p>
    <w:p w:rsidR="004251F2" w:rsidRPr="005F0006" w:rsidRDefault="004251F2" w:rsidP="008D642D">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Danmarks Radio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Det landsdækkende TV2</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Danmarks Nationalbank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Sund og Bælt Holding 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A/S Storebælt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A/S Øresund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Øresundskonsortiet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Metroselskabet I/S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Arealudviklingsselskabet I/S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Statens og Kommunernes Indkøbsservice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Arbejdsmarkedets Tillægspension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Arbejdsmarkedets Feriefond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Lønmodtagernes Dyrtidsfond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Naviair</w:t>
      </w:r>
    </w:p>
    <w:p w:rsidR="004251F2" w:rsidRPr="005F0006" w:rsidRDefault="004251F2" w:rsidP="004251F2">
      <w:pPr>
        <w:ind w:left="567" w:hanging="567"/>
        <w:rPr>
          <w:i/>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De Almene Boligorganisationer</w:t>
      </w:r>
      <w:r w:rsidRPr="005F0006">
        <w:rPr>
          <w:noProof/>
          <w:lang w:val="lv-LV"/>
        </w:rPr>
        <w:t xml:space="preserve"> (sociālo dzīvokļu organizācijas)</w:t>
      </w:r>
    </w:p>
    <w:p w:rsidR="004251F2" w:rsidRPr="005F0006" w:rsidRDefault="004251F2" w:rsidP="008D642D">
      <w:pPr>
        <w:ind w:left="567" w:hanging="567"/>
        <w:rPr>
          <w:noProof/>
          <w:lang w:val="lv-LV"/>
        </w:rPr>
      </w:pPr>
      <w:r w:rsidRPr="005F0006">
        <w:rPr>
          <w:noProof/>
          <w:lang w:val="lv-LV"/>
        </w:rPr>
        <w:t>–</w:t>
      </w:r>
      <w:r w:rsidRPr="005F0006">
        <w:rPr>
          <w:noProof/>
          <w:lang w:val="lv-LV"/>
        </w:rPr>
        <w:tab/>
      </w:r>
      <w:r w:rsidRPr="005F0006">
        <w:rPr>
          <w:i/>
          <w:noProof/>
          <w:lang w:val="lv-LV"/>
        </w:rPr>
        <w:t>Andre forvaltningssubjekter</w:t>
      </w:r>
      <w:r w:rsidRPr="005F0006">
        <w:rPr>
          <w:noProof/>
          <w:lang w:val="lv-LV"/>
        </w:rPr>
        <w:t xml:space="preserve"> (citas valsts </w:t>
      </w:r>
      <w:r w:rsidR="008D642D" w:rsidRPr="005F0006">
        <w:rPr>
          <w:noProof/>
          <w:lang w:val="lv-LV"/>
        </w:rPr>
        <w:t>administr</w:t>
      </w:r>
      <w:r w:rsidR="008D642D">
        <w:rPr>
          <w:noProof/>
          <w:lang w:val="lv-LV"/>
        </w:rPr>
        <w:t>atīvās</w:t>
      </w:r>
      <w:r w:rsidR="008D642D" w:rsidRPr="005F0006">
        <w:rPr>
          <w:noProof/>
          <w:lang w:val="lv-LV"/>
        </w:rPr>
        <w:t xml:space="preserve"> </w:t>
      </w:r>
      <w:r w:rsidR="008D642D">
        <w:rPr>
          <w:noProof/>
          <w:lang w:val="lv-LV"/>
        </w:rPr>
        <w:t>struktūra</w:t>
      </w:r>
      <w:r w:rsidR="008D642D" w:rsidRPr="005F0006">
        <w:rPr>
          <w:noProof/>
          <w:lang w:val="lv-LV"/>
        </w:rPr>
        <w:t>s</w:t>
      </w:r>
      <w:r w:rsidRPr="005F0006">
        <w:rPr>
          <w:noProof/>
          <w:lang w:val="lv-LV"/>
        </w:rPr>
        <w:t>)</w:t>
      </w:r>
    </w:p>
    <w:p w:rsidR="004251F2" w:rsidRPr="005F0006" w:rsidRDefault="004251F2" w:rsidP="004251F2">
      <w:pPr>
        <w:ind w:left="567" w:hanging="567"/>
        <w:rPr>
          <w:b/>
          <w:noProof/>
          <w:u w:val="single"/>
          <w:lang w:val="lv-LV"/>
        </w:rPr>
      </w:pPr>
      <w:r w:rsidRPr="005F0006">
        <w:rPr>
          <w:noProof/>
          <w:lang w:val="lv-LV"/>
        </w:rPr>
        <w:t>–</w:t>
      </w:r>
      <w:r w:rsidRPr="005F0006">
        <w:rPr>
          <w:noProof/>
          <w:lang w:val="lv-LV"/>
        </w:rPr>
        <w:tab/>
      </w:r>
      <w:r w:rsidRPr="005F0006">
        <w:rPr>
          <w:i/>
          <w:noProof/>
          <w:lang w:val="lv-LV"/>
        </w:rPr>
        <w:t>Universiteterne, jf. lovbekendtgørelse nr. 1368 af 7. december 2007 af lov om universiteter</w:t>
      </w:r>
      <w:r w:rsidRPr="005F0006">
        <w:rPr>
          <w:noProof/>
          <w:lang w:val="lv-LV"/>
        </w:rPr>
        <w:t xml:space="preserve"> (universitātes, sk. 2007. gada 7. decembra Konsolidācijas likumu nr. 1368 par universitātēm).</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Vācija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402247">
      <w:pPr>
        <w:rPr>
          <w:noProof/>
          <w:lang w:val="lv-LV"/>
        </w:rPr>
      </w:pPr>
      <w:r w:rsidRPr="005F0006">
        <w:rPr>
          <w:noProof/>
          <w:lang w:val="lv-LV"/>
        </w:rPr>
        <w:t xml:space="preserve">Juridiskas personas, </w:t>
      </w:r>
      <w:r w:rsidR="00402247" w:rsidRPr="005F0006">
        <w:rPr>
          <w:noProof/>
          <w:lang w:val="lv-LV"/>
        </w:rPr>
        <w:t>k</w:t>
      </w:r>
      <w:r w:rsidR="00402247">
        <w:rPr>
          <w:noProof/>
          <w:lang w:val="lv-LV"/>
        </w:rPr>
        <w:t>as</w:t>
      </w:r>
      <w:r w:rsidR="00402247" w:rsidRPr="005F0006">
        <w:rPr>
          <w:noProof/>
          <w:lang w:val="lv-LV"/>
        </w:rPr>
        <w:t xml:space="preserve"> </w:t>
      </w:r>
      <w:r w:rsidR="00402247">
        <w:rPr>
          <w:noProof/>
          <w:lang w:val="lv-LV"/>
        </w:rPr>
        <w:t>ir</w:t>
      </w:r>
      <w:r w:rsidR="00402247" w:rsidRPr="005F0006">
        <w:rPr>
          <w:noProof/>
          <w:lang w:val="lv-LV"/>
        </w:rPr>
        <w:t xml:space="preserve"> publisk</w:t>
      </w:r>
      <w:r w:rsidR="00402247">
        <w:rPr>
          <w:noProof/>
          <w:lang w:val="lv-LV"/>
        </w:rPr>
        <w:t>o</w:t>
      </w:r>
      <w:r w:rsidR="00402247" w:rsidRPr="005F0006">
        <w:rPr>
          <w:noProof/>
          <w:lang w:val="lv-LV"/>
        </w:rPr>
        <w:t xml:space="preserve"> tiesīb</w:t>
      </w:r>
      <w:r w:rsidR="00402247">
        <w:rPr>
          <w:noProof/>
          <w:lang w:val="lv-LV"/>
        </w:rPr>
        <w:t>u subjekti</w:t>
      </w:r>
    </w:p>
    <w:p w:rsidR="004251F2" w:rsidRPr="005F0006" w:rsidRDefault="004251F2" w:rsidP="004251F2">
      <w:pPr>
        <w:rPr>
          <w:noProof/>
          <w:lang w:val="lv-LV"/>
        </w:rPr>
      </w:pPr>
    </w:p>
    <w:p w:rsidR="004251F2" w:rsidRPr="005F0006" w:rsidRDefault="004251F2" w:rsidP="00402247">
      <w:pPr>
        <w:rPr>
          <w:noProof/>
          <w:lang w:val="lv-LV"/>
        </w:rPr>
      </w:pPr>
      <w:r w:rsidRPr="005F0006">
        <w:rPr>
          <w:noProof/>
          <w:lang w:val="lv-LV"/>
        </w:rPr>
        <w:t xml:space="preserve">Organizācijas, uzņēmumi un fondi, </w:t>
      </w:r>
      <w:r w:rsidR="00402247" w:rsidRPr="005F0006">
        <w:rPr>
          <w:noProof/>
          <w:lang w:val="lv-LV"/>
        </w:rPr>
        <w:t>k</w:t>
      </w:r>
      <w:r w:rsidR="00402247">
        <w:rPr>
          <w:noProof/>
          <w:lang w:val="lv-LV"/>
        </w:rPr>
        <w:t>as</w:t>
      </w:r>
      <w:r w:rsidR="00402247" w:rsidRPr="005F0006">
        <w:rPr>
          <w:noProof/>
          <w:lang w:val="lv-LV"/>
        </w:rPr>
        <w:t xml:space="preserve"> </w:t>
      </w:r>
      <w:r w:rsidR="00402247">
        <w:rPr>
          <w:noProof/>
          <w:lang w:val="lv-LV"/>
        </w:rPr>
        <w:t>ir</w:t>
      </w:r>
      <w:r w:rsidR="00402247" w:rsidRPr="005F0006">
        <w:rPr>
          <w:noProof/>
          <w:lang w:val="lv-LV"/>
        </w:rPr>
        <w:t xml:space="preserve"> publisk</w:t>
      </w:r>
      <w:r w:rsidR="00402247">
        <w:rPr>
          <w:noProof/>
          <w:lang w:val="lv-LV"/>
        </w:rPr>
        <w:t>o</w:t>
      </w:r>
      <w:r w:rsidR="00402247" w:rsidRPr="005F0006">
        <w:rPr>
          <w:noProof/>
          <w:lang w:val="lv-LV"/>
        </w:rPr>
        <w:t xml:space="preserve"> tiesīb</w:t>
      </w:r>
      <w:r w:rsidR="00402247">
        <w:rPr>
          <w:noProof/>
          <w:lang w:val="lv-LV"/>
        </w:rPr>
        <w:t>u subjekti</w:t>
      </w:r>
      <w:r w:rsidR="00402247" w:rsidRPr="005F0006">
        <w:rPr>
          <w:noProof/>
          <w:lang w:val="lv-LV"/>
        </w:rPr>
        <w:t xml:space="preserve"> </w:t>
      </w:r>
      <w:r w:rsidRPr="005F0006">
        <w:rPr>
          <w:noProof/>
          <w:lang w:val="lv-LV"/>
        </w:rPr>
        <w:t>un ko izveidojušas federālās, valsts vai vietējās iestādes īpaši šādās jomās: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Iestādes</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Wissenschaftliche Hochschulen und verfasste Studentenschaften</w:t>
      </w:r>
      <w:r w:rsidRPr="005F0006">
        <w:rPr>
          <w:noProof/>
          <w:lang w:val="lv-LV"/>
        </w:rPr>
        <w:t xml:space="preserve"> – (universitātes un studentu dibinātas organizācijas)</w:t>
      </w:r>
    </w:p>
    <w:p w:rsidR="004251F2" w:rsidRPr="005F0006" w:rsidRDefault="004251F2" w:rsidP="00E505C8">
      <w:pPr>
        <w:ind w:left="567" w:hanging="567"/>
        <w:rPr>
          <w:noProof/>
          <w:lang w:val="lv-LV"/>
        </w:rPr>
      </w:pPr>
      <w:r w:rsidRPr="005F0006">
        <w:rPr>
          <w:noProof/>
          <w:lang w:val="lv-LV"/>
        </w:rPr>
        <w:t>–</w:t>
      </w:r>
      <w:r w:rsidRPr="005F0006">
        <w:rPr>
          <w:noProof/>
          <w:lang w:val="lv-LV"/>
        </w:rPr>
        <w:tab/>
      </w:r>
      <w:r w:rsidRPr="005F0006">
        <w:rPr>
          <w:i/>
          <w:noProof/>
          <w:lang w:val="lv-LV"/>
        </w:rPr>
        <w:t>berufsständige Vereinigungen (Rechtsanwalts-, Notar-, Steuerberater-, Wirtschaftsprüfer-, Architekten-, Ärzte- und Apothekerkammern)</w:t>
      </w:r>
      <w:r w:rsidRPr="005F0006">
        <w:rPr>
          <w:noProof/>
          <w:lang w:val="lv-LV"/>
        </w:rPr>
        <w:t xml:space="preserve"> – </w:t>
      </w:r>
      <w:r w:rsidR="00E505C8">
        <w:rPr>
          <w:noProof/>
          <w:lang w:val="lv-LV"/>
        </w:rPr>
        <w:t>[</w:t>
      </w:r>
      <w:r w:rsidRPr="005F0006">
        <w:rPr>
          <w:noProof/>
          <w:lang w:val="lv-LV"/>
        </w:rPr>
        <w:t>profesionālās asociācijas, kas pārstāv juristus, notārus, nodokļu konsultantus, grāmatvežus, arhitektus, ārstus un aptiekārus</w:t>
      </w:r>
      <w:r w:rsidR="00E505C8">
        <w:rPr>
          <w:noProof/>
          <w:lang w:val="lv-LV"/>
        </w:rPr>
        <w:t>]</w:t>
      </w:r>
    </w:p>
    <w:p w:rsidR="004251F2" w:rsidRPr="005F0006" w:rsidRDefault="004251F2" w:rsidP="00E505C8">
      <w:pPr>
        <w:ind w:left="567" w:hanging="567"/>
        <w:rPr>
          <w:noProof/>
          <w:lang w:val="lv-LV"/>
        </w:rPr>
      </w:pPr>
      <w:r w:rsidRPr="005F0006">
        <w:rPr>
          <w:noProof/>
          <w:lang w:val="lv-LV"/>
        </w:rPr>
        <w:t>–</w:t>
      </w:r>
      <w:r w:rsidRPr="005F0006">
        <w:rPr>
          <w:noProof/>
          <w:lang w:val="lv-LV"/>
        </w:rPr>
        <w:tab/>
      </w:r>
      <w:r w:rsidRPr="005F0006">
        <w:rPr>
          <w:i/>
          <w:noProof/>
          <w:lang w:val="lv-LV"/>
        </w:rPr>
        <w:t>Wirtschaftsvereinigungen (Landwirtschafts-, Handwerks-, Industrie- und Handelskammern, Handwerksinnungen, Handwerkerschaften)</w:t>
      </w:r>
      <w:r w:rsidRPr="005F0006">
        <w:rPr>
          <w:noProof/>
          <w:lang w:val="lv-LV"/>
        </w:rPr>
        <w:t xml:space="preserve"> – [</w:t>
      </w:r>
      <w:r w:rsidR="00E505C8">
        <w:rPr>
          <w:noProof/>
          <w:lang w:val="lv-LV"/>
        </w:rPr>
        <w:t>darījum</w:t>
      </w:r>
      <w:r w:rsidR="00E505C8" w:rsidRPr="005F0006">
        <w:rPr>
          <w:noProof/>
          <w:lang w:val="lv-LV"/>
        </w:rPr>
        <w:t xml:space="preserve">darbības </w:t>
      </w:r>
      <w:r w:rsidRPr="005F0006">
        <w:rPr>
          <w:noProof/>
          <w:lang w:val="lv-LV"/>
        </w:rPr>
        <w:t>un tirdzniecības apvienības: lauksaimnieku un amatnieku apvienības, rūpniecības un tirdzniecības palātas, amatnieku ģildes, tirgotāju apvienības]</w:t>
      </w:r>
    </w:p>
    <w:p w:rsidR="004251F2" w:rsidRPr="005F0006" w:rsidRDefault="004251F2" w:rsidP="00E505C8">
      <w:pPr>
        <w:ind w:left="567" w:hanging="567"/>
        <w:rPr>
          <w:noProof/>
          <w:lang w:val="lv-LV"/>
        </w:rPr>
      </w:pPr>
      <w:r w:rsidRPr="005F0006">
        <w:rPr>
          <w:noProof/>
          <w:lang w:val="lv-LV"/>
        </w:rPr>
        <w:t>–</w:t>
      </w:r>
      <w:r w:rsidRPr="005F0006">
        <w:rPr>
          <w:noProof/>
          <w:lang w:val="lv-LV"/>
        </w:rPr>
        <w:tab/>
      </w:r>
      <w:r w:rsidRPr="005F0006">
        <w:rPr>
          <w:i/>
          <w:noProof/>
          <w:lang w:val="lv-LV"/>
        </w:rPr>
        <w:t>Sozialversicherungen (Krankenkassen, Unfall- und Rentenversicherungsträger)</w:t>
      </w:r>
      <w:r w:rsidRPr="005F0006">
        <w:rPr>
          <w:noProof/>
          <w:lang w:val="lv-LV"/>
        </w:rPr>
        <w:t xml:space="preserve"> – [sociālās nodrošināšanas iestādes: veselības, nelaimes gadījumu un pensiju apdrošināšanas fondi</w:t>
      </w:r>
      <w:r w:rsidR="00E505C8">
        <w:rPr>
          <w:noProof/>
          <w:lang w:val="lv-LV"/>
        </w:rPr>
        <w:t>]</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kassenärztliche Vereinigungen</w:t>
      </w:r>
      <w:r w:rsidRPr="005F0006">
        <w:rPr>
          <w:noProof/>
          <w:lang w:val="lv-LV"/>
        </w:rPr>
        <w:t xml:space="preserve"> – (tādu ārstu apvienības, kas strādā valsts veselības aizsardzības sistēmā)</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Genossenschaften und Verbände</w:t>
      </w:r>
      <w:r w:rsidRPr="005F0006">
        <w:rPr>
          <w:noProof/>
          <w:lang w:val="lv-LV"/>
        </w:rPr>
        <w:t xml:space="preserve"> – (kooperatīvi un citas apvienības)</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2)</w:t>
      </w:r>
      <w:r w:rsidRPr="005F0006">
        <w:rPr>
          <w:noProof/>
          <w:lang w:val="lv-LV"/>
        </w:rPr>
        <w:tab/>
        <w:t>Uzņēmumi un fondi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Ar rūpniecību nesaistīti un nekomerciāli uzņēmumi, kas pakļauti valsts kontrolei un darbojas vispārējās interesēs, jo īpaši šādās jomās:</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Rechtsfähige Bundesanstalten</w:t>
      </w:r>
      <w:r w:rsidRPr="005F0006">
        <w:rPr>
          <w:noProof/>
          <w:lang w:val="lv-LV"/>
        </w:rPr>
        <w:t xml:space="preserve"> – (rīcībspējīgas federālas institūcijas),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Versorgungsanstalten und Studentenwerke</w:t>
      </w:r>
      <w:r w:rsidRPr="005F0006">
        <w:rPr>
          <w:noProof/>
          <w:lang w:val="lv-LV"/>
        </w:rPr>
        <w:t xml:space="preserve"> – (pensionāru organizācijas un studentu apvienības),</w:t>
      </w:r>
    </w:p>
    <w:p w:rsidR="004251F2" w:rsidRPr="005F0006" w:rsidRDefault="004251F2" w:rsidP="00E505C8">
      <w:pPr>
        <w:ind w:left="567" w:hanging="567"/>
        <w:rPr>
          <w:noProof/>
          <w:lang w:val="lv-LV"/>
        </w:rPr>
      </w:pPr>
      <w:r w:rsidRPr="005F0006">
        <w:rPr>
          <w:noProof/>
          <w:lang w:val="lv-LV"/>
        </w:rPr>
        <w:t>–</w:t>
      </w:r>
      <w:r w:rsidRPr="005F0006">
        <w:rPr>
          <w:noProof/>
          <w:lang w:val="lv-LV"/>
        </w:rPr>
        <w:tab/>
      </w:r>
      <w:r w:rsidRPr="005F0006">
        <w:rPr>
          <w:i/>
          <w:noProof/>
          <w:lang w:val="lv-LV"/>
        </w:rPr>
        <w:t>Kultur-, Wohlfahrts- und Hilfsstiftungen</w:t>
      </w:r>
      <w:r w:rsidRPr="005F0006">
        <w:rPr>
          <w:noProof/>
          <w:lang w:val="lv-LV"/>
        </w:rPr>
        <w:t xml:space="preserve"> – (kultūras, labklājības un palīdzības sniegšanas fondi)</w:t>
      </w:r>
    </w:p>
    <w:p w:rsidR="004251F2" w:rsidRPr="005F0006" w:rsidRDefault="004251F2" w:rsidP="004251F2">
      <w:pPr>
        <w:rPr>
          <w:noProof/>
          <w:lang w:val="lv-LV"/>
        </w:rPr>
      </w:pPr>
    </w:p>
    <w:p w:rsidR="004251F2" w:rsidRPr="005F0006" w:rsidRDefault="004251F2" w:rsidP="00402247">
      <w:pPr>
        <w:rPr>
          <w:noProof/>
          <w:lang w:val="lv-LV"/>
        </w:rPr>
      </w:pPr>
      <w:r w:rsidRPr="005F0006">
        <w:rPr>
          <w:noProof/>
          <w:lang w:val="lv-LV"/>
        </w:rPr>
        <w:t xml:space="preserve">Juridiskas personas, </w:t>
      </w:r>
      <w:r w:rsidR="00402247" w:rsidRPr="005F0006">
        <w:rPr>
          <w:noProof/>
          <w:lang w:val="lv-LV"/>
        </w:rPr>
        <w:t>k</w:t>
      </w:r>
      <w:r w:rsidR="00402247">
        <w:rPr>
          <w:noProof/>
          <w:lang w:val="lv-LV"/>
        </w:rPr>
        <w:t>as</w:t>
      </w:r>
      <w:r w:rsidR="00402247" w:rsidRPr="005F0006">
        <w:rPr>
          <w:noProof/>
          <w:lang w:val="lv-LV"/>
        </w:rPr>
        <w:t xml:space="preserve"> </w:t>
      </w:r>
      <w:r w:rsidR="00402247">
        <w:rPr>
          <w:noProof/>
          <w:lang w:val="lv-LV"/>
        </w:rPr>
        <w:t>ir</w:t>
      </w:r>
      <w:r w:rsidR="00402247" w:rsidRPr="005F0006">
        <w:rPr>
          <w:noProof/>
          <w:lang w:val="lv-LV"/>
        </w:rPr>
        <w:t xml:space="preserve"> privāt</w:t>
      </w:r>
      <w:r w:rsidR="00402247">
        <w:rPr>
          <w:noProof/>
          <w:lang w:val="lv-LV"/>
        </w:rPr>
        <w:t>o</w:t>
      </w:r>
      <w:r w:rsidR="00402247" w:rsidRPr="005F0006">
        <w:rPr>
          <w:noProof/>
          <w:lang w:val="lv-LV"/>
        </w:rPr>
        <w:t xml:space="preserve"> tiesīb</w:t>
      </w:r>
      <w:r w:rsidR="00402247">
        <w:rPr>
          <w:noProof/>
          <w:lang w:val="lv-LV"/>
        </w:rPr>
        <w:t>u subjekti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Ar rūpniecību nesaistīti un nekomerciāli uzņēmumi, kas pakļauti valsts kontrolei un darbojas vispārējās interesēs, tostarp </w:t>
      </w:r>
      <w:r w:rsidRPr="005F0006">
        <w:rPr>
          <w:i/>
          <w:noProof/>
          <w:lang w:val="lv-LV"/>
        </w:rPr>
        <w:t>kommunale Versorgungsunternehmen</w:t>
      </w:r>
      <w:r w:rsidRPr="005F0006">
        <w:rPr>
          <w:noProof/>
          <w:lang w:val="lv-LV"/>
        </w:rPr>
        <w:t xml:space="preserve"> (pašvaldību komunālie uzņēmumi):</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Gesundheitswesen (Krankenhäuser, Kurmittelbetriebe, medizinische Forschungseinrichtungen, Untersuchungs- und Tierkörperbeseitigungsanstalten)</w:t>
      </w:r>
      <w:r w:rsidRPr="005F0006">
        <w:rPr>
          <w:noProof/>
          <w:lang w:val="lv-LV"/>
        </w:rPr>
        <w:t xml:space="preserve"> – [veselība: slimnīcas, kūrorta iestādes, medicīnas pētījumu institūti, testēšanas un dzīvnieku līķu apbedīšanas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Kultur (öffentliche Bühnen, Orchester, Museen, Bibliotheken, Archive, zoologische und botanische Gärten)</w:t>
      </w:r>
      <w:r w:rsidRPr="005F0006">
        <w:rPr>
          <w:noProof/>
          <w:lang w:val="lv-LV"/>
        </w:rPr>
        <w:t xml:space="preserve"> – [kultūra: valsts teātri, orķestri, muzeji, bibliotēkas, arhīvi, zooloģiskie un botāniskie dārzi]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Soziales (Kindergärten, Kindertagesheime, Erholungseinrichtungen, Kinderund Jugendheime, Freizeiteinrichtungen, Gemeinschafts- und Bürgerhäuser, Frauenhäuser, Altersheime, Obdachlosenunterkünfte)</w:t>
      </w:r>
      <w:r w:rsidRPr="005F0006">
        <w:rPr>
          <w:noProof/>
          <w:lang w:val="lv-LV"/>
        </w:rPr>
        <w:t xml:space="preserve"> – [sociālā labklājība: bērnudārzi, nepilnas dienas bērnudārzi, pansionāti, bērnunami, jauniešu hosteļi, atpūtas centri, mikrorajonu un pilsētas klubi, patvērumi sievām, kas cieš no vīru vardarbības, veco ļaužu nami, patversmes bezpajumtniekiem]</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Sport (Schwimmbäder, Sportanlagen und -einrichtungen)</w:t>
      </w:r>
      <w:r w:rsidRPr="005F0006">
        <w:rPr>
          <w:noProof/>
          <w:lang w:val="lv-LV"/>
        </w:rPr>
        <w:t xml:space="preserve"> – [sports: peldbaseini, sportam domātas telpas un vietas]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w:t>
      </w:r>
      <w:r w:rsidRPr="005F0006">
        <w:rPr>
          <w:noProof/>
          <w:lang w:val="lv-LV"/>
        </w:rPr>
        <w:tab/>
      </w:r>
      <w:r w:rsidRPr="005F0006">
        <w:rPr>
          <w:i/>
          <w:noProof/>
          <w:lang w:val="lv-LV"/>
        </w:rPr>
        <w:t>Sicherheit (Feuerwehren, Rettungsdienste)</w:t>
      </w:r>
      <w:r w:rsidRPr="005F0006">
        <w:rPr>
          <w:noProof/>
          <w:lang w:val="lv-LV"/>
        </w:rPr>
        <w:t xml:space="preserve"> – [drošība: ugunsdzēsēju brigādes, citi avārijas dienesti]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Bildung (Umschulungs-, Aus-, Fort- und Weiterbildungseinrichtungen, Volksschulen)</w:t>
      </w:r>
      <w:r w:rsidRPr="005F0006">
        <w:rPr>
          <w:noProof/>
          <w:lang w:val="lv-LV"/>
        </w:rPr>
        <w:t xml:space="preserve"> [izglītība: apmācības, tālākas apmācības un pārkvalificēšanas iestādes, vakarskolas pieaugušajiem]</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Wissenschaft, Forschung und Entwicklung (Großforschungseinrichtungen, wissenschaftliche Gesellschaften und Vereine, Wissenschaftsförderung)</w:t>
      </w:r>
      <w:r w:rsidRPr="005F0006">
        <w:rPr>
          <w:noProof/>
          <w:lang w:val="lv-LV"/>
        </w:rPr>
        <w:t xml:space="preserve"> – [zinātne, pētniecība un attīstība: plaša mēroga pētniecības institūti, zinātniskas biedrības un asociācijas, institūcijas, kas veicina zinātnes attīstību]</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Entsorgung (Straßenreinigung, Abfall- und Abwasserbeseitigung)</w:t>
      </w:r>
      <w:r w:rsidRPr="005F0006">
        <w:rPr>
          <w:noProof/>
          <w:lang w:val="lv-LV"/>
        </w:rPr>
        <w:t xml:space="preserve"> – [atkritumu savākšanas dienesti: ielu tīrīšana, atkritumu un notekūdeņu savākšana]</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Bauwesen und Wohnungswirtschaft (Stadtplanung, Stadtentwicklung, Wohnungsunternehmen soweit im Allgemeininteresse tätig, Wohnraumvermittlung)</w:t>
      </w:r>
      <w:r w:rsidRPr="005F0006">
        <w:rPr>
          <w:noProof/>
          <w:lang w:val="lv-LV"/>
        </w:rPr>
        <w:t>– [būvniecība, civilā celtniecība un dzīvokļu celtniecība: pilsētu plānošana, pilsētu attīstība, dzīvokļu celtniecība, uzņēmumu būvniecība (ja tie darbojas vispārējās interesēs), dzīvokļu aģentūru pakalpojumi]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Wirtschaft (Wirtschaftsförderungsgesellschaften)</w:t>
      </w:r>
      <w:r w:rsidRPr="005F0006">
        <w:rPr>
          <w:noProof/>
          <w:lang w:val="lv-LV"/>
        </w:rPr>
        <w:t xml:space="preserve"> – (ekonomika: organizācijas, kas veicina ekonomikas attīstību)</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Friedhofs- und Bestattungswesen</w:t>
      </w:r>
      <w:r w:rsidRPr="005F0006">
        <w:rPr>
          <w:noProof/>
          <w:lang w:val="lv-LV"/>
        </w:rPr>
        <w:t xml:space="preserve"> – (kapsētas un apbedīšanas pakalpojumi)</w:t>
      </w:r>
    </w:p>
    <w:p w:rsidR="004251F2" w:rsidRPr="005F0006" w:rsidRDefault="004251F2" w:rsidP="004251F2">
      <w:pPr>
        <w:ind w:left="567" w:hanging="567"/>
        <w:rPr>
          <w:b/>
          <w:noProof/>
          <w:u w:val="single"/>
          <w:lang w:val="lv-LV"/>
        </w:rPr>
      </w:pPr>
      <w:r w:rsidRPr="005F0006">
        <w:rPr>
          <w:noProof/>
          <w:lang w:val="lv-LV"/>
        </w:rPr>
        <w:t>–</w:t>
      </w:r>
      <w:r w:rsidRPr="005F0006">
        <w:rPr>
          <w:noProof/>
          <w:lang w:val="lv-LV"/>
        </w:rPr>
        <w:tab/>
      </w:r>
      <w:r w:rsidRPr="005F0006">
        <w:rPr>
          <w:i/>
          <w:noProof/>
          <w:lang w:val="lv-LV"/>
        </w:rPr>
        <w:t>Zusammenarbeit mit den Entwicklungsländern (Finanzierung, technische Zusammenarbeit, Entwicklungshilfe, Ausbildung)</w:t>
      </w:r>
      <w:r w:rsidRPr="005F0006">
        <w:rPr>
          <w:noProof/>
          <w:lang w:val="lv-LV"/>
        </w:rPr>
        <w:t xml:space="preserve"> – [sadarbība ar jaunattīstības valstīm: finansēšana, sadarbība tehniskā jomā, attīstības palīdzība, apmācība]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Igaunija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Kunstiakadeemia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Muusika- ja Teatriakadeemia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Maaülikool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Teaduste Akadeemia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Rahvusringhääling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Tagatisfond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Kaitseliit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Keemilise ja Bioloogilise Füüsika Instituut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Haigekassa</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Eesti Kultuurkapital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Notarite Koda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Rahvusooper Estonia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Rahvusraamatukogu</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Tallinna Ülikool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Tallinna Tehnikaülikool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Tartu Ülikool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Advokatuur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Audiitorkogu</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Töötukassa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Eesti Arengufond</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0D61F3">
      <w:pPr>
        <w:rPr>
          <w:rStyle w:val="Added"/>
          <w:rFonts w:ascii="Batang" w:eastAsia="Batang"/>
          <w:noProof/>
          <w:lang w:val="lv-LV"/>
        </w:rPr>
      </w:pPr>
      <w:r w:rsidRPr="005F0006">
        <w:rPr>
          <w:noProof/>
          <w:lang w:val="lv-LV"/>
        </w:rPr>
        <w:t xml:space="preserve">Citas juridiskas personas, </w:t>
      </w:r>
      <w:r w:rsidR="00402247" w:rsidRPr="005F0006">
        <w:rPr>
          <w:noProof/>
          <w:lang w:val="lv-LV"/>
        </w:rPr>
        <w:t>k</w:t>
      </w:r>
      <w:r w:rsidR="00402247">
        <w:rPr>
          <w:noProof/>
          <w:lang w:val="lv-LV"/>
        </w:rPr>
        <w:t>as</w:t>
      </w:r>
      <w:r w:rsidR="00402247" w:rsidRPr="005F0006">
        <w:rPr>
          <w:noProof/>
          <w:lang w:val="lv-LV"/>
        </w:rPr>
        <w:t xml:space="preserve"> </w:t>
      </w:r>
      <w:r w:rsidR="00402247">
        <w:rPr>
          <w:noProof/>
          <w:lang w:val="lv-LV"/>
        </w:rPr>
        <w:t xml:space="preserve">ir </w:t>
      </w:r>
      <w:r w:rsidR="00402247" w:rsidRPr="005F0006">
        <w:rPr>
          <w:noProof/>
          <w:lang w:val="lv-LV"/>
        </w:rPr>
        <w:t>publisk</w:t>
      </w:r>
      <w:r w:rsidR="00402247">
        <w:rPr>
          <w:noProof/>
          <w:lang w:val="lv-LV"/>
        </w:rPr>
        <w:t>o</w:t>
      </w:r>
      <w:r w:rsidR="00402247" w:rsidRPr="005F0006">
        <w:rPr>
          <w:noProof/>
          <w:lang w:val="lv-LV"/>
        </w:rPr>
        <w:t xml:space="preserve"> tiesīb</w:t>
      </w:r>
      <w:r w:rsidR="00402247">
        <w:rPr>
          <w:noProof/>
          <w:lang w:val="lv-LV"/>
        </w:rPr>
        <w:t xml:space="preserve">u </w:t>
      </w:r>
      <w:r w:rsidR="00402247" w:rsidRPr="005F0006">
        <w:rPr>
          <w:noProof/>
          <w:lang w:val="lv-LV"/>
        </w:rPr>
        <w:t>s</w:t>
      </w:r>
      <w:r w:rsidR="00402247">
        <w:rPr>
          <w:noProof/>
          <w:lang w:val="lv-LV"/>
        </w:rPr>
        <w:t>ubjekti</w:t>
      </w:r>
      <w:r w:rsidRPr="005F0006">
        <w:rPr>
          <w:noProof/>
          <w:lang w:val="lv-LV"/>
        </w:rPr>
        <w:t xml:space="preserve">, vai juridiskas personas, </w:t>
      </w:r>
      <w:r w:rsidR="00402247" w:rsidRPr="005F0006">
        <w:rPr>
          <w:noProof/>
          <w:lang w:val="lv-LV"/>
        </w:rPr>
        <w:t>k</w:t>
      </w:r>
      <w:r w:rsidR="00402247">
        <w:rPr>
          <w:noProof/>
          <w:lang w:val="lv-LV"/>
        </w:rPr>
        <w:t>as ir</w:t>
      </w:r>
      <w:r w:rsidR="00402247" w:rsidRPr="005F0006">
        <w:rPr>
          <w:noProof/>
          <w:lang w:val="lv-LV"/>
        </w:rPr>
        <w:t xml:space="preserve"> privāt</w:t>
      </w:r>
      <w:r w:rsidR="00402247">
        <w:rPr>
          <w:noProof/>
          <w:lang w:val="lv-LV"/>
        </w:rPr>
        <w:t>o</w:t>
      </w:r>
      <w:r w:rsidR="00402247" w:rsidRPr="005F0006">
        <w:rPr>
          <w:noProof/>
          <w:lang w:val="lv-LV"/>
        </w:rPr>
        <w:t xml:space="preserve"> tiesīb</w:t>
      </w:r>
      <w:r w:rsidR="00402247">
        <w:rPr>
          <w:noProof/>
          <w:lang w:val="lv-LV"/>
        </w:rPr>
        <w:t>u subjekti</w:t>
      </w:r>
      <w:r w:rsidRPr="005F0006">
        <w:rPr>
          <w:noProof/>
          <w:lang w:val="lv-LV"/>
        </w:rPr>
        <w:t>, saskaņā ar Likuma par valsts iepirkumu (</w:t>
      </w:r>
      <w:r w:rsidRPr="005F0006">
        <w:rPr>
          <w:i/>
          <w:noProof/>
          <w:lang w:val="lv-LV"/>
        </w:rPr>
        <w:t>RT I 21.7.2007., 15, 76</w:t>
      </w:r>
      <w:r w:rsidRPr="005F0006">
        <w:rPr>
          <w:noProof/>
          <w:lang w:val="lv-LV"/>
        </w:rPr>
        <w:t>)</w:t>
      </w:r>
      <w:r w:rsidR="000D61F3" w:rsidRPr="002227FE">
        <w:rPr>
          <w:lang w:val="lv-LV"/>
        </w:rPr>
        <w:t xml:space="preserve"> </w:t>
      </w:r>
      <w:r w:rsidR="000D61F3" w:rsidRPr="000D61F3">
        <w:rPr>
          <w:noProof/>
          <w:lang w:val="lv-LV"/>
        </w:rPr>
        <w:t>§</w:t>
      </w:r>
      <w:r w:rsidRPr="005F0006">
        <w:rPr>
          <w:noProof/>
          <w:lang w:val="lv-LV"/>
        </w:rPr>
        <w:t xml:space="preserve"> 10 2. punktu.</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E505C8">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Enterprise Ireland </w:t>
      </w:r>
      <w:r w:rsidRPr="005F0006">
        <w:rPr>
          <w:noProof/>
          <w:lang w:val="lv-LV"/>
        </w:rPr>
        <w:t>[tirgvedība, tehnoloģijas un uzņēmumu attīstība]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Forfás </w:t>
      </w:r>
      <w:r w:rsidRPr="005F0006">
        <w:rPr>
          <w:noProof/>
          <w:lang w:val="lv-LV"/>
        </w:rPr>
        <w:t>[darbības plāni un konsultācijas saistībā ar uzņēmumiem, tirdzniecību, zinātni, tehnoloģiju un inovāciju]</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Industrial Development Authority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FÁS </w:t>
      </w:r>
      <w:r w:rsidRPr="005F0006">
        <w:rPr>
          <w:noProof/>
          <w:lang w:val="lv-LV"/>
        </w:rPr>
        <w:t>[apmācība rūpniecības un nodarbinātības nozarē]</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Health and Safety Authority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Bord Fáilte Éireann – [tūrisma attīstība]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CERT </w:t>
      </w:r>
      <w:r w:rsidRPr="005F0006">
        <w:rPr>
          <w:noProof/>
          <w:lang w:val="lv-LV"/>
        </w:rPr>
        <w:t>[apmācība viesnīcu, sabiedriskās ēdināšanas un tūrisma industrijas jomā]</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Irish Sports Council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National Roads Authority</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 xml:space="preserve">Údarás na Gaeltachta </w:t>
      </w:r>
      <w:r w:rsidRPr="005F0006">
        <w:rPr>
          <w:noProof/>
          <w:lang w:val="lv-LV"/>
        </w:rPr>
        <w:t>– [iestāde gēlu valodā runājošos reģionos]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Teagasc </w:t>
      </w:r>
      <w:r w:rsidRPr="005F0006">
        <w:rPr>
          <w:noProof/>
          <w:lang w:val="lv-LV"/>
        </w:rPr>
        <w:t>[lauksaimnieciskā izpēte, apmācība un attīstība]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An Bord Bia </w:t>
      </w:r>
      <w:r w:rsidRPr="005F0006">
        <w:rPr>
          <w:noProof/>
          <w:lang w:val="lv-LV"/>
        </w:rPr>
        <w:t>– [pārtikas rūpniecības veicināšana]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Irish Horseracing Authority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Bord na gCon </w:t>
      </w:r>
      <w:r w:rsidRPr="005F0006">
        <w:rPr>
          <w:noProof/>
          <w:lang w:val="lv-LV"/>
        </w:rPr>
        <w:t>– [kurtu skriešanas sacensību atbalsts un attīstība]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Marine Institute</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 xml:space="preserve">Bord Iascaigh Mhara </w:t>
      </w:r>
      <w:r w:rsidRPr="005F0006">
        <w:rPr>
          <w:noProof/>
          <w:lang w:val="lv-LV"/>
        </w:rPr>
        <w:t>– [zivsaimniecības attīstība]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Equality Authority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Legal Aid Board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Forbas [Forbairt]</w:t>
      </w:r>
    </w:p>
    <w:p w:rsidR="004251F2" w:rsidRPr="005F0006" w:rsidRDefault="004251F2" w:rsidP="004251F2">
      <w:pPr>
        <w:ind w:left="567" w:hanging="567"/>
        <w:rPr>
          <w:i/>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Veselības dienestu administrācija</w:t>
      </w:r>
    </w:p>
    <w:p w:rsidR="004251F2" w:rsidRPr="005F0006" w:rsidRDefault="004251F2" w:rsidP="004251F2">
      <w:pPr>
        <w:ind w:left="567" w:hanging="567"/>
        <w:rPr>
          <w:noProof/>
          <w:lang w:val="lv-LV"/>
        </w:rPr>
      </w:pPr>
      <w:r w:rsidRPr="005F0006">
        <w:rPr>
          <w:noProof/>
          <w:lang w:val="lv-LV"/>
        </w:rPr>
        <w:t>–</w:t>
      </w:r>
      <w:r w:rsidRPr="005F0006">
        <w:rPr>
          <w:noProof/>
          <w:lang w:val="lv-LV"/>
        </w:rPr>
        <w:tab/>
        <w:t>Slimnīcas un līdzīgas sabiedriska rakstura organizācijas</w:t>
      </w:r>
    </w:p>
    <w:p w:rsidR="004251F2" w:rsidRPr="005F0006" w:rsidRDefault="004251F2" w:rsidP="004251F2">
      <w:pPr>
        <w:ind w:left="567" w:hanging="567"/>
        <w:rPr>
          <w:noProof/>
          <w:lang w:val="lv-LV"/>
        </w:rPr>
      </w:pPr>
      <w:r w:rsidRPr="005F0006">
        <w:rPr>
          <w:noProof/>
          <w:lang w:val="lv-LV"/>
        </w:rPr>
        <w:t>–</w:t>
      </w:r>
      <w:r w:rsidRPr="005F0006">
        <w:rPr>
          <w:noProof/>
          <w:lang w:val="lv-LV"/>
        </w:rPr>
        <w:tab/>
        <w:t>Arodizglītības komitejas</w:t>
      </w:r>
    </w:p>
    <w:p w:rsidR="004251F2" w:rsidRPr="005F0006" w:rsidRDefault="004251F2" w:rsidP="004251F2">
      <w:pPr>
        <w:ind w:left="567" w:hanging="567"/>
        <w:rPr>
          <w:noProof/>
          <w:lang w:val="lv-LV"/>
        </w:rPr>
      </w:pPr>
      <w:r w:rsidRPr="005F0006">
        <w:rPr>
          <w:noProof/>
          <w:lang w:val="lv-LV"/>
        </w:rPr>
        <w:t>–</w:t>
      </w:r>
      <w:r w:rsidRPr="005F0006">
        <w:rPr>
          <w:noProof/>
          <w:lang w:val="lv-LV"/>
        </w:rPr>
        <w:tab/>
        <w:t>Koledžas un sabiedriska rakstura izglītības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Centrālās un reģionālās zvejniecības padomes</w:t>
      </w:r>
    </w:p>
    <w:p w:rsidR="004251F2" w:rsidRPr="005F0006" w:rsidRDefault="004251F2" w:rsidP="004251F2">
      <w:pPr>
        <w:ind w:left="567" w:hanging="567"/>
        <w:rPr>
          <w:noProof/>
          <w:lang w:val="lv-LV"/>
        </w:rPr>
      </w:pPr>
      <w:r w:rsidRPr="005F0006">
        <w:rPr>
          <w:noProof/>
          <w:lang w:val="lv-LV"/>
        </w:rPr>
        <w:t>–</w:t>
      </w:r>
      <w:r w:rsidRPr="005F0006">
        <w:rPr>
          <w:noProof/>
          <w:lang w:val="lv-LV"/>
        </w:rPr>
        <w:tab/>
        <w:t>Reģionālās tūrisma organizācijas</w:t>
      </w:r>
    </w:p>
    <w:p w:rsidR="004251F2" w:rsidRPr="005F0006" w:rsidRDefault="004251F2" w:rsidP="004251F2">
      <w:pPr>
        <w:ind w:left="567" w:hanging="567"/>
        <w:rPr>
          <w:noProof/>
          <w:lang w:val="lv-LV"/>
        </w:rPr>
      </w:pPr>
      <w:r w:rsidRPr="005F0006">
        <w:rPr>
          <w:noProof/>
          <w:lang w:val="lv-LV"/>
        </w:rPr>
        <w:t>–</w:t>
      </w:r>
      <w:r w:rsidRPr="005F0006">
        <w:rPr>
          <w:noProof/>
          <w:lang w:val="lv-LV"/>
        </w:rPr>
        <w:tab/>
        <w:t>Valsts pārvaldes un apelāciju iestādes [piemēram, telesakaru, enerģētikas, plānošanas un tamlīdzīgās jomās]</w:t>
      </w:r>
    </w:p>
    <w:p w:rsidR="004251F2" w:rsidRPr="005F0006" w:rsidRDefault="004251F2" w:rsidP="004251F2">
      <w:pPr>
        <w:ind w:left="567" w:hanging="567"/>
        <w:rPr>
          <w:noProof/>
          <w:lang w:val="lv-LV"/>
        </w:rPr>
      </w:pPr>
      <w:r w:rsidRPr="005F0006">
        <w:rPr>
          <w:noProof/>
          <w:lang w:val="lv-LV"/>
        </w:rPr>
        <w:t>–</w:t>
      </w:r>
      <w:r w:rsidRPr="005F0006">
        <w:rPr>
          <w:noProof/>
          <w:lang w:val="lv-LV"/>
        </w:rPr>
        <w:tab/>
        <w:t>Aģentūras, kas izveidotas, lai pildītu īpašas funkcijas vai apmierinātu vajadzības dažādās valsts nozarēs [piemēram, Veselības aprūpes materiālu pārvalde, Veselības aprūpes nozares darba devēju aģentūra, Pašvaldību datorpakalpojumu pārvalde, Vides aizsardzības aģentūra, Valsts drošības padome, Publiskās administrācijas institūts, Ekonomikas un sociālo lietu pētniecības institūts, Valsts standartizācijas pārvalde]</w:t>
      </w:r>
    </w:p>
    <w:p w:rsidR="004251F2" w:rsidRPr="005F0006" w:rsidRDefault="004251F2" w:rsidP="00E505C8">
      <w:pPr>
        <w:ind w:left="567" w:hanging="567"/>
        <w:rPr>
          <w:b/>
          <w:noProof/>
          <w:lang w:val="lv-LV"/>
        </w:rPr>
      </w:pPr>
      <w:r w:rsidRPr="005F0006">
        <w:rPr>
          <w:noProof/>
          <w:lang w:val="lv-LV"/>
        </w:rPr>
        <w:t>–</w:t>
      </w:r>
      <w:r w:rsidRPr="005F0006">
        <w:rPr>
          <w:noProof/>
          <w:lang w:val="lv-LV"/>
        </w:rPr>
        <w:tab/>
        <w:t xml:space="preserve">Citas sabiedriskās iestādes, uz kurām attiecas </w:t>
      </w:r>
      <w:r w:rsidR="00E505C8">
        <w:rPr>
          <w:noProof/>
          <w:lang w:val="lv-LV"/>
        </w:rPr>
        <w:t xml:space="preserve">struktūras, ko reglamentē </w:t>
      </w:r>
      <w:r w:rsidR="00E505C8" w:rsidRPr="005F0006">
        <w:rPr>
          <w:noProof/>
          <w:lang w:val="lv-LV"/>
        </w:rPr>
        <w:t>publisk</w:t>
      </w:r>
      <w:r w:rsidR="00E505C8">
        <w:rPr>
          <w:noProof/>
          <w:lang w:val="lv-LV"/>
        </w:rPr>
        <w:t xml:space="preserve">ās </w:t>
      </w:r>
      <w:r w:rsidR="00E505C8" w:rsidRPr="005F0006">
        <w:rPr>
          <w:noProof/>
          <w:lang w:val="lv-LV"/>
        </w:rPr>
        <w:t>tiesīb</w:t>
      </w:r>
      <w:r w:rsidR="00E505C8">
        <w:rPr>
          <w:noProof/>
          <w:lang w:val="lv-LV"/>
        </w:rPr>
        <w:t>as,</w:t>
      </w:r>
      <w:r w:rsidR="00E505C8" w:rsidRPr="005F0006">
        <w:rPr>
          <w:noProof/>
          <w:lang w:val="lv-LV"/>
        </w:rPr>
        <w:t xml:space="preserve"> </w:t>
      </w:r>
      <w:r w:rsidRPr="005F0006">
        <w:rPr>
          <w:noProof/>
          <w:lang w:val="lv-LV"/>
        </w:rPr>
        <w:t>definīcija</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Grieķija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Valsts uzņēmumi un publisko tiesību subjekti</w:t>
      </w:r>
    </w:p>
    <w:p w:rsidR="004251F2" w:rsidRPr="005F0006" w:rsidRDefault="004251F2" w:rsidP="004251F2">
      <w:pPr>
        <w:rPr>
          <w:noProof/>
          <w:lang w:val="lv-LV"/>
        </w:rPr>
      </w:pPr>
    </w:p>
    <w:p w:rsidR="004251F2" w:rsidRPr="005F0006" w:rsidRDefault="004251F2" w:rsidP="00402247">
      <w:pPr>
        <w:ind w:left="567" w:hanging="567"/>
        <w:rPr>
          <w:noProof/>
          <w:lang w:val="lv-LV"/>
        </w:rPr>
      </w:pPr>
      <w:r w:rsidRPr="005F0006">
        <w:rPr>
          <w:noProof/>
          <w:lang w:val="lv-LV"/>
        </w:rPr>
        <w:t>–</w:t>
      </w:r>
      <w:r w:rsidRPr="005F0006">
        <w:rPr>
          <w:noProof/>
          <w:lang w:val="lv-LV"/>
        </w:rPr>
        <w:tab/>
        <w:t xml:space="preserve">Juridiskas personas, kas </w:t>
      </w:r>
      <w:r w:rsidR="00402247">
        <w:rPr>
          <w:noProof/>
          <w:lang w:val="lv-LV"/>
        </w:rPr>
        <w:t>ir privāto</w:t>
      </w:r>
      <w:r w:rsidR="00402247" w:rsidRPr="005F0006">
        <w:rPr>
          <w:noProof/>
          <w:lang w:val="lv-LV"/>
        </w:rPr>
        <w:t xml:space="preserve"> tiesīb</w:t>
      </w:r>
      <w:r w:rsidR="00402247">
        <w:rPr>
          <w:noProof/>
          <w:lang w:val="lv-LV"/>
        </w:rPr>
        <w:t>u subjekti</w:t>
      </w:r>
      <w:r w:rsidR="00402247" w:rsidRPr="005F0006">
        <w:rPr>
          <w:noProof/>
          <w:lang w:val="lv-LV"/>
        </w:rPr>
        <w:t xml:space="preserve"> </w:t>
      </w:r>
      <w:r w:rsidRPr="005F0006">
        <w:rPr>
          <w:noProof/>
          <w:lang w:val="lv-LV"/>
        </w:rPr>
        <w:t>un kas pieder valstij, vai kas vismaz 50 % no sava gada budžeta regulāri saņem valsts subsīdiju veidā saskaņā ar piemērojamiem noteikumiem, vai kurās valsts kapitāla daļa ir vismaz 51 %.</w:t>
      </w:r>
    </w:p>
    <w:p w:rsidR="004251F2" w:rsidRPr="005F0006" w:rsidRDefault="004251F2" w:rsidP="000D61F3">
      <w:pPr>
        <w:ind w:left="567" w:hanging="567"/>
        <w:rPr>
          <w:noProof/>
          <w:lang w:val="lv-LV"/>
        </w:rPr>
      </w:pPr>
      <w:r w:rsidRPr="005F0006">
        <w:rPr>
          <w:noProof/>
          <w:lang w:val="lv-LV"/>
        </w:rPr>
        <w:t>–</w:t>
      </w:r>
      <w:r w:rsidRPr="005F0006">
        <w:rPr>
          <w:noProof/>
          <w:lang w:val="lv-LV"/>
        </w:rPr>
        <w:tab/>
        <w:t xml:space="preserve">Juridiskas personas, kas </w:t>
      </w:r>
      <w:r w:rsidR="00402247">
        <w:rPr>
          <w:noProof/>
          <w:lang w:val="lv-LV"/>
        </w:rPr>
        <w:t>ir</w:t>
      </w:r>
      <w:r w:rsidR="00402247" w:rsidRPr="005F0006">
        <w:rPr>
          <w:noProof/>
          <w:lang w:val="lv-LV"/>
        </w:rPr>
        <w:t xml:space="preserve"> privāt</w:t>
      </w:r>
      <w:r w:rsidR="00402247">
        <w:rPr>
          <w:noProof/>
          <w:lang w:val="lv-LV"/>
        </w:rPr>
        <w:t>o</w:t>
      </w:r>
      <w:r w:rsidR="00402247" w:rsidRPr="005F0006">
        <w:rPr>
          <w:noProof/>
          <w:lang w:val="lv-LV"/>
        </w:rPr>
        <w:t xml:space="preserve"> tiesīb</w:t>
      </w:r>
      <w:r w:rsidR="00402247">
        <w:rPr>
          <w:noProof/>
          <w:lang w:val="lv-LV"/>
        </w:rPr>
        <w:t>u subjekti</w:t>
      </w:r>
      <w:r w:rsidR="00402247" w:rsidRPr="005F0006">
        <w:rPr>
          <w:noProof/>
          <w:lang w:val="lv-LV"/>
        </w:rPr>
        <w:t xml:space="preserve"> </w:t>
      </w:r>
      <w:r w:rsidRPr="005F0006">
        <w:rPr>
          <w:noProof/>
          <w:lang w:val="lv-LV"/>
        </w:rPr>
        <w:t xml:space="preserve">un kas pieder juridiskām personām, </w:t>
      </w:r>
      <w:r w:rsidR="00402247" w:rsidRPr="005F0006">
        <w:rPr>
          <w:noProof/>
          <w:lang w:val="lv-LV"/>
        </w:rPr>
        <w:t>k</w:t>
      </w:r>
      <w:r w:rsidR="00402247">
        <w:rPr>
          <w:noProof/>
          <w:lang w:val="lv-LV"/>
        </w:rPr>
        <w:t>as</w:t>
      </w:r>
      <w:r w:rsidR="00402247" w:rsidRPr="005F0006">
        <w:rPr>
          <w:noProof/>
          <w:lang w:val="lv-LV"/>
        </w:rPr>
        <w:t xml:space="preserve"> </w:t>
      </w:r>
      <w:r w:rsidR="00402247">
        <w:rPr>
          <w:noProof/>
          <w:lang w:val="lv-LV"/>
        </w:rPr>
        <w:t>ir</w:t>
      </w:r>
      <w:r w:rsidR="00402247" w:rsidRPr="005F0006">
        <w:rPr>
          <w:noProof/>
          <w:lang w:val="lv-LV"/>
        </w:rPr>
        <w:t xml:space="preserve"> publisk</w:t>
      </w:r>
      <w:r w:rsidR="00402247">
        <w:rPr>
          <w:noProof/>
          <w:lang w:val="lv-LV"/>
        </w:rPr>
        <w:t>o</w:t>
      </w:r>
      <w:r w:rsidR="00402247" w:rsidRPr="005F0006">
        <w:rPr>
          <w:noProof/>
          <w:lang w:val="lv-LV"/>
        </w:rPr>
        <w:t xml:space="preserve"> tiesīb</w:t>
      </w:r>
      <w:r w:rsidR="00402247">
        <w:rPr>
          <w:noProof/>
          <w:lang w:val="lv-LV"/>
        </w:rPr>
        <w:t>u subjekti</w:t>
      </w:r>
      <w:r w:rsidRPr="005F0006">
        <w:rPr>
          <w:noProof/>
          <w:lang w:val="lv-LV"/>
        </w:rPr>
        <w:t>, kuras pieder jebkura līmeņa vietējām iestādēm, tostarp Grieķijas Centrālajai vietējo iestāžu asociācijai (</w:t>
      </w:r>
      <w:r w:rsidRPr="005F0006">
        <w:rPr>
          <w:i/>
          <w:noProof/>
          <w:lang w:val="lv-LV"/>
        </w:rPr>
        <w:t>Κ.Ε.Δ.Κ.Ε.</w:t>
      </w:r>
      <w:r w:rsidRPr="005F0006">
        <w:rPr>
          <w:noProof/>
          <w:lang w:val="lv-LV"/>
        </w:rPr>
        <w:t xml:space="preserve">), vietējām "komūnu" apvienībām, (vietējiem administratīvajiem apgabaliem) vai valsts uzņēmumiem vai iestādēm, vai juridiskām personām, kas minētas </w:t>
      </w:r>
      <w:r w:rsidR="000D61F3">
        <w:rPr>
          <w:noProof/>
          <w:lang w:val="lv-LV"/>
        </w:rPr>
        <w:t>otrajā ievilkumā</w:t>
      </w:r>
      <w:r w:rsidRPr="005F0006">
        <w:rPr>
          <w:noProof/>
          <w:lang w:val="lv-LV"/>
        </w:rPr>
        <w:t xml:space="preserve">, vai tādām, kas regulāri saņem vismaz 50 % no sava gada budžeta subsīdiju veidā no šādām juridiskajām personām, ievērojot piemērojamos noteikumus vai pašu statūtus, vai juridiskas personas, kas minētas iepriekš, kurās kapitāla daļa vismaz 51 % apmērā pieder šīm juridiskajām personām, </w:t>
      </w:r>
      <w:r w:rsidR="00402247" w:rsidRPr="005F0006">
        <w:rPr>
          <w:noProof/>
          <w:lang w:val="lv-LV"/>
        </w:rPr>
        <w:t>k</w:t>
      </w:r>
      <w:r w:rsidR="00402247">
        <w:rPr>
          <w:noProof/>
          <w:lang w:val="lv-LV"/>
        </w:rPr>
        <w:t>as</w:t>
      </w:r>
      <w:r w:rsidR="00402247" w:rsidRPr="005F0006">
        <w:rPr>
          <w:noProof/>
          <w:lang w:val="lv-LV"/>
        </w:rPr>
        <w:t xml:space="preserve"> </w:t>
      </w:r>
      <w:r w:rsidR="00402247">
        <w:rPr>
          <w:noProof/>
          <w:lang w:val="lv-LV"/>
        </w:rPr>
        <w:t>ir</w:t>
      </w:r>
      <w:r w:rsidR="00402247" w:rsidRPr="005F0006">
        <w:rPr>
          <w:noProof/>
          <w:lang w:val="lv-LV"/>
        </w:rPr>
        <w:t xml:space="preserve"> publisk</w:t>
      </w:r>
      <w:r w:rsidR="00402247">
        <w:rPr>
          <w:noProof/>
          <w:lang w:val="lv-LV"/>
        </w:rPr>
        <w:t>o</w:t>
      </w:r>
      <w:r w:rsidR="00402247" w:rsidRPr="005F0006">
        <w:rPr>
          <w:noProof/>
          <w:lang w:val="lv-LV"/>
        </w:rPr>
        <w:t xml:space="preserve"> tiesīb</w:t>
      </w:r>
      <w:r w:rsidR="00402247">
        <w:rPr>
          <w:noProof/>
          <w:lang w:val="lv-LV"/>
        </w:rPr>
        <w:t xml:space="preserve">u </w:t>
      </w:r>
      <w:r w:rsidR="00402247" w:rsidRPr="005F0006">
        <w:rPr>
          <w:noProof/>
          <w:lang w:val="lv-LV"/>
        </w:rPr>
        <w:t>s</w:t>
      </w:r>
      <w:r w:rsidR="00402247">
        <w:rPr>
          <w:noProof/>
          <w:lang w:val="lv-LV"/>
        </w:rPr>
        <w:t>ubjekti</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Spānija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D339A3">
      <w:pPr>
        <w:ind w:left="567" w:hanging="567"/>
        <w:rPr>
          <w:noProof/>
          <w:lang w:val="lv-LV"/>
        </w:rPr>
      </w:pPr>
      <w:r w:rsidRPr="005F0006">
        <w:rPr>
          <w:noProof/>
          <w:lang w:val="lv-LV"/>
        </w:rPr>
        <w:t>–</w:t>
      </w:r>
      <w:r w:rsidRPr="005F0006">
        <w:rPr>
          <w:noProof/>
          <w:lang w:val="lv-LV"/>
        </w:rPr>
        <w:tab/>
      </w:r>
      <w:r w:rsidR="00DD4581" w:rsidRPr="00402247">
        <w:rPr>
          <w:noProof/>
          <w:lang w:val="lv-LV"/>
        </w:rPr>
        <w:t xml:space="preserve">Struktūras un </w:t>
      </w:r>
      <w:r w:rsidR="00D339A3" w:rsidRPr="00402247">
        <w:rPr>
          <w:noProof/>
          <w:lang w:val="lv-LV"/>
        </w:rPr>
        <w:t>subjekti</w:t>
      </w:r>
      <w:r w:rsidRPr="005F0006">
        <w:rPr>
          <w:noProof/>
          <w:lang w:val="lv-LV"/>
        </w:rPr>
        <w:t xml:space="preserve">, ko reglamentē publiskās tiesības un uz ko attiecas 3. pants </w:t>
      </w:r>
      <w:r w:rsidRPr="005F0006">
        <w:rPr>
          <w:i/>
          <w:noProof/>
          <w:lang w:val="lv-LV"/>
        </w:rPr>
        <w:t>"Ley 30/2007, de 30 de octubre, de Contratos del Sector Público"</w:t>
      </w:r>
      <w:r w:rsidRPr="005F0006">
        <w:rPr>
          <w:noProof/>
          <w:lang w:val="lv-LV"/>
        </w:rPr>
        <w:t xml:space="preserve">, – [Spānijas valsts tiesību akti par iepirkumu], bet kas neietilpst </w:t>
      </w:r>
      <w:r w:rsidRPr="005F0006">
        <w:rPr>
          <w:i/>
          <w:noProof/>
          <w:lang w:val="lv-LV"/>
        </w:rPr>
        <w:t>Administración General del Estado</w:t>
      </w:r>
      <w:r w:rsidRPr="005F0006">
        <w:rPr>
          <w:noProof/>
          <w:lang w:val="lv-LV"/>
        </w:rPr>
        <w:t xml:space="preserve"> – (valsts administrācija) –, </w:t>
      </w:r>
      <w:r w:rsidRPr="005F0006">
        <w:rPr>
          <w:i/>
          <w:noProof/>
          <w:lang w:val="lv-LV"/>
        </w:rPr>
        <w:t>l'Administración de las Comunidades Autónomas</w:t>
      </w:r>
      <w:r w:rsidRPr="005F0006">
        <w:rPr>
          <w:noProof/>
          <w:lang w:val="lv-LV"/>
        </w:rPr>
        <w:t xml:space="preserve"> – (autonomo reģionu administrācija) un </w:t>
      </w:r>
      <w:r w:rsidRPr="005F0006">
        <w:rPr>
          <w:i/>
          <w:noProof/>
          <w:lang w:val="lv-LV"/>
        </w:rPr>
        <w:t>Corporaciones Locales</w:t>
      </w:r>
      <w:r w:rsidRPr="005F0006">
        <w:rPr>
          <w:noProof/>
          <w:lang w:val="lv-LV"/>
        </w:rPr>
        <w:t xml:space="preserve"> – (vietējās iestādes).</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w:t>
      </w:r>
      <w:r w:rsidRPr="005F0006">
        <w:rPr>
          <w:noProof/>
          <w:lang w:val="lv-LV"/>
        </w:rPr>
        <w:tab/>
      </w:r>
      <w:r w:rsidRPr="005F0006">
        <w:rPr>
          <w:i/>
          <w:noProof/>
          <w:lang w:val="lv-LV"/>
        </w:rPr>
        <w:t>Entidades Gestoras y Servicios Comunes de la Seguridad Social</w:t>
      </w:r>
      <w:r w:rsidRPr="005F0006">
        <w:rPr>
          <w:noProof/>
          <w:lang w:val="lv-LV"/>
        </w:rPr>
        <w:t xml:space="preserve"> – (administratīvās iestādes un publiskie veselības aizsardzības un sociālie dienesti). </w:t>
      </w:r>
    </w:p>
    <w:p w:rsidR="00E85343" w:rsidRPr="005F0006" w:rsidRDefault="00E85343" w:rsidP="004251F2">
      <w:pPr>
        <w:rPr>
          <w:noProof/>
          <w:lang w:val="lv-LV"/>
        </w:rPr>
      </w:pPr>
    </w:p>
    <w:p w:rsidR="004251F2" w:rsidRPr="005F0006" w:rsidRDefault="004251F2" w:rsidP="004251F2">
      <w:pPr>
        <w:rPr>
          <w:noProof/>
          <w:lang w:val="lv-LV"/>
        </w:rPr>
      </w:pPr>
      <w:r w:rsidRPr="005F0006">
        <w:rPr>
          <w:noProof/>
          <w:lang w:val="lv-LV"/>
        </w:rPr>
        <w:t>Francija</w:t>
      </w:r>
    </w:p>
    <w:p w:rsidR="004251F2" w:rsidRPr="005F0006" w:rsidRDefault="004251F2" w:rsidP="004251F2">
      <w:pPr>
        <w:rPr>
          <w:noProof/>
          <w:lang w:val="lv-LV"/>
        </w:rPr>
      </w:pPr>
    </w:p>
    <w:p w:rsidR="004251F2" w:rsidRPr="005F0006" w:rsidRDefault="004251F2" w:rsidP="00DD4581">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Compagnies et établissements consulaires, chambres de commerce et d’industrie (CCI), chambres des métiers et chambres d’agriculture.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DD4581">
      <w:pPr>
        <w:rPr>
          <w:noProof/>
          <w:lang w:val="lv-LV"/>
        </w:rPr>
      </w:pPr>
      <w:r w:rsidRPr="005F0006">
        <w:rPr>
          <w:noProof/>
          <w:lang w:val="lv-LV"/>
        </w:rPr>
        <w:t>1)</w:t>
      </w:r>
      <w:r w:rsidRPr="005F0006">
        <w:rPr>
          <w:noProof/>
          <w:lang w:val="lv-LV"/>
        </w:rPr>
        <w:tab/>
        <w:t xml:space="preserve">Valsts sabiedriskās </w:t>
      </w:r>
      <w:r w:rsidR="00DD4581">
        <w:rPr>
          <w:noProof/>
          <w:lang w:val="lv-LV"/>
        </w:rPr>
        <w:t>struktūra</w:t>
      </w:r>
      <w:r w:rsidR="00DD4581" w:rsidRPr="005F0006">
        <w:rPr>
          <w:noProof/>
          <w:lang w:val="lv-LV"/>
        </w:rPr>
        <w:t>s</w:t>
      </w:r>
      <w:r w:rsidRPr="005F0006">
        <w:rPr>
          <w:noProof/>
          <w:lang w:val="lv-LV"/>
        </w:rPr>
        <w: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Académie des Beaux-arts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Académie française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Académie des inscriptions et belles-lettres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Académie des sciences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Académie des sciences morales et politiques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Banque de France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Centre de coopération internationale en recherche agronomique pour le développement</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r>
      <w:r w:rsidR="000D61F3" w:rsidRPr="000D61F3">
        <w:rPr>
          <w:i/>
          <w:noProof/>
          <w:lang w:val="lv-LV"/>
        </w:rPr>
        <w:t>É</w:t>
      </w:r>
      <w:r w:rsidRPr="005F0006">
        <w:rPr>
          <w:i/>
          <w:noProof/>
          <w:lang w:val="lv-LV"/>
        </w:rPr>
        <w:t>coles d'architecture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 national de la consommation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Reunion des musées nationaux</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Thermes nationaux - Aix-les-Bains</w:t>
      </w:r>
    </w:p>
    <w:p w:rsidR="004251F2" w:rsidRPr="005F0006" w:rsidRDefault="004251F2" w:rsidP="000D61F3">
      <w:pPr>
        <w:ind w:left="567" w:hanging="567"/>
        <w:rPr>
          <w:noProof/>
          <w:lang w:val="lv-LV"/>
        </w:rPr>
      </w:pPr>
      <w:r w:rsidRPr="005F0006">
        <w:rPr>
          <w:i/>
          <w:noProof/>
          <w:lang w:val="lv-LV"/>
        </w:rPr>
        <w:t>–</w:t>
      </w:r>
      <w:r w:rsidRPr="005F0006">
        <w:rPr>
          <w:i/>
          <w:noProof/>
          <w:lang w:val="lv-LV"/>
        </w:rPr>
        <w:tab/>
        <w:t>Groupements d’intérêt public</w:t>
      </w:r>
      <w:r w:rsidR="000D61F3" w:rsidRPr="005F0006" w:rsidDel="000D61F3">
        <w:rPr>
          <w:noProof/>
          <w:lang w:val="lv-LV"/>
        </w:rPr>
        <w:t xml:space="preserve"> </w:t>
      </w:r>
      <w:r w:rsidRPr="005F0006">
        <w:rPr>
          <w:noProof/>
          <w:lang w:val="lv-LV"/>
        </w:rPr>
        <w:t>[sabiedriskās intereses asociācijas], piemēram:</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Agence EduFrance</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ODIT France (observation, développement et ingénierie touristique)</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Agence nationale de lutte contre l’illettrisme</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DD4581">
      <w:pPr>
        <w:rPr>
          <w:noProof/>
          <w:lang w:val="lv-LV"/>
        </w:rPr>
      </w:pPr>
      <w:r w:rsidRPr="005F0006">
        <w:rPr>
          <w:noProof/>
          <w:lang w:val="lv-LV"/>
        </w:rPr>
        <w:lastRenderedPageBreak/>
        <w:t>2)</w:t>
      </w:r>
      <w:r w:rsidRPr="005F0006">
        <w:rPr>
          <w:noProof/>
          <w:lang w:val="lv-LV"/>
        </w:rPr>
        <w:tab/>
        <w:t xml:space="preserve">Administratīvās sabiedriskās </w:t>
      </w:r>
      <w:r w:rsidR="00DD4581">
        <w:rPr>
          <w:noProof/>
          <w:lang w:val="lv-LV"/>
        </w:rPr>
        <w:t>struktūra</w:t>
      </w:r>
      <w:r w:rsidR="00DD4581" w:rsidRPr="005F0006">
        <w:rPr>
          <w:noProof/>
          <w:lang w:val="lv-LV"/>
        </w:rPr>
        <w:t xml:space="preserve">s </w:t>
      </w:r>
      <w:r w:rsidRPr="005F0006">
        <w:rPr>
          <w:noProof/>
          <w:lang w:val="lv-LV"/>
        </w:rPr>
        <w:t>reģionu, departamentu un vietējā līmenī:</w:t>
      </w:r>
    </w:p>
    <w:p w:rsidR="00E85343" w:rsidRPr="005F0006" w:rsidRDefault="00E85343" w:rsidP="004251F2">
      <w:pPr>
        <w:ind w:left="567" w:hanging="567"/>
        <w:rPr>
          <w:i/>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Collèges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Lycées</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r>
      <w:r w:rsidR="000D61F3" w:rsidRPr="000D61F3">
        <w:rPr>
          <w:i/>
          <w:noProof/>
          <w:lang w:val="lv-LV"/>
        </w:rPr>
        <w:t>É</w:t>
      </w:r>
      <w:r w:rsidRPr="005F0006">
        <w:rPr>
          <w:i/>
          <w:noProof/>
          <w:lang w:val="lv-LV"/>
        </w:rPr>
        <w:t>tablissements publics locaux d'enseignement et de formation professionnelle agricole</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r>
      <w:r w:rsidR="000D61F3" w:rsidRPr="000D61F3">
        <w:rPr>
          <w:i/>
          <w:noProof/>
          <w:lang w:val="lv-LV"/>
        </w:rPr>
        <w:t>É</w:t>
      </w:r>
      <w:r w:rsidRPr="005F0006">
        <w:rPr>
          <w:i/>
          <w:noProof/>
          <w:lang w:val="lv-LV"/>
        </w:rPr>
        <w:t>tablissements publics hospitaliers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Offices publics de l’habitat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3)</w:t>
      </w:r>
      <w:r w:rsidRPr="005F0006">
        <w:rPr>
          <w:noProof/>
          <w:lang w:val="lv-LV"/>
        </w:rPr>
        <w:tab/>
        <w:t>Teritoriālo organizāciju grupas:</w:t>
      </w:r>
    </w:p>
    <w:p w:rsidR="004251F2" w:rsidRPr="005F0006" w:rsidRDefault="004251F2" w:rsidP="004251F2">
      <w:pPr>
        <w:rPr>
          <w:noProof/>
          <w:lang w:val="lv-LV"/>
        </w:rPr>
      </w:pPr>
    </w:p>
    <w:p w:rsidR="004251F2" w:rsidRPr="005F0006" w:rsidRDefault="004251F2" w:rsidP="000D61F3">
      <w:pPr>
        <w:ind w:left="567" w:hanging="567"/>
        <w:rPr>
          <w:i/>
          <w:noProof/>
          <w:lang w:val="lv-LV"/>
        </w:rPr>
      </w:pPr>
      <w:r w:rsidRPr="005F0006">
        <w:rPr>
          <w:i/>
          <w:noProof/>
          <w:lang w:val="lv-LV"/>
        </w:rPr>
        <w:t>–</w:t>
      </w:r>
      <w:r w:rsidRPr="005F0006">
        <w:rPr>
          <w:i/>
          <w:noProof/>
          <w:lang w:val="lv-LV"/>
        </w:rPr>
        <w:tab/>
      </w:r>
      <w:r w:rsidR="000D61F3" w:rsidRPr="000D61F3">
        <w:rPr>
          <w:i/>
          <w:noProof/>
          <w:lang w:val="lv-LV"/>
        </w:rPr>
        <w:t>É</w:t>
      </w:r>
      <w:r w:rsidRPr="005F0006">
        <w:rPr>
          <w:i/>
          <w:noProof/>
          <w:lang w:val="lv-LV"/>
        </w:rPr>
        <w:t>tablissements publics de coopération intercommunale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Institutions interdépartementales et interrégionales</w:t>
      </w:r>
    </w:p>
    <w:p w:rsidR="004251F2" w:rsidRPr="005F0006" w:rsidRDefault="004251F2" w:rsidP="000D61F3">
      <w:pPr>
        <w:ind w:left="567" w:hanging="567"/>
        <w:rPr>
          <w:i/>
          <w:noProof/>
          <w:lang w:val="lv-LV"/>
        </w:rPr>
      </w:pPr>
      <w:r w:rsidRPr="005F0006">
        <w:rPr>
          <w:i/>
          <w:noProof/>
          <w:lang w:val="lv-LV"/>
        </w:rPr>
        <w:t>–</w:t>
      </w:r>
      <w:r w:rsidRPr="005F0006">
        <w:rPr>
          <w:i/>
          <w:noProof/>
          <w:lang w:val="lv-LV"/>
        </w:rPr>
        <w:tab/>
        <w:t>Syndicat des transports d’</w:t>
      </w:r>
      <w:r w:rsidR="000D61F3" w:rsidRPr="000D61F3">
        <w:rPr>
          <w:i/>
          <w:noProof/>
          <w:lang w:val="lv-LV"/>
        </w:rPr>
        <w:t>Î</w:t>
      </w:r>
      <w:r w:rsidRPr="005F0006">
        <w:rPr>
          <w:i/>
          <w:noProof/>
          <w:lang w:val="lv-LV"/>
        </w:rPr>
        <w:t>le-de-France</w:t>
      </w:r>
    </w:p>
    <w:p w:rsidR="004251F2" w:rsidRPr="005F0006" w:rsidRDefault="004251F2" w:rsidP="004251F2">
      <w:pPr>
        <w:rPr>
          <w:noProof/>
          <w:lang w:val="lv-LV"/>
        </w:rPr>
      </w:pPr>
    </w:p>
    <w:p w:rsidR="004251F2" w:rsidRPr="005F0006" w:rsidRDefault="004251F2" w:rsidP="005F0006">
      <w:pPr>
        <w:rPr>
          <w:rFonts w:eastAsia="Batang"/>
          <w:noProof/>
          <w:lang w:val="lv-LV"/>
        </w:rPr>
      </w:pPr>
      <w:r w:rsidRPr="005F0006">
        <w:rPr>
          <w:rFonts w:eastAsia="Batang"/>
          <w:noProof/>
          <w:lang w:val="lv-LV"/>
        </w:rPr>
        <w:t>Horvātija</w:t>
      </w:r>
    </w:p>
    <w:p w:rsidR="005F0006" w:rsidRDefault="005F0006" w:rsidP="004251F2">
      <w:pPr>
        <w:rPr>
          <w:noProof/>
          <w:lang w:val="lv-LV"/>
        </w:rPr>
      </w:pPr>
    </w:p>
    <w:p w:rsidR="004251F2" w:rsidRPr="005F0006" w:rsidRDefault="004251F2" w:rsidP="00DD4581">
      <w:pPr>
        <w:rPr>
          <w:noProof/>
          <w:lang w:val="lv-LV"/>
        </w:rPr>
      </w:pPr>
      <w:r w:rsidRPr="005F0006">
        <w:rPr>
          <w:noProof/>
          <w:lang w:val="lv-LV"/>
        </w:rPr>
        <w:t xml:space="preserve">Līgumslēdzējas iestādes, kas minētas </w:t>
      </w:r>
      <w:r w:rsidRPr="00995497">
        <w:rPr>
          <w:i/>
          <w:iCs/>
          <w:noProof/>
          <w:lang w:val="lv-LV"/>
        </w:rPr>
        <w:t>Zakon o javnoj nabavi</w:t>
      </w:r>
      <w:r w:rsidRPr="005F0006">
        <w:rPr>
          <w:noProof/>
          <w:lang w:val="lv-LV"/>
        </w:rPr>
        <w:t xml:space="preserve"> (</w:t>
      </w:r>
      <w:r w:rsidRPr="00995497">
        <w:rPr>
          <w:i/>
          <w:iCs/>
          <w:noProof/>
          <w:lang w:val="lv-LV"/>
        </w:rPr>
        <w:t>Narodne novine broj</w:t>
      </w:r>
      <w:r w:rsidRPr="005F0006">
        <w:rPr>
          <w:noProof/>
          <w:lang w:val="lv-LV"/>
        </w:rPr>
        <w:t xml:space="preserve"> 90/11) (Publiskā iepirkuma likums, Oficiālais izdevums Nr. 90/11) 5. panta 1. punkta 3. apakšpunktā, proti, juridiskas personas, kas izveidotas ar konkrētu mērķi nodrošināt vispārējas vajadzības, neveic rūpnieciskas vai komerciālas darbības un kas atbilst vienam no šiem nosacījumiem:</w:t>
      </w:r>
    </w:p>
    <w:p w:rsidR="004251F2" w:rsidRPr="005F0006" w:rsidRDefault="004251F2" w:rsidP="00E85343">
      <w:pPr>
        <w:ind w:left="567" w:hanging="567"/>
        <w:rPr>
          <w:noProof/>
          <w:lang w:val="lv-LV"/>
        </w:rPr>
      </w:pPr>
      <w:r w:rsidRPr="005F0006">
        <w:rPr>
          <w:noProof/>
          <w:lang w:val="lv-LV"/>
        </w:rPr>
        <w:t>–</w:t>
      </w:r>
      <w:r w:rsidRPr="005F0006">
        <w:rPr>
          <w:noProof/>
          <w:lang w:val="lv-LV"/>
        </w:rPr>
        <w:tab/>
        <w:t>vairāk nekā 50 % to finansējuma nāk no valsts budžeta vai vietējo vai reģionālo pašpārvaldes iestāžu vai citu līdzīgu juridisko personu līdzekļiem vai</w:t>
      </w:r>
    </w:p>
    <w:p w:rsidR="004251F2" w:rsidRPr="005F0006" w:rsidRDefault="004251F2" w:rsidP="00DD4581">
      <w:pPr>
        <w:ind w:left="567" w:hanging="567"/>
        <w:rPr>
          <w:noProof/>
          <w:lang w:val="lv-LV"/>
        </w:rPr>
      </w:pPr>
      <w:r w:rsidRPr="005F0006">
        <w:rPr>
          <w:noProof/>
          <w:lang w:val="lv-LV"/>
        </w:rPr>
        <w:t>–</w:t>
      </w:r>
      <w:r w:rsidRPr="005F0006">
        <w:rPr>
          <w:noProof/>
          <w:lang w:val="lv-LV"/>
        </w:rPr>
        <w:tab/>
        <w:t xml:space="preserve">to pārvaldību uzrauga valsts </w:t>
      </w:r>
      <w:r w:rsidR="00DD4581">
        <w:rPr>
          <w:noProof/>
          <w:lang w:val="lv-LV"/>
        </w:rPr>
        <w:t>struktūra</w:t>
      </w:r>
      <w:r w:rsidR="00DD4581" w:rsidRPr="005F0006">
        <w:rPr>
          <w:noProof/>
          <w:lang w:val="lv-LV"/>
        </w:rPr>
        <w:t>s</w:t>
      </w:r>
      <w:r w:rsidRPr="005F0006">
        <w:rPr>
          <w:noProof/>
          <w:lang w:val="lv-LV"/>
        </w:rPr>
        <w:t>, vietējās un reģionālās pašpārvaldes iestādes vai citas līdzīgas juridiskās personas, vai</w:t>
      </w:r>
    </w:p>
    <w:p w:rsidR="004251F2" w:rsidRPr="005F0006" w:rsidRDefault="004251F2" w:rsidP="00DD4581">
      <w:pPr>
        <w:ind w:left="567" w:hanging="567"/>
        <w:rPr>
          <w:noProof/>
          <w:lang w:val="lv-LV"/>
        </w:rPr>
      </w:pPr>
      <w:r w:rsidRPr="005F0006">
        <w:rPr>
          <w:noProof/>
          <w:lang w:val="lv-LV"/>
        </w:rPr>
        <w:t>–</w:t>
      </w:r>
      <w:r w:rsidRPr="005F0006">
        <w:rPr>
          <w:noProof/>
          <w:lang w:val="lv-LV"/>
        </w:rPr>
        <w:tab/>
        <w:t>kam valdē, pārvaldē vai uzraudzības padomē vairāk nekā pusi locekļu ieceļ valsts</w:t>
      </w:r>
      <w:r w:rsidR="00DD4581">
        <w:rPr>
          <w:noProof/>
          <w:lang w:val="lv-LV"/>
        </w:rPr>
        <w:t xml:space="preserve"> struktūras</w:t>
      </w:r>
      <w:r w:rsidRPr="005F0006">
        <w:rPr>
          <w:noProof/>
          <w:lang w:val="lv-LV"/>
        </w:rPr>
        <w:t xml:space="preserve">, reģionu vai vietējo pašvaldību iestādes vai citas </w:t>
      </w:r>
      <w:r w:rsidR="00DD4581">
        <w:rPr>
          <w:noProof/>
          <w:lang w:val="lv-LV"/>
        </w:rPr>
        <w:t>šād</w:t>
      </w:r>
      <w:r w:rsidR="00DD4581" w:rsidRPr="005F0006">
        <w:rPr>
          <w:noProof/>
          <w:lang w:val="lv-LV"/>
        </w:rPr>
        <w:t xml:space="preserve">as </w:t>
      </w:r>
      <w:r w:rsidRPr="005F0006">
        <w:rPr>
          <w:noProof/>
          <w:lang w:val="lv-LV"/>
        </w:rPr>
        <w:t>juridiskās personas.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Piemēram:</w:t>
      </w:r>
    </w:p>
    <w:p w:rsidR="00E85343" w:rsidRPr="005F0006" w:rsidRDefault="00E85343" w:rsidP="004251F2">
      <w:pPr>
        <w:rPr>
          <w:rFonts w:eastAsia="Batang"/>
          <w:noProof/>
          <w:lang w:val="lv-LV"/>
        </w:rPr>
      </w:pPr>
    </w:p>
    <w:p w:rsidR="004251F2" w:rsidRPr="005F0006" w:rsidRDefault="004251F2" w:rsidP="00E85343">
      <w:pPr>
        <w:ind w:left="567" w:hanging="567"/>
        <w:rPr>
          <w:noProof/>
          <w:lang w:val="lv-LV"/>
        </w:rPr>
      </w:pPr>
      <w:r w:rsidRPr="005F0006">
        <w:rPr>
          <w:noProof/>
          <w:lang w:val="lv-LV"/>
        </w:rPr>
        <w:t>–</w:t>
      </w:r>
      <w:r w:rsidRPr="005F0006">
        <w:rPr>
          <w:noProof/>
          <w:lang w:val="lv-LV"/>
        </w:rPr>
        <w:tab/>
        <w:t xml:space="preserve">Aģentūra </w:t>
      </w:r>
      <w:r w:rsidRPr="005F0006">
        <w:rPr>
          <w:i/>
          <w:noProof/>
          <w:lang w:val="lv-LV"/>
        </w:rPr>
        <w:t>Alan d.o.o.</w:t>
      </w:r>
      <w:r w:rsidRPr="005F0006">
        <w:rPr>
          <w:noProof/>
          <w:lang w:val="lv-LV"/>
        </w:rPr>
        <w:t>,</w:t>
      </w:r>
    </w:p>
    <w:p w:rsidR="004251F2" w:rsidRPr="005F0006" w:rsidRDefault="004251F2" w:rsidP="00E85343">
      <w:pPr>
        <w:ind w:left="567" w:hanging="567"/>
        <w:rPr>
          <w:noProof/>
          <w:lang w:val="lv-LV"/>
        </w:rPr>
      </w:pPr>
      <w:r w:rsidRPr="005F0006">
        <w:rPr>
          <w:noProof/>
          <w:lang w:val="lv-LV"/>
        </w:rPr>
        <w:t>–</w:t>
      </w:r>
      <w:r w:rsidRPr="005F0006">
        <w:rPr>
          <w:noProof/>
          <w:lang w:val="lv-LV"/>
        </w:rPr>
        <w:tab/>
      </w:r>
      <w:r w:rsidRPr="005F0006">
        <w:rPr>
          <w:i/>
          <w:noProof/>
          <w:lang w:val="lv-LV"/>
        </w:rPr>
        <w:t>APIS IT d.o.o</w:t>
      </w:r>
      <w:r w:rsidRPr="005F0006">
        <w:rPr>
          <w:noProof/>
          <w:lang w:val="lv-LV"/>
        </w:rPr>
        <w:t xml:space="preserve"> – Informācijas sistēmu un informācijas tehnoloģiju atbalsta aģentūra,</w:t>
      </w:r>
    </w:p>
    <w:p w:rsidR="004251F2" w:rsidRPr="005F0006" w:rsidRDefault="004251F2" w:rsidP="00E85343">
      <w:pPr>
        <w:ind w:left="567" w:hanging="567"/>
        <w:rPr>
          <w:noProof/>
          <w:lang w:val="lv-LV"/>
        </w:rPr>
      </w:pPr>
      <w:r w:rsidRPr="005F0006">
        <w:rPr>
          <w:noProof/>
          <w:lang w:val="lv-LV"/>
        </w:rPr>
        <w:t>–</w:t>
      </w:r>
      <w:r w:rsidRPr="005F0006">
        <w:rPr>
          <w:noProof/>
          <w:lang w:val="lv-LV"/>
        </w:rPr>
        <w:tab/>
        <w:t xml:space="preserve">Horvātijas tautas deju ansamblis </w:t>
      </w:r>
      <w:r w:rsidRPr="005F0006">
        <w:rPr>
          <w:i/>
          <w:noProof/>
          <w:lang w:val="lv-LV"/>
        </w:rPr>
        <w:t>Lado</w:t>
      </w:r>
      <w:r w:rsidRPr="005F0006">
        <w:rPr>
          <w:noProof/>
          <w:lang w:val="lv-LV"/>
        </w:rPr>
        <w:t>,</w:t>
      </w:r>
    </w:p>
    <w:p w:rsidR="004251F2" w:rsidRPr="005F0006" w:rsidRDefault="004251F2" w:rsidP="00E85343">
      <w:pPr>
        <w:ind w:left="567" w:hanging="567"/>
        <w:rPr>
          <w:noProof/>
          <w:lang w:val="lv-LV"/>
        </w:rPr>
      </w:pPr>
      <w:r w:rsidRPr="005F0006">
        <w:rPr>
          <w:noProof/>
          <w:lang w:val="lv-LV"/>
        </w:rPr>
        <w:t>–</w:t>
      </w:r>
      <w:r w:rsidRPr="005F0006">
        <w:rPr>
          <w:noProof/>
          <w:lang w:val="lv-LV"/>
        </w:rPr>
        <w:tab/>
      </w:r>
      <w:r w:rsidRPr="005F0006">
        <w:rPr>
          <w:i/>
          <w:noProof/>
          <w:lang w:val="lv-LV"/>
        </w:rPr>
        <w:t>CARnet</w:t>
      </w:r>
      <w:r w:rsidRPr="005F0006">
        <w:rPr>
          <w:noProof/>
          <w:lang w:val="lv-LV"/>
        </w:rPr>
        <w:t xml:space="preserve"> (Horvātijas Akadēmiskais un pētniecības tīkls),</w:t>
      </w:r>
    </w:p>
    <w:p w:rsidR="004251F2" w:rsidRPr="005F0006" w:rsidRDefault="004251F2" w:rsidP="00E85343">
      <w:pPr>
        <w:ind w:left="567" w:hanging="567"/>
        <w:rPr>
          <w:noProof/>
          <w:lang w:val="lv-LV"/>
        </w:rPr>
      </w:pPr>
      <w:r w:rsidRPr="005F0006">
        <w:rPr>
          <w:noProof/>
          <w:lang w:val="lv-LV"/>
        </w:rPr>
        <w:t>–</w:t>
      </w:r>
      <w:r w:rsidRPr="005F0006">
        <w:rPr>
          <w:noProof/>
          <w:lang w:val="lv-LV"/>
        </w:rPr>
        <w:tab/>
        <w:t>aprūpes un palīdzības centri,</w:t>
      </w:r>
    </w:p>
    <w:p w:rsidR="004251F2" w:rsidRPr="005F0006" w:rsidRDefault="004251F2" w:rsidP="00E85343">
      <w:pPr>
        <w:ind w:left="567" w:hanging="567"/>
        <w:rPr>
          <w:noProof/>
          <w:lang w:val="lv-LV"/>
        </w:rPr>
      </w:pPr>
      <w:r w:rsidRPr="005F0006">
        <w:rPr>
          <w:noProof/>
          <w:lang w:val="lv-LV"/>
        </w:rPr>
        <w:t>–</w:t>
      </w:r>
      <w:r w:rsidRPr="005F0006">
        <w:rPr>
          <w:noProof/>
          <w:lang w:val="lv-LV"/>
        </w:rPr>
        <w:tab/>
        <w:t>sociālās labklājības centri,</w:t>
      </w:r>
    </w:p>
    <w:p w:rsidR="004251F2" w:rsidRPr="005F0006" w:rsidRDefault="004251F2" w:rsidP="00E85343">
      <w:pPr>
        <w:ind w:left="567" w:hanging="567"/>
        <w:rPr>
          <w:noProof/>
          <w:lang w:val="lv-LV"/>
        </w:rPr>
      </w:pPr>
      <w:r w:rsidRPr="005F0006">
        <w:rPr>
          <w:noProof/>
          <w:lang w:val="lv-LV"/>
        </w:rPr>
        <w:t>–</w:t>
      </w:r>
      <w:r w:rsidRPr="005F0006">
        <w:rPr>
          <w:noProof/>
          <w:lang w:val="lv-LV"/>
        </w:rPr>
        <w:tab/>
        <w:t>sociālās labklājības mītnes,</w:t>
      </w:r>
    </w:p>
    <w:p w:rsidR="004251F2" w:rsidRPr="005F0006" w:rsidRDefault="004251F2" w:rsidP="00E85343">
      <w:pPr>
        <w:ind w:left="567" w:hanging="567"/>
        <w:rPr>
          <w:noProof/>
          <w:lang w:val="lv-LV"/>
        </w:rPr>
      </w:pPr>
      <w:r w:rsidRPr="005F0006">
        <w:rPr>
          <w:noProof/>
          <w:lang w:val="lv-LV"/>
        </w:rPr>
        <w:t>–</w:t>
      </w:r>
      <w:r w:rsidRPr="005F0006">
        <w:rPr>
          <w:noProof/>
          <w:lang w:val="lv-LV"/>
        </w:rPr>
        <w:tab/>
        <w:t>veselības aprūpes centri,</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arhīvi,</w:t>
      </w:r>
    </w:p>
    <w:p w:rsidR="004251F2" w:rsidRPr="005F0006" w:rsidRDefault="004251F2" w:rsidP="00E85343">
      <w:pPr>
        <w:ind w:left="567" w:hanging="567"/>
        <w:rPr>
          <w:noProof/>
          <w:lang w:val="lv-LV"/>
        </w:rPr>
      </w:pPr>
      <w:r w:rsidRPr="005F0006">
        <w:rPr>
          <w:noProof/>
          <w:lang w:val="lv-LV"/>
        </w:rPr>
        <w:t>–</w:t>
      </w:r>
      <w:r w:rsidRPr="005F0006">
        <w:rPr>
          <w:noProof/>
          <w:lang w:val="lv-LV"/>
        </w:rPr>
        <w:tab/>
        <w:t>Dabas aizsardzības valsts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Finansējuma fonds Krško atomelektrostacijas ekspluatācijas pārtraukšanai un NEK radioaktīvo atkritumu un izmantotās kodoldegvielas apglabāšanai,</w:t>
      </w:r>
    </w:p>
    <w:p w:rsidR="004251F2" w:rsidRPr="005F0006" w:rsidRDefault="004251F2" w:rsidP="00E85343">
      <w:pPr>
        <w:ind w:left="567" w:hanging="567"/>
        <w:rPr>
          <w:noProof/>
          <w:lang w:val="lv-LV"/>
        </w:rPr>
      </w:pPr>
      <w:r w:rsidRPr="005F0006">
        <w:rPr>
          <w:noProof/>
          <w:lang w:val="lv-LV"/>
        </w:rPr>
        <w:t>–</w:t>
      </w:r>
      <w:r w:rsidRPr="005F0006">
        <w:rPr>
          <w:noProof/>
          <w:lang w:val="lv-LV"/>
        </w:rPr>
        <w:tab/>
        <w:t>Atsavinātā īpašuma kompensāciju fonds,</w:t>
      </w:r>
    </w:p>
    <w:p w:rsidR="004251F2" w:rsidRPr="005F0006" w:rsidRDefault="004251F2" w:rsidP="00E85343">
      <w:pPr>
        <w:ind w:left="567" w:hanging="567"/>
        <w:rPr>
          <w:noProof/>
          <w:lang w:val="lv-LV"/>
        </w:rPr>
      </w:pPr>
      <w:r w:rsidRPr="005F0006">
        <w:rPr>
          <w:noProof/>
          <w:lang w:val="lv-LV"/>
        </w:rPr>
        <w:t>–</w:t>
      </w:r>
      <w:r w:rsidRPr="005F0006">
        <w:rPr>
          <w:noProof/>
          <w:lang w:val="lv-LV"/>
        </w:rPr>
        <w:tab/>
        <w:t>Vukovaras pilsētas atjaunošanas un attīstības fonds,</w:t>
      </w:r>
    </w:p>
    <w:p w:rsidR="004251F2" w:rsidRPr="005F0006" w:rsidRDefault="004251F2" w:rsidP="00E85343">
      <w:pPr>
        <w:ind w:left="567" w:hanging="567"/>
        <w:rPr>
          <w:noProof/>
          <w:lang w:val="lv-LV"/>
        </w:rPr>
      </w:pPr>
      <w:r w:rsidRPr="005F0006">
        <w:rPr>
          <w:noProof/>
          <w:lang w:val="lv-LV"/>
        </w:rPr>
        <w:t>–</w:t>
      </w:r>
      <w:r w:rsidRPr="005F0006">
        <w:rPr>
          <w:noProof/>
          <w:lang w:val="lv-LV"/>
        </w:rPr>
        <w:tab/>
        <w:t>Personu ar invaliditāti profesionālas rehabilitācijas un nodarbinātības fonds,</w:t>
      </w:r>
    </w:p>
    <w:p w:rsidR="004251F2" w:rsidRPr="005F0006" w:rsidRDefault="004251F2" w:rsidP="00E85343">
      <w:pPr>
        <w:ind w:left="567" w:hanging="567"/>
        <w:rPr>
          <w:noProof/>
          <w:lang w:val="lv-LV"/>
        </w:rPr>
      </w:pPr>
      <w:r w:rsidRPr="005F0006">
        <w:rPr>
          <w:noProof/>
          <w:lang w:val="lv-LV"/>
        </w:rPr>
        <w:t>–</w:t>
      </w:r>
      <w:r w:rsidRPr="005F0006">
        <w:rPr>
          <w:noProof/>
          <w:lang w:val="lv-LV"/>
        </w:rPr>
        <w:tab/>
        <w:t>Vides aizsardzības un energoefektivitātes fonds,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Zinātņu un mākslas akadēmija,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Rekonstrukcijas un attīstības banka,</w:t>
      </w:r>
    </w:p>
    <w:p w:rsidR="004251F2" w:rsidRPr="005F0006" w:rsidRDefault="004251F2" w:rsidP="00E85343">
      <w:pPr>
        <w:ind w:left="567" w:hanging="567"/>
        <w:rPr>
          <w:noProof/>
          <w:lang w:val="lv-LV"/>
        </w:rPr>
      </w:pPr>
      <w:r w:rsidRPr="005F0006">
        <w:rPr>
          <w:noProof/>
          <w:lang w:val="lv-LV"/>
        </w:rPr>
        <w:t>–</w:t>
      </w:r>
      <w:r w:rsidRPr="005F0006">
        <w:rPr>
          <w:noProof/>
          <w:lang w:val="lv-LV"/>
        </w:rPr>
        <w:tab/>
        <w:t>Hrvatska kontrola zračne plovidbe d.o.o. (Horvātijas kontroles uzņēmums),</w:t>
      </w:r>
    </w:p>
    <w:p w:rsidR="004251F2" w:rsidRPr="005F0006" w:rsidRDefault="004251F2" w:rsidP="00E85343">
      <w:pPr>
        <w:ind w:left="567" w:hanging="567"/>
        <w:rPr>
          <w:noProof/>
          <w:lang w:val="lv-LV"/>
        </w:rPr>
      </w:pPr>
      <w:r w:rsidRPr="005F0006">
        <w:rPr>
          <w:noProof/>
          <w:lang w:val="lv-LV"/>
        </w:rPr>
        <w:t>–</w:t>
      </w:r>
      <w:r w:rsidRPr="005F0006">
        <w:rPr>
          <w:noProof/>
          <w:lang w:val="lv-LV"/>
        </w:rPr>
        <w:tab/>
        <w:t>Hrvatska lutrija d.o.o. (Horvātijas loterija),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mantojuma fonds,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Lauksaimniecības palāta,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Radio un televīzija,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Tehnoloģiju kultūras asociācija,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Audiovizuālais 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 xml:space="preserve">Horvātijas zirgaudzēšanas centrs – valsts ērzeļu audzēšanas saimniecības </w:t>
      </w:r>
      <w:r w:rsidRPr="005F0006">
        <w:rPr>
          <w:i/>
          <w:noProof/>
          <w:lang w:val="lv-LV"/>
        </w:rPr>
        <w:t>Đakovo</w:t>
      </w:r>
      <w:r w:rsidRPr="005F0006">
        <w:rPr>
          <w:noProof/>
          <w:lang w:val="lv-LV"/>
        </w:rPr>
        <w:t xml:space="preserve"> un </w:t>
      </w:r>
      <w:r w:rsidRPr="005F0006">
        <w:rPr>
          <w:i/>
          <w:noProof/>
          <w:lang w:val="lv-LV"/>
        </w:rPr>
        <w:t>Lipik</w:t>
      </w:r>
      <w:r w:rsidRPr="005F0006">
        <w:rPr>
          <w:noProof/>
          <w:lang w:val="lv-LV"/>
        </w:rPr>
        <w:t>,</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Lauksaimniecības, pārtikas un lauku jautājumu 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Raktuvju centrs,</w:t>
      </w:r>
    </w:p>
    <w:p w:rsidR="00E85343" w:rsidRPr="005F0006" w:rsidRDefault="00E85343" w:rsidP="00E85343">
      <w:pPr>
        <w:ind w:left="567" w:hanging="567"/>
        <w:rPr>
          <w:noProof/>
          <w:lang w:val="lv-LV"/>
        </w:rPr>
      </w:pPr>
      <w:r w:rsidRPr="005F0006">
        <w:rPr>
          <w:noProof/>
          <w:lang w:val="lv-LV"/>
        </w:rPr>
        <w:br w:type="page"/>
      </w:r>
    </w:p>
    <w:p w:rsidR="004251F2" w:rsidRPr="005F0006" w:rsidRDefault="004251F2" w:rsidP="00E85343">
      <w:pPr>
        <w:ind w:left="567" w:hanging="567"/>
        <w:rPr>
          <w:noProof/>
          <w:lang w:val="lv-LV"/>
        </w:rPr>
      </w:pPr>
      <w:r w:rsidRPr="005F0006">
        <w:rPr>
          <w:noProof/>
          <w:lang w:val="lv-LV"/>
        </w:rPr>
        <w:lastRenderedPageBreak/>
        <w:t>–</w:t>
      </w:r>
      <w:r w:rsidRPr="005F0006">
        <w:rPr>
          <w:noProof/>
          <w:lang w:val="lv-LV"/>
        </w:rPr>
        <w:tab/>
        <w:t>Horvātijas pilsoņu kara memoriāls un dokumentācijas 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Olimpiskā komiteja,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Enerģijas tirgus operators,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Paraolimpiskā komiteja,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Kuģniecības reģistrs,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Restaurācijas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Nedzirdīgo sporta federācija,</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Neatliekamās medicīnas 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Valsts sabiedriskās veselības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Garīgās veselības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Pensiju apdrošināšanas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Standartu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Telemedicīnas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Toksikoloģijas un dopinga apkarošanas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Valsts transfuzioloģijas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Nodarbinātības dienests,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Veselības aizsardzības un darba drošības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Veselības apdrošināšanas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Veselības apdrošināšanas institūts arodveselības jomā,</w:t>
      </w:r>
    </w:p>
    <w:p w:rsidR="004251F2" w:rsidRPr="005F0006" w:rsidRDefault="004251F2" w:rsidP="00E85343">
      <w:pPr>
        <w:ind w:left="567" w:hanging="567"/>
        <w:rPr>
          <w:noProof/>
          <w:lang w:val="lv-LV"/>
        </w:rPr>
      </w:pPr>
      <w:r w:rsidRPr="005F0006">
        <w:rPr>
          <w:noProof/>
          <w:lang w:val="lv-LV"/>
        </w:rPr>
        <w:t>–</w:t>
      </w:r>
      <w:r w:rsidRPr="005F0006">
        <w:rPr>
          <w:noProof/>
          <w:lang w:val="lv-LV"/>
        </w:rPr>
        <w:tab/>
      </w:r>
      <w:r w:rsidRPr="00995497">
        <w:rPr>
          <w:i/>
          <w:iCs/>
          <w:noProof/>
          <w:lang w:val="lv-LV"/>
        </w:rPr>
        <w:t>Jadrolinija</w:t>
      </w:r>
      <w:r w:rsidRPr="005F0006">
        <w:rPr>
          <w:noProof/>
          <w:lang w:val="lv-LV"/>
        </w:rPr>
        <w:t xml:space="preserve"> (kuģniecības uzņēmums),</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iestāde – Horvātijas Olimpiskais 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augstākās izglītības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parki – valsts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dabas parki – valsts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zinātniskie institūti,</w:t>
      </w:r>
    </w:p>
    <w:p w:rsidR="004251F2" w:rsidRPr="005F0006" w:rsidRDefault="004251F2" w:rsidP="00E85343">
      <w:pPr>
        <w:ind w:left="567" w:hanging="567"/>
        <w:rPr>
          <w:noProof/>
          <w:lang w:val="lv-LV"/>
        </w:rPr>
      </w:pPr>
      <w:r w:rsidRPr="005F0006">
        <w:rPr>
          <w:noProof/>
          <w:lang w:val="lv-LV"/>
        </w:rPr>
        <w:t>–</w:t>
      </w:r>
      <w:r w:rsidRPr="005F0006">
        <w:rPr>
          <w:noProof/>
          <w:lang w:val="lv-LV"/>
        </w:rPr>
        <w:tab/>
        <w:t>teātri, muzeji, galerijas, bibliotēkas un citas kultūras nozares iestādes, ko ir izveidojušas vietējās vai reģionālās pašpārvaldes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brīvības atņemšanas iestādes,</w:t>
      </w:r>
    </w:p>
    <w:p w:rsidR="00E85343" w:rsidRPr="005F0006" w:rsidRDefault="00E85343" w:rsidP="00E85343">
      <w:pPr>
        <w:ind w:left="567" w:hanging="567"/>
        <w:rPr>
          <w:noProof/>
          <w:lang w:val="lv-LV"/>
        </w:rPr>
      </w:pPr>
      <w:r w:rsidRPr="005F0006">
        <w:rPr>
          <w:noProof/>
          <w:lang w:val="lv-LV"/>
        </w:rPr>
        <w:br w:type="page"/>
      </w:r>
    </w:p>
    <w:p w:rsidR="004251F2" w:rsidRPr="005F0006" w:rsidRDefault="004251F2" w:rsidP="00E85343">
      <w:pPr>
        <w:ind w:left="567" w:hanging="567"/>
        <w:rPr>
          <w:noProof/>
          <w:lang w:val="lv-LV"/>
        </w:rPr>
      </w:pPr>
      <w:r w:rsidRPr="005F0006">
        <w:rPr>
          <w:noProof/>
          <w:lang w:val="lv-LV"/>
        </w:rPr>
        <w:lastRenderedPageBreak/>
        <w:t>–</w:t>
      </w:r>
      <w:r w:rsidRPr="005F0006">
        <w:rPr>
          <w:noProof/>
          <w:lang w:val="lv-LV"/>
        </w:rPr>
        <w:tab/>
        <w:t>klīniskās slimnīcas,</w:t>
      </w:r>
    </w:p>
    <w:p w:rsidR="004251F2" w:rsidRPr="005F0006" w:rsidRDefault="004251F2" w:rsidP="00E85343">
      <w:pPr>
        <w:ind w:left="567" w:hanging="567"/>
        <w:rPr>
          <w:noProof/>
          <w:lang w:val="lv-LV"/>
        </w:rPr>
      </w:pPr>
      <w:r w:rsidRPr="005F0006">
        <w:rPr>
          <w:noProof/>
          <w:lang w:val="lv-LV"/>
        </w:rPr>
        <w:t>–</w:t>
      </w:r>
      <w:r w:rsidRPr="005F0006">
        <w:rPr>
          <w:noProof/>
          <w:lang w:val="lv-LV"/>
        </w:rPr>
        <w:tab/>
        <w:t>klīniskie slimnīcu centri,</w:t>
      </w:r>
    </w:p>
    <w:p w:rsidR="004251F2" w:rsidRPr="005F0006" w:rsidRDefault="004251F2" w:rsidP="00E85343">
      <w:pPr>
        <w:ind w:left="567" w:hanging="567"/>
        <w:rPr>
          <w:noProof/>
          <w:lang w:val="lv-LV"/>
        </w:rPr>
      </w:pPr>
      <w:r w:rsidRPr="005F0006">
        <w:rPr>
          <w:noProof/>
          <w:lang w:val="lv-LV"/>
        </w:rPr>
        <w:t>–</w:t>
      </w:r>
      <w:r w:rsidRPr="005F0006">
        <w:rPr>
          <w:noProof/>
          <w:lang w:val="lv-LV"/>
        </w:rPr>
        <w:tab/>
        <w:t>klīnikas,</w:t>
      </w:r>
    </w:p>
    <w:p w:rsidR="004251F2" w:rsidRPr="005F0006" w:rsidRDefault="004251F2" w:rsidP="00E85343">
      <w:pPr>
        <w:ind w:left="567" w:hanging="567"/>
        <w:rPr>
          <w:noProof/>
          <w:lang w:val="lv-LV"/>
        </w:rPr>
      </w:pPr>
      <w:r w:rsidRPr="005F0006">
        <w:rPr>
          <w:noProof/>
          <w:lang w:val="lv-LV"/>
        </w:rPr>
        <w:t>–</w:t>
      </w:r>
      <w:r w:rsidRPr="005F0006">
        <w:rPr>
          <w:noProof/>
          <w:lang w:val="lv-LV"/>
        </w:rPr>
        <w:tab/>
      </w:r>
      <w:r w:rsidRPr="005F0006">
        <w:rPr>
          <w:i/>
          <w:noProof/>
          <w:lang w:val="lv-LV"/>
        </w:rPr>
        <w:t>Miroslav Krleža</w:t>
      </w:r>
      <w:r w:rsidRPr="005F0006">
        <w:rPr>
          <w:noProof/>
          <w:lang w:val="lv-LV"/>
        </w:rPr>
        <w:t xml:space="preserve"> leksikogrāfijas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ostu pārvaldes,</w:t>
      </w:r>
    </w:p>
    <w:p w:rsidR="004251F2" w:rsidRPr="005F0006" w:rsidRDefault="004251F2" w:rsidP="00E85343">
      <w:pPr>
        <w:ind w:left="567" w:hanging="567"/>
        <w:rPr>
          <w:noProof/>
          <w:lang w:val="lv-LV"/>
        </w:rPr>
      </w:pPr>
      <w:r w:rsidRPr="005F0006">
        <w:rPr>
          <w:noProof/>
          <w:lang w:val="lv-LV"/>
        </w:rPr>
        <w:t>–</w:t>
      </w:r>
      <w:r w:rsidRPr="005F0006">
        <w:rPr>
          <w:noProof/>
          <w:lang w:val="lv-LV"/>
        </w:rPr>
        <w:tab/>
        <w:t>sanatorijas,</w:t>
      </w:r>
    </w:p>
    <w:p w:rsidR="004251F2" w:rsidRPr="005F0006" w:rsidRDefault="004251F2" w:rsidP="00E85343">
      <w:pPr>
        <w:ind w:left="567" w:hanging="567"/>
        <w:rPr>
          <w:noProof/>
          <w:lang w:val="lv-LV"/>
        </w:rPr>
      </w:pPr>
      <w:r w:rsidRPr="005F0006">
        <w:rPr>
          <w:noProof/>
          <w:lang w:val="lv-LV"/>
        </w:rPr>
        <w:t>–</w:t>
      </w:r>
      <w:r w:rsidRPr="005F0006">
        <w:rPr>
          <w:noProof/>
          <w:lang w:val="lv-LV"/>
        </w:rPr>
        <w:tab/>
        <w:t>aptiekas, ko izveidojušas reģionālās pašpārvaldes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r>
      <w:r w:rsidRPr="005F0006">
        <w:rPr>
          <w:i/>
          <w:noProof/>
          <w:lang w:val="lv-LV"/>
        </w:rPr>
        <w:t>Matica hrvatska</w:t>
      </w:r>
      <w:r w:rsidRPr="005F0006">
        <w:rPr>
          <w:noProof/>
          <w:lang w:val="lv-LV"/>
        </w:rPr>
        <w:t xml:space="preserve"> (izdevniecība </w:t>
      </w:r>
      <w:r w:rsidRPr="005F0006">
        <w:rPr>
          <w:i/>
          <w:noProof/>
          <w:lang w:val="lv-LV"/>
        </w:rPr>
        <w:t>Matrix Croatia</w:t>
      </w:r>
      <w:r w:rsidRPr="005F0006">
        <w:rPr>
          <w:noProof/>
          <w:lang w:val="lv-LV"/>
        </w:rPr>
        <w:t>);</w:t>
      </w:r>
    </w:p>
    <w:p w:rsidR="004251F2" w:rsidRPr="005F0006" w:rsidRDefault="004251F2" w:rsidP="00E85343">
      <w:pPr>
        <w:ind w:left="567" w:hanging="567"/>
        <w:rPr>
          <w:noProof/>
          <w:lang w:val="lv-LV"/>
        </w:rPr>
      </w:pPr>
      <w:r w:rsidRPr="005F0006">
        <w:rPr>
          <w:noProof/>
          <w:lang w:val="lv-LV"/>
        </w:rPr>
        <w:t>–</w:t>
      </w:r>
      <w:r w:rsidRPr="005F0006">
        <w:rPr>
          <w:noProof/>
          <w:lang w:val="lv-LV"/>
        </w:rPr>
        <w:tab/>
        <w:t>Zemūdens arheoloģijas starptautiskais 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Nacionālā un universitātes bibliotēka,</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fonds skolēnu un studentu dzīves līmeņa uzlabošanai,</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fonds pilsoniskās sabiedrības attīstībai,</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Republikas Zinātnes, augstākās izglītības un tehnoloģiskās attīstības valsts fonds,</w:t>
      </w:r>
    </w:p>
    <w:p w:rsidR="004251F2" w:rsidRPr="005F0006" w:rsidRDefault="004251F2" w:rsidP="00E85343">
      <w:pPr>
        <w:ind w:left="567" w:hanging="567"/>
        <w:rPr>
          <w:noProof/>
          <w:lang w:val="lv-LV"/>
        </w:rPr>
      </w:pPr>
      <w:r w:rsidRPr="005F0006">
        <w:rPr>
          <w:noProof/>
          <w:lang w:val="lv-LV"/>
        </w:rPr>
        <w:t>–</w:t>
      </w:r>
      <w:r w:rsidRPr="005F0006">
        <w:rPr>
          <w:noProof/>
          <w:lang w:val="lv-LV"/>
        </w:rPr>
        <w:tab/>
        <w:t>Izglītības ārējā novērtējuma valsts 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Augstākās izglītības valsts padome,</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zinātnes padome,</w:t>
      </w:r>
    </w:p>
    <w:p w:rsidR="004251F2" w:rsidRPr="005F0006" w:rsidRDefault="004251F2" w:rsidP="00E85343">
      <w:pPr>
        <w:ind w:left="567" w:hanging="567"/>
        <w:rPr>
          <w:noProof/>
          <w:lang w:val="lv-LV"/>
        </w:rPr>
      </w:pPr>
      <w:r w:rsidRPr="005F0006">
        <w:rPr>
          <w:noProof/>
          <w:lang w:val="lv-LV"/>
        </w:rPr>
        <w:t>–</w:t>
      </w:r>
      <w:r w:rsidRPr="005F0006">
        <w:rPr>
          <w:noProof/>
          <w:lang w:val="lv-LV"/>
        </w:rPr>
        <w:tab/>
        <w:t>Oficiālais izdevums (</w:t>
      </w:r>
      <w:r w:rsidRPr="005F0006">
        <w:rPr>
          <w:i/>
          <w:noProof/>
          <w:lang w:val="lv-LV"/>
        </w:rPr>
        <w:t>Narodne novine d.d.</w:t>
      </w:r>
      <w:r w:rsidRPr="005F0006">
        <w:rPr>
          <w:noProof/>
          <w:lang w:val="lv-LV"/>
        </w:rPr>
        <w:t>),</w:t>
      </w:r>
    </w:p>
    <w:p w:rsidR="004251F2" w:rsidRPr="005F0006" w:rsidRDefault="004251F2" w:rsidP="00E85343">
      <w:pPr>
        <w:ind w:left="567" w:hanging="567"/>
        <w:rPr>
          <w:noProof/>
          <w:lang w:val="lv-LV"/>
        </w:rPr>
      </w:pPr>
      <w:r w:rsidRPr="005F0006">
        <w:rPr>
          <w:noProof/>
          <w:lang w:val="lv-LV"/>
        </w:rPr>
        <w:t>–</w:t>
      </w:r>
      <w:r w:rsidRPr="005F0006">
        <w:rPr>
          <w:noProof/>
          <w:lang w:val="lv-LV"/>
        </w:rPr>
        <w:tab/>
        <w:t>audzināšanas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Horvātijas Republikas valsts iestāžu vai vietējās un reģionālās pašpārvaldes iestāžu dibinātas izglītības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vispārējās ārstniecības slimnīcas,</w:t>
      </w:r>
    </w:p>
    <w:p w:rsidR="004251F2" w:rsidRPr="005F0006" w:rsidRDefault="004251F2" w:rsidP="00E85343">
      <w:pPr>
        <w:ind w:left="567" w:hanging="567"/>
        <w:rPr>
          <w:noProof/>
          <w:lang w:val="lv-LV"/>
        </w:rPr>
      </w:pPr>
      <w:r w:rsidRPr="005F0006">
        <w:rPr>
          <w:noProof/>
          <w:lang w:val="lv-LV"/>
        </w:rPr>
        <w:t>–</w:t>
      </w:r>
      <w:r w:rsidRPr="005F0006">
        <w:rPr>
          <w:noProof/>
          <w:lang w:val="lv-LV"/>
        </w:rPr>
        <w:tab/>
      </w:r>
      <w:r w:rsidRPr="005F0006">
        <w:rPr>
          <w:i/>
          <w:noProof/>
          <w:lang w:val="lv-LV"/>
        </w:rPr>
        <w:t>Plovput d.o.o.</w:t>
      </w:r>
      <w:r w:rsidRPr="005F0006">
        <w:rPr>
          <w:noProof/>
          <w:lang w:val="lv-LV"/>
        </w:rPr>
        <w:t xml:space="preserve"> (valsts uzņēmums, kas atbild par navigācijas drošību),</w:t>
      </w:r>
    </w:p>
    <w:p w:rsidR="004251F2" w:rsidRPr="005F0006" w:rsidRDefault="004251F2" w:rsidP="00E85343">
      <w:pPr>
        <w:ind w:left="567" w:hanging="567"/>
        <w:rPr>
          <w:noProof/>
          <w:lang w:val="lv-LV"/>
        </w:rPr>
      </w:pPr>
      <w:r w:rsidRPr="005F0006">
        <w:rPr>
          <w:noProof/>
          <w:lang w:val="lv-LV"/>
        </w:rPr>
        <w:t>–</w:t>
      </w:r>
      <w:r w:rsidRPr="005F0006">
        <w:rPr>
          <w:noProof/>
          <w:lang w:val="lv-LV"/>
        </w:rPr>
        <w:tab/>
        <w:t>poliklīnikas,</w:t>
      </w:r>
    </w:p>
    <w:p w:rsidR="004251F2" w:rsidRPr="005F0006" w:rsidRDefault="004251F2" w:rsidP="00E85343">
      <w:pPr>
        <w:ind w:left="567" w:hanging="567"/>
        <w:rPr>
          <w:noProof/>
          <w:lang w:val="lv-LV"/>
        </w:rPr>
      </w:pPr>
      <w:r w:rsidRPr="005F0006">
        <w:rPr>
          <w:noProof/>
          <w:lang w:val="lv-LV"/>
        </w:rPr>
        <w:t>–</w:t>
      </w:r>
      <w:r w:rsidRPr="005F0006">
        <w:rPr>
          <w:noProof/>
          <w:lang w:val="lv-LV"/>
        </w:rPr>
        <w:tab/>
        <w:t>specializētās slimnīcas,</w:t>
      </w:r>
    </w:p>
    <w:p w:rsidR="004251F2" w:rsidRPr="005F0006" w:rsidRDefault="004251F2" w:rsidP="00E85343">
      <w:pPr>
        <w:ind w:left="567" w:hanging="567"/>
        <w:rPr>
          <w:noProof/>
          <w:lang w:val="lv-LV"/>
        </w:rPr>
      </w:pPr>
      <w:r w:rsidRPr="005F0006">
        <w:rPr>
          <w:noProof/>
          <w:lang w:val="lv-LV"/>
        </w:rPr>
        <w:t>–</w:t>
      </w:r>
      <w:r w:rsidRPr="005F0006">
        <w:rPr>
          <w:noProof/>
          <w:lang w:val="lv-LV"/>
        </w:rPr>
        <w:tab/>
        <w:t>Apdrošināto personu centrālais reģistrs,</w:t>
      </w:r>
    </w:p>
    <w:p w:rsidR="004251F2" w:rsidRPr="005F0006" w:rsidRDefault="004251F2" w:rsidP="00E85343">
      <w:pPr>
        <w:ind w:left="567" w:hanging="567"/>
        <w:rPr>
          <w:noProof/>
          <w:lang w:val="lv-LV"/>
        </w:rPr>
      </w:pPr>
      <w:r w:rsidRPr="005F0006">
        <w:rPr>
          <w:noProof/>
          <w:lang w:val="lv-LV"/>
        </w:rPr>
        <w:t>–</w:t>
      </w:r>
      <w:r w:rsidRPr="005F0006">
        <w:rPr>
          <w:noProof/>
          <w:lang w:val="lv-LV"/>
        </w:rPr>
        <w:tab/>
        <w:t>Universitātes datorcentrs,</w:t>
      </w:r>
    </w:p>
    <w:p w:rsidR="004251F2" w:rsidRPr="005F0006" w:rsidRDefault="004251F2" w:rsidP="00E85343">
      <w:pPr>
        <w:ind w:left="567" w:hanging="567"/>
        <w:rPr>
          <w:noProof/>
          <w:lang w:val="lv-LV"/>
        </w:rPr>
      </w:pPr>
      <w:r w:rsidRPr="005F0006">
        <w:rPr>
          <w:noProof/>
          <w:lang w:val="lv-LV"/>
        </w:rPr>
        <w:t>–</w:t>
      </w:r>
      <w:r w:rsidRPr="005F0006">
        <w:rPr>
          <w:noProof/>
          <w:lang w:val="lv-LV"/>
        </w:rPr>
        <w:tab/>
        <w:t>sporta asociācijas,</w:t>
      </w:r>
    </w:p>
    <w:p w:rsidR="004251F2" w:rsidRPr="005F0006" w:rsidRDefault="004251F2" w:rsidP="00E85343">
      <w:pPr>
        <w:ind w:left="567" w:hanging="567"/>
        <w:rPr>
          <w:noProof/>
          <w:lang w:val="lv-LV"/>
        </w:rPr>
      </w:pPr>
      <w:r w:rsidRPr="005F0006">
        <w:rPr>
          <w:noProof/>
          <w:lang w:val="lv-LV"/>
        </w:rPr>
        <w:t>–</w:t>
      </w:r>
      <w:r w:rsidRPr="005F0006">
        <w:rPr>
          <w:noProof/>
          <w:lang w:val="lv-LV"/>
        </w:rPr>
        <w:tab/>
        <w:t>sporta federācijas,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E85343">
      <w:pPr>
        <w:ind w:left="567" w:hanging="567"/>
        <w:rPr>
          <w:noProof/>
          <w:lang w:val="lv-LV"/>
        </w:rPr>
      </w:pPr>
      <w:r w:rsidRPr="005F0006">
        <w:rPr>
          <w:noProof/>
          <w:lang w:val="lv-LV"/>
        </w:rPr>
        <w:lastRenderedPageBreak/>
        <w:t>–</w:t>
      </w:r>
      <w:r w:rsidRPr="005F0006">
        <w:rPr>
          <w:noProof/>
          <w:lang w:val="lv-LV"/>
        </w:rPr>
        <w:tab/>
        <w:t>ārkārtas medicīniskās aprūpes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paliatīvās aprūpes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veselības aprūpes iestādes,</w:t>
      </w:r>
    </w:p>
    <w:p w:rsidR="004251F2" w:rsidRPr="005F0006" w:rsidRDefault="004251F2" w:rsidP="00E85343">
      <w:pPr>
        <w:ind w:left="567" w:hanging="567"/>
        <w:rPr>
          <w:noProof/>
          <w:lang w:val="lv-LV"/>
        </w:rPr>
      </w:pPr>
      <w:r w:rsidRPr="005F0006">
        <w:rPr>
          <w:noProof/>
          <w:lang w:val="lv-LV"/>
        </w:rPr>
        <w:t>–</w:t>
      </w:r>
      <w:r w:rsidRPr="005F0006">
        <w:rPr>
          <w:noProof/>
          <w:lang w:val="lv-LV"/>
        </w:rPr>
        <w:tab/>
        <w:t>Policijas solidaritātes fonds,</w:t>
      </w:r>
    </w:p>
    <w:p w:rsidR="004251F2" w:rsidRPr="005F0006" w:rsidRDefault="004251F2" w:rsidP="00E85343">
      <w:pPr>
        <w:ind w:left="567" w:hanging="567"/>
        <w:rPr>
          <w:noProof/>
          <w:lang w:val="lv-LV"/>
        </w:rPr>
      </w:pPr>
      <w:r w:rsidRPr="005F0006">
        <w:rPr>
          <w:noProof/>
          <w:lang w:val="lv-LV"/>
        </w:rPr>
        <w:t>–</w:t>
      </w:r>
      <w:r w:rsidRPr="005F0006">
        <w:rPr>
          <w:noProof/>
          <w:lang w:val="lv-LV"/>
        </w:rPr>
        <w:tab/>
        <w:t>cietumi,</w:t>
      </w:r>
    </w:p>
    <w:p w:rsidR="004251F2" w:rsidRPr="005F0006" w:rsidRDefault="004251F2" w:rsidP="00E85343">
      <w:pPr>
        <w:ind w:left="567" w:hanging="567"/>
        <w:rPr>
          <w:noProof/>
          <w:lang w:val="lv-LV"/>
        </w:rPr>
      </w:pPr>
      <w:r w:rsidRPr="005F0006">
        <w:rPr>
          <w:noProof/>
          <w:lang w:val="lv-LV"/>
        </w:rPr>
        <w:t>–</w:t>
      </w:r>
      <w:r w:rsidRPr="005F0006">
        <w:rPr>
          <w:noProof/>
          <w:lang w:val="lv-LV"/>
        </w:rPr>
        <w:tab/>
        <w:t>Dubrovnikas atjaunošanas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Sēklu un stādu institūts,</w:t>
      </w:r>
    </w:p>
    <w:p w:rsidR="004251F2" w:rsidRPr="005F0006" w:rsidRDefault="004251F2" w:rsidP="00E85343">
      <w:pPr>
        <w:ind w:left="567" w:hanging="567"/>
        <w:rPr>
          <w:noProof/>
          <w:lang w:val="lv-LV"/>
        </w:rPr>
      </w:pPr>
      <w:r w:rsidRPr="005F0006">
        <w:rPr>
          <w:noProof/>
          <w:lang w:val="lv-LV"/>
        </w:rPr>
        <w:t>–</w:t>
      </w:r>
      <w:r w:rsidRPr="005F0006">
        <w:rPr>
          <w:noProof/>
          <w:lang w:val="lv-LV"/>
        </w:rPr>
        <w:tab/>
        <w:t>valsts veselības aprūpes institūti,</w:t>
      </w:r>
    </w:p>
    <w:p w:rsidR="004251F2" w:rsidRPr="005F0006" w:rsidRDefault="004251F2" w:rsidP="00E85343">
      <w:pPr>
        <w:ind w:left="567" w:hanging="567"/>
        <w:rPr>
          <w:noProof/>
          <w:lang w:val="lv-LV"/>
        </w:rPr>
      </w:pPr>
      <w:r w:rsidRPr="005F0006">
        <w:rPr>
          <w:noProof/>
          <w:lang w:val="lv-LV"/>
        </w:rPr>
        <w:t>–</w:t>
      </w:r>
      <w:r w:rsidRPr="005F0006">
        <w:rPr>
          <w:noProof/>
          <w:lang w:val="lv-LV"/>
        </w:rPr>
        <w:tab/>
        <w:t>Aeronautikas tehniskais centrs (</w:t>
      </w:r>
      <w:r w:rsidRPr="005F0006">
        <w:rPr>
          <w:i/>
          <w:noProof/>
          <w:lang w:val="lv-LV"/>
        </w:rPr>
        <w:t>Zrakoplovno</w:t>
      </w:r>
      <w:r w:rsidRPr="005F0006">
        <w:rPr>
          <w:noProof/>
          <w:lang w:val="lv-LV"/>
        </w:rPr>
        <w:t xml:space="preserve"> – </w:t>
      </w:r>
      <w:r w:rsidRPr="00995497">
        <w:rPr>
          <w:i/>
          <w:iCs/>
          <w:noProof/>
          <w:lang w:val="lv-LV"/>
        </w:rPr>
        <w:t>tehnički centar</w:t>
      </w:r>
      <w:r w:rsidRPr="005F0006">
        <w:rPr>
          <w:noProof/>
          <w:lang w:val="lv-LV"/>
        </w:rPr>
        <w:t xml:space="preserve"> </w:t>
      </w:r>
      <w:r w:rsidRPr="00995497">
        <w:rPr>
          <w:i/>
          <w:iCs/>
          <w:noProof/>
          <w:lang w:val="lv-LV"/>
        </w:rPr>
        <w:t>d.d.</w:t>
      </w:r>
      <w:r w:rsidRPr="005F0006">
        <w:rPr>
          <w:noProof/>
          <w:lang w:val="lv-LV"/>
        </w:rPr>
        <w:t>),</w:t>
      </w:r>
    </w:p>
    <w:p w:rsidR="004251F2" w:rsidRPr="005F0006" w:rsidRDefault="004251F2" w:rsidP="00E85343">
      <w:pPr>
        <w:ind w:left="567" w:hanging="567"/>
        <w:rPr>
          <w:noProof/>
          <w:lang w:val="lv-LV"/>
        </w:rPr>
      </w:pPr>
      <w:r w:rsidRPr="005F0006">
        <w:rPr>
          <w:noProof/>
          <w:lang w:val="lv-LV"/>
        </w:rPr>
        <w:t>–</w:t>
      </w:r>
      <w:r w:rsidRPr="005F0006">
        <w:rPr>
          <w:noProof/>
          <w:lang w:val="lv-LV"/>
        </w:rPr>
        <w:tab/>
        <w:t>apgabalu ceļu administrācijas.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Itālija</w:t>
      </w:r>
    </w:p>
    <w:p w:rsidR="004251F2" w:rsidRPr="005F0006" w:rsidRDefault="004251F2" w:rsidP="004251F2">
      <w:pPr>
        <w:rPr>
          <w:noProof/>
          <w:lang w:val="lv-LV"/>
        </w:rPr>
      </w:pPr>
    </w:p>
    <w:p w:rsidR="004251F2" w:rsidRPr="005F0006" w:rsidRDefault="004251F2" w:rsidP="00DD4581">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Società Stretto di Messina S.p.A.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Mostra d’oltremare S.p.A.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Ente nazionale per l’aviazione civile - ENAC</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Società nazionale per l’assistenza al volo S.p.A. - ENAV</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ANAS S.p.A.</w:t>
      </w:r>
    </w:p>
    <w:p w:rsidR="004251F2" w:rsidRPr="005F0006" w:rsidRDefault="004251F2" w:rsidP="004251F2">
      <w:pPr>
        <w:ind w:left="567" w:hanging="567"/>
        <w:rPr>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Consorzi per le opere idrauliche</w:t>
      </w:r>
      <w:r w:rsidRPr="005F0006">
        <w:rPr>
          <w:noProof/>
          <w:lang w:val="lv-LV"/>
        </w:rPr>
        <w:t xml:space="preserve"> (hidrotehnisko darbu veikšanas nolūkā izveidoti konsorciji)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Università statali, gli istituti universitari statali, i consorzi per i lavori interessanti le università</w:t>
      </w:r>
      <w:r w:rsidRPr="005F0006">
        <w:rPr>
          <w:noProof/>
          <w:lang w:val="lv-LV"/>
        </w:rPr>
        <w:t xml:space="preserve"> (valsts universitātes, valsts universitāšu institūti, universitāšu attīstības darba konsorciji)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Istituzioni pubbliche di assistenza e di beneficenza</w:t>
      </w:r>
      <w:r w:rsidRPr="005F0006">
        <w:rPr>
          <w:noProof/>
          <w:lang w:val="lv-LV"/>
        </w:rPr>
        <w:t xml:space="preserve"> (sabiedrības labklājības un labdarības organizācijas)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w:t>
      </w:r>
      <w:r w:rsidRPr="005F0006">
        <w:rPr>
          <w:noProof/>
          <w:lang w:val="lv-LV"/>
        </w:rPr>
        <w:tab/>
      </w:r>
      <w:r w:rsidRPr="005F0006">
        <w:rPr>
          <w:i/>
          <w:noProof/>
          <w:lang w:val="lv-LV"/>
        </w:rPr>
        <w:t>Istituti superiori scientifici e culturali, osservatori astronomici, astrofisici, geofisici o vulcanologici</w:t>
      </w:r>
      <w:r w:rsidRPr="005F0006">
        <w:rPr>
          <w:noProof/>
          <w:lang w:val="lv-LV"/>
        </w:rPr>
        <w:t xml:space="preserve"> (augstākie zinātnes un kultūras institūti, astronomijas, astrofizikas, ģeofizikas un vulkonoloģijas observatorijas)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Enti di ricerca e sperimentazione</w:t>
      </w:r>
      <w:r w:rsidRPr="005F0006">
        <w:rPr>
          <w:noProof/>
          <w:lang w:val="lv-LV"/>
        </w:rPr>
        <w:t xml:space="preserve"> (organizācijas, kas veic pētniecības un eksperimentālo darbu)</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Enti che gestiscono forme obbligatorie di previdenza e di assistenza</w:t>
      </w:r>
      <w:r w:rsidRPr="005F0006">
        <w:rPr>
          <w:noProof/>
          <w:lang w:val="lv-LV"/>
        </w:rPr>
        <w:t xml:space="preserve"> (aģentūras, kas pārvalda obligātās sociālās nodrošināšanas un labklājības sistēmas)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Consorzi di bonifica</w:t>
      </w:r>
      <w:r w:rsidRPr="005F0006">
        <w:rPr>
          <w:noProof/>
          <w:lang w:val="lv-LV"/>
        </w:rPr>
        <w:t xml:space="preserve"> (zemes meliorācijas konsorciji)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Enti di sviluppo e di irrigazione</w:t>
      </w:r>
      <w:r w:rsidRPr="005F0006">
        <w:rPr>
          <w:noProof/>
          <w:lang w:val="lv-LV"/>
        </w:rPr>
        <w:t xml:space="preserve"> (attīstības vai irigācijas aģentūras)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Consorzi per le aree industriali</w:t>
      </w:r>
      <w:r w:rsidRPr="005F0006">
        <w:rPr>
          <w:noProof/>
          <w:lang w:val="lv-LV"/>
        </w:rPr>
        <w:t xml:space="preserve"> (industriālo jomu asociācijas)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Enti preposti a servizi di pubblico interesse</w:t>
      </w:r>
      <w:r w:rsidRPr="005F0006">
        <w:rPr>
          <w:noProof/>
          <w:lang w:val="lv-LV"/>
        </w:rPr>
        <w:t xml:space="preserve"> (organizācijas, kas sniedz sabiedriskus pakalpojumus)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Enti pubblici preposti ad attività di spettacolo, sportive, turistiche e del tempo libero</w:t>
      </w:r>
      <w:r w:rsidRPr="005F0006">
        <w:rPr>
          <w:noProof/>
          <w:lang w:val="lv-LV"/>
        </w:rPr>
        <w:t xml:space="preserve"> (sabiedriskas iestādes, kas nodarbojas ar izklaides, sporta, tūrisma un brīvā laika aktivitātēm)</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Enti culturali e di promozione artistica</w:t>
      </w:r>
      <w:r w:rsidRPr="005F0006">
        <w:rPr>
          <w:noProof/>
          <w:lang w:val="lv-LV"/>
        </w:rPr>
        <w:t xml:space="preserve"> (organizācijas, kas nodarbojas ar kultūras un mākslas aktivitāšu veicināšanu)</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Αρχή Ραδιοτηλεόρασης Κύπρου</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Επιτροπή Κεφαλαιαγοράς Κύπρου</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Επίτροπος Ρυθμίσεως Ηλεκτρονικών Επικοινωνιών και Ταχυδρομείων</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Ρυθμιστική Αρχή Ενέργειας Κύπρου</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Εφοριακό Συμβούλιο</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Συμβούλιο Εγγραφής και Ελέγχου Εργοληπτών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Ανοικτό Πανεπιστήμιο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Πανεπιστήμιο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Τεχνολογικό Πανεπιστήμιο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Ένωση Δήμων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Ένωση Κοινοτήτων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Αναπτυξιακή Εταιρεία Λάρνακας</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Ταμείο Κοινωνικής Συνοχής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Ταμείο Κοινωνικών Ασφαλίσεων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Ταμείο Πλεονάζοντος Προσωπικού</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Κεντρικό Ταμείο Αδειών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Αντιναρκωτικό Συμβούλιο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Ογκολογικό Κέντρο της Τράπεζας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Οργανισμός Ασφάλισης Υγείας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Ινστιτούτο Γενετικής και Νευρολογίας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Κεντρική Τράπεζα της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Χρηματιστήριο Αξιών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Οργανισμός Χρηματοδοτήσεως Στέγης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Κεντρικός Φορέας Ισότιμης Κατανομής Βαρών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Ίδρυμα Κρατικών Υποτροφιών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Κυπριακός Οργανισμός Αγροτικών Πληρωμών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Οργανισμός Γεωργικής Ασφάλισης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Ειδικό Ταμείο Ανανεώσιμων Πηγών Ενέργειας και Εξοικονόμησης Ενέργειας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Συμβούλιο Ελαιοκομικών Προϊόντων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Οργανισμός Κυπριακής Γαλακτοκομικής Βιομηχανίας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Συμβούλιο Αμπελοοινικών Προϊόντων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Συμβούλιο Εμπορίας Κυπριακών Πατατών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Ευρωπαϊκό Ινστιτούτο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Ραδιοφωνικό Ίδρυμα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Οργανισμός Νεολαίας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Κυπριακόν Πρακτορείον Ειδήσεων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Θεατρικός Οργανισμός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Κυπριακός Οργανισμός Αθλητισμού</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Αρχή Ανάπτυξης Ανθρώπινου Δυναμικού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Αρχή Κρατικών Εκθέσεων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Ελεγκτική Υπηρεσία Συνεργατικών Εταιρειών</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Κυπριακός Οργανισμός Τουρισμού</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Κυπριακός Οργανισμός Αναπτύξεως Γης </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Συμβούλια Αποχετεύσεων</w:t>
      </w:r>
      <w:r w:rsidRPr="005F0006">
        <w:rPr>
          <w:noProof/>
          <w:lang w:val="lv-LV"/>
        </w:rPr>
        <w:t xml:space="preserve"> (šī kategorija attiecas uz Συμβούλια Αποχετεύσεων, kas izveidots un darbojas saskaņā ar 1971. gada </w:t>
      </w:r>
      <w:r w:rsidRPr="005F0006">
        <w:rPr>
          <w:i/>
          <w:noProof/>
          <w:lang w:val="lv-LV"/>
        </w:rPr>
        <w:t>Αποχετευτικών Συστημάτων Νόμου Ν.1(Ι)</w:t>
      </w:r>
      <w:r w:rsidRPr="005F0006">
        <w:rPr>
          <w:noProof/>
          <w:lang w:val="lv-LV"/>
        </w:rPr>
        <w:t xml:space="preserve"> noteikumiem)</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Συμβούλια Σφαγείων</w:t>
      </w:r>
      <w:r w:rsidRPr="005F0006">
        <w:rPr>
          <w:noProof/>
          <w:lang w:val="lv-LV"/>
        </w:rPr>
        <w:t xml:space="preserve"> (šī kategorija attiecas uz </w:t>
      </w:r>
      <w:r w:rsidRPr="005F0006">
        <w:rPr>
          <w:i/>
          <w:noProof/>
          <w:lang w:val="lv-LV"/>
        </w:rPr>
        <w:t>Κεντρικά και Κοινοτικά Συμβούλια Σφαγείων</w:t>
      </w:r>
      <w:r w:rsidRPr="005F0006">
        <w:rPr>
          <w:noProof/>
          <w:lang w:val="lv-LV"/>
        </w:rPr>
        <w:t xml:space="preserve">, ko vada vietējās iestādes un kas ir izveidots un darbojas saskaņā ar 2003. gada </w:t>
      </w:r>
      <w:r w:rsidRPr="005F0006">
        <w:rPr>
          <w:i/>
          <w:noProof/>
          <w:lang w:val="lv-LV"/>
        </w:rPr>
        <w:t>Σφαγείων Νόμου</w:t>
      </w:r>
      <w:r w:rsidRPr="005F0006">
        <w:rPr>
          <w:noProof/>
          <w:lang w:val="lv-LV"/>
        </w:rPr>
        <w:t xml:space="preserve"> </w:t>
      </w:r>
      <w:r w:rsidRPr="005F0006">
        <w:rPr>
          <w:i/>
          <w:noProof/>
          <w:lang w:val="lv-LV"/>
        </w:rPr>
        <w:t>N.26(Ι)</w:t>
      </w:r>
      <w:r w:rsidRPr="005F0006">
        <w:rPr>
          <w:noProof/>
          <w:lang w:val="lv-LV"/>
        </w:rPr>
        <w:t xml:space="preserve"> noteikumiem)</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Σχολικές Εφορείες</w:t>
      </w:r>
      <w:r w:rsidRPr="005F0006">
        <w:rPr>
          <w:noProof/>
          <w:lang w:val="lv-LV"/>
        </w:rPr>
        <w:t xml:space="preserve"> (šī kategorija attiecas uz </w:t>
      </w:r>
      <w:r w:rsidRPr="005F0006">
        <w:rPr>
          <w:i/>
          <w:noProof/>
          <w:lang w:val="lv-LV"/>
        </w:rPr>
        <w:t>Σχολικές Εφορείες</w:t>
      </w:r>
      <w:r w:rsidRPr="005F0006">
        <w:rPr>
          <w:noProof/>
          <w:lang w:val="lv-LV"/>
        </w:rPr>
        <w:t xml:space="preserve">, kas izveidots un darbojas saskaņā ar 2003. gada </w:t>
      </w:r>
      <w:r w:rsidRPr="005F0006">
        <w:rPr>
          <w:i/>
          <w:noProof/>
          <w:lang w:val="lv-LV"/>
        </w:rPr>
        <w:t>Σχολικών Εφορειών Νόμου</w:t>
      </w:r>
      <w:r w:rsidRPr="005F0006">
        <w:rPr>
          <w:noProof/>
          <w:lang w:val="lv-LV"/>
        </w:rPr>
        <w:t xml:space="preserve"> </w:t>
      </w:r>
      <w:r w:rsidRPr="005F0006">
        <w:rPr>
          <w:i/>
          <w:noProof/>
          <w:lang w:val="lv-LV"/>
        </w:rPr>
        <w:t xml:space="preserve">N.108 </w:t>
      </w:r>
      <w:r w:rsidRPr="005F0006">
        <w:rPr>
          <w:noProof/>
          <w:lang w:val="lv-LV"/>
        </w:rPr>
        <w:t>noteikumiem)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Ταμείο Θήρας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Κυπριακός Οργανισμός Διαχείρισης Αποθεμάτων Πετρελαιοειδών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Ίδρυμα Τεχνολογίας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Ίδρυμα Προώθησης Έρευνας</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Ίδρυμα Ενέργειας Κύπρου</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Ειδικό Ταμείο Παραχώρησης Επιδόματος Διακίνησης Αναπήρων</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Ταμείο Ευημερίας Εθνοφρουρού</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Ίδρυμα Πολιτισμού Κύπρου</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Privāto tiesību subjekti, kas veic iepirkumus saskaņā ar "Publisko iepirkumu likuma" prasībām</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Lietuva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Pētniecības un izglītības iestādes (augstākās izglītības iestādes, zinātniskās pētniecības iestādes, pētniecības un tehnoloģiju parki, kā arī citas iestādes un organizācijas, kuru darbība attiecas uz pētniecības un izglītības novērtēšanu un organizēšanu)</w:t>
      </w:r>
    </w:p>
    <w:p w:rsidR="004251F2" w:rsidRPr="005F0006" w:rsidRDefault="004251F2" w:rsidP="004251F2">
      <w:pPr>
        <w:ind w:left="567" w:hanging="567"/>
        <w:rPr>
          <w:noProof/>
          <w:lang w:val="lv-LV"/>
        </w:rPr>
      </w:pPr>
      <w:r w:rsidRPr="005F0006">
        <w:rPr>
          <w:noProof/>
          <w:lang w:val="lv-LV"/>
        </w:rPr>
        <w:t>–</w:t>
      </w:r>
      <w:r w:rsidRPr="005F0006">
        <w:rPr>
          <w:noProof/>
          <w:lang w:val="lv-LV"/>
        </w:rPr>
        <w:tab/>
        <w:t>Izglītības iestādes (augstākās izglītības iestādes, arodkoledžas, vispārējās izglītības skolas, pirmsskolas iestādes, neformālās izglītības iestādes, speciālās izglītības iestādes un citas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Kultūras iestādes (teātri, muzeji, bibliotēkas un citas iestādes)</w:t>
      </w:r>
    </w:p>
    <w:p w:rsidR="004251F2" w:rsidRPr="005F0006" w:rsidRDefault="004251F2" w:rsidP="00225EF1">
      <w:pPr>
        <w:ind w:left="567" w:hanging="567"/>
        <w:rPr>
          <w:noProof/>
          <w:lang w:val="lv-LV"/>
        </w:rPr>
      </w:pPr>
      <w:r w:rsidRPr="005F0006">
        <w:rPr>
          <w:noProof/>
          <w:lang w:val="lv-LV"/>
        </w:rPr>
        <w:t>–</w:t>
      </w:r>
      <w:r w:rsidRPr="005F0006">
        <w:rPr>
          <w:noProof/>
          <w:lang w:val="lv-LV"/>
        </w:rPr>
        <w:tab/>
        <w:t>Lietuvas veselības aizsardzības sistēmas valsts iestādes (individuālās veselības aizsardzības iestādes, valsts veselības aizsardzības iestādes, farmaceitiskās iestādes un citas veselības aizsardzības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Sociālās aprūpes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Fiziskās kultūras un sporta iestādes (sporta klubi, sporta skolas, sporta centri, sporta ierīces un citas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Valsts aizsardzības sistēmas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Vides aizsardzības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Iestādes, kas nodrošina sabiedrības drošību un sabiedrisko kārtību</w:t>
      </w:r>
    </w:p>
    <w:p w:rsidR="004251F2" w:rsidRPr="005F0006" w:rsidRDefault="004251F2" w:rsidP="004251F2">
      <w:pPr>
        <w:ind w:left="567" w:hanging="567"/>
        <w:rPr>
          <w:noProof/>
          <w:lang w:val="lv-LV"/>
        </w:rPr>
      </w:pPr>
      <w:r w:rsidRPr="005F0006">
        <w:rPr>
          <w:noProof/>
          <w:lang w:val="lv-LV"/>
        </w:rPr>
        <w:t>–</w:t>
      </w:r>
      <w:r w:rsidRPr="005F0006">
        <w:rPr>
          <w:noProof/>
          <w:lang w:val="lv-LV"/>
        </w:rPr>
        <w:tab/>
        <w:t>Civilās aizsardzības un glābšanas sistēmas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t>Tūrisma pakalpojumu sniedzēji (tūrisma informācijas centri un citas iestādes, kas sniedz tūrisma pakalpojumus)</w:t>
      </w:r>
    </w:p>
    <w:p w:rsidR="004251F2" w:rsidRPr="005F0006" w:rsidRDefault="004251F2" w:rsidP="004251F2">
      <w:pPr>
        <w:ind w:left="567" w:hanging="567"/>
        <w:rPr>
          <w:noProof/>
          <w:lang w:val="lv-LV"/>
        </w:rPr>
      </w:pPr>
      <w:r w:rsidRPr="005F0006">
        <w:rPr>
          <w:noProof/>
          <w:lang w:val="lv-LV"/>
        </w:rPr>
        <w:t>–</w:t>
      </w:r>
      <w:r w:rsidRPr="005F0006">
        <w:rPr>
          <w:noProof/>
          <w:lang w:val="lv-LV"/>
        </w:rPr>
        <w:tab/>
        <w:t>Citas publiskas un privātas personas saskaņā ar Likuma par valsts iepirkumu 4. panta 2. punktu ("</w:t>
      </w:r>
      <w:r w:rsidRPr="005F0006">
        <w:rPr>
          <w:i/>
          <w:noProof/>
          <w:lang w:val="lv-LV"/>
        </w:rPr>
        <w:t>Valstybės žinios</w:t>
      </w:r>
      <w:r w:rsidRPr="005F0006">
        <w:rPr>
          <w:noProof/>
          <w:lang w:val="lv-LV"/>
        </w:rPr>
        <w:t>" (Oficiālais Vēstnesis) nr. 84-2000, 1996; No 4-102, 2006)</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Luksemburga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Établissements publics de l'État placés sous la surveillance d'un membre du gouvernement:</w:t>
      </w:r>
      <w:r w:rsidRPr="005F0006">
        <w:rPr>
          <w:noProof/>
          <w:lang w:val="lv-LV"/>
        </w:rPr>
        <w:t xml:space="preserve"> [valsts publiskās iestādes, kas ir kāda valdības locekļa pārraudzībā]</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Fonds d'Urbanisation et d'Aménagement du Plateau de Kirchberg</w:t>
      </w:r>
    </w:p>
    <w:p w:rsidR="004251F2" w:rsidRPr="005F0006" w:rsidRDefault="004251F2" w:rsidP="004251F2">
      <w:pPr>
        <w:ind w:left="567"/>
        <w:rPr>
          <w:i/>
          <w:noProof/>
          <w:lang w:val="lv-LV"/>
        </w:rPr>
      </w:pPr>
      <w:r w:rsidRPr="005F0006">
        <w:rPr>
          <w:i/>
          <w:noProof/>
          <w:lang w:val="lv-LV"/>
        </w:rPr>
        <w:t>–</w:t>
      </w:r>
      <w:r w:rsidRPr="005F0006">
        <w:rPr>
          <w:i/>
          <w:noProof/>
          <w:lang w:val="lv-LV"/>
        </w:rPr>
        <w:tab/>
        <w:t>Fonds de Rénovation de Quatre Ilôts de la Vieille Ville de Luxembourg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Fonds Belval</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Établissements publics placés sous la surveillance des communes.</w:t>
      </w:r>
      <w:r w:rsidRPr="005F0006">
        <w:rPr>
          <w:noProof/>
          <w:lang w:val="lv-LV"/>
        </w:rPr>
        <w:t xml:space="preserve"> [publiskās iestādes, kas ir </w:t>
      </w:r>
      <w:r w:rsidRPr="005F0006">
        <w:rPr>
          <w:i/>
          <w:noProof/>
          <w:lang w:val="lv-LV"/>
        </w:rPr>
        <w:t>"com</w:t>
      </w:r>
      <w:r w:rsidR="00683AD0">
        <w:rPr>
          <w:i/>
          <w:noProof/>
          <w:lang w:val="lv-LV"/>
        </w:rPr>
        <w:t>m</w:t>
      </w:r>
      <w:r w:rsidRPr="005F0006">
        <w:rPr>
          <w:i/>
          <w:noProof/>
          <w:lang w:val="lv-LV"/>
        </w:rPr>
        <w:t>unes"</w:t>
      </w:r>
      <w:r w:rsidRPr="005F0006">
        <w:rPr>
          <w:noProof/>
          <w:lang w:val="lv-LV"/>
        </w:rPr>
        <w:t xml:space="preserve"> pārraudzībā]</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Syndicats de communes créés en vertu de la loi du 23 février 2001 concernant les syndicats de communes.</w:t>
      </w:r>
      <w:r w:rsidRPr="005F0006">
        <w:rPr>
          <w:noProof/>
          <w:lang w:val="lv-LV"/>
        </w:rPr>
        <w:t xml:space="preserve"> </w:t>
      </w:r>
      <w:r w:rsidRPr="005F0006">
        <w:rPr>
          <w:i/>
          <w:noProof/>
          <w:lang w:val="lv-LV"/>
        </w:rPr>
        <w:t>"Communes"</w:t>
      </w:r>
      <w:r w:rsidRPr="005F0006">
        <w:rPr>
          <w:noProof/>
          <w:lang w:val="lv-LV"/>
        </w:rPr>
        <w:t xml:space="preserve"> sindikāti, kas izveidoti saskaņā ar 2001. gada 23. februāra likumu par </w:t>
      </w:r>
      <w:r w:rsidRPr="005F0006">
        <w:rPr>
          <w:i/>
          <w:noProof/>
          <w:lang w:val="lv-LV"/>
        </w:rPr>
        <w:t>"communes"</w:t>
      </w:r>
      <w:r w:rsidRPr="005F0006">
        <w:rPr>
          <w:noProof/>
          <w:lang w:val="lv-LV"/>
        </w:rPr>
        <w:t xml:space="preserve"> sindikātiem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4251F2" w:rsidRPr="005F0006" w:rsidRDefault="004251F2" w:rsidP="00225EF1">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Egyes költségvetési szervek</w:t>
      </w:r>
      <w:r w:rsidRPr="005F0006">
        <w:rPr>
          <w:noProof/>
          <w:lang w:val="lv-LV"/>
        </w:rPr>
        <w:t xml:space="preserve"> (noteiktas budžeta organizācijas)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Az elkülönített állami pénzalapok kezelője</w:t>
      </w:r>
      <w:r w:rsidRPr="005F0006">
        <w:rPr>
          <w:noProof/>
          <w:lang w:val="lv-LV"/>
        </w:rPr>
        <w:t xml:space="preserve"> (atsevišķu valsts fondu pārvaldes organizācijas)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A közalapítványok</w:t>
      </w:r>
      <w:r w:rsidRPr="005F0006">
        <w:rPr>
          <w:noProof/>
          <w:lang w:val="lv-LV"/>
        </w:rPr>
        <w:t xml:space="preserve"> (valsts fondi)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 Magyar Nemzeti Bank</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 Magyar Nemzeti Vagyonkezelő Zrt.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 Magyar Fejlesztési Bank Részvénytársaság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 Magyar Távirati Iroda Részvénytársaság</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A közszolgálati műsorszolgáltatók</w:t>
      </w:r>
      <w:r w:rsidRPr="005F0006">
        <w:rPr>
          <w:noProof/>
          <w:lang w:val="lv-LV"/>
        </w:rPr>
        <w:t xml:space="preserve"> (sabiedriskās raidorganizācijas)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Azok a közműsor-szolgáltatók, amelyek működését többségi részben állami, illetve önkormányzati költségvetésből finanszírozzák</w:t>
      </w:r>
      <w:r w:rsidRPr="005F0006">
        <w:rPr>
          <w:noProof/>
          <w:lang w:val="lv-LV"/>
        </w:rPr>
        <w:t xml:space="preserve"> (sabiedriskās raidorganizācijas, ko lielākoties finansē no valsts budžeta)</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Az Országos Rádió és Televízió Testület</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Kategorijas:</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Organizācijas, kas izveidotas, lai apmierinātu vispārējas intereses vajadzības, kas nav industriāla vai komerciāla rakstura un ko kontrolē vai lielākoties finansē publisko tiesību subjekti (no valsts budžeta).</w:t>
      </w:r>
    </w:p>
    <w:p w:rsidR="004251F2" w:rsidRPr="005F0006" w:rsidRDefault="004251F2" w:rsidP="004251F2">
      <w:pPr>
        <w:ind w:left="567" w:hanging="567"/>
        <w:rPr>
          <w:noProof/>
          <w:lang w:val="lv-LV"/>
        </w:rPr>
      </w:pPr>
      <w:r w:rsidRPr="005F0006">
        <w:rPr>
          <w:noProof/>
          <w:lang w:val="lv-LV"/>
        </w:rPr>
        <w:t>–</w:t>
      </w:r>
      <w:r w:rsidRPr="005F0006">
        <w:rPr>
          <w:noProof/>
          <w:lang w:val="lv-LV"/>
        </w:rPr>
        <w:tab/>
        <w:t>Organizācijas, kas izveidotas ar likumu, kurš nosaka to sabiedriskos pienākumus un darbību, un ko kontrolē vai lielākoties finansē publisko tiesību subjekti (no valsts budžeta).</w:t>
      </w:r>
    </w:p>
    <w:p w:rsidR="004251F2" w:rsidRPr="005F0006" w:rsidRDefault="004251F2" w:rsidP="004251F2">
      <w:pPr>
        <w:ind w:left="567" w:hanging="567"/>
        <w:rPr>
          <w:noProof/>
          <w:lang w:val="lv-LV"/>
        </w:rPr>
      </w:pPr>
      <w:r w:rsidRPr="005F0006">
        <w:rPr>
          <w:noProof/>
          <w:lang w:val="lv-LV"/>
        </w:rPr>
        <w:t>–</w:t>
      </w:r>
      <w:r w:rsidRPr="005F0006">
        <w:rPr>
          <w:noProof/>
          <w:lang w:val="lv-LV"/>
        </w:rPr>
        <w:tab/>
        <w:t>Organizācijas, ko izveidojuši publisko tiesību subjekti, lai tās veiktu noteiktas to pamatdarbības, un ko kontrolē publisko tiesību subjekti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Malta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Uffiċċju tal-Prim Ministru</w:t>
      </w:r>
      <w:r w:rsidRPr="005F0006">
        <w:rPr>
          <w:noProof/>
          <w:lang w:val="lv-LV"/>
        </w:rPr>
        <w:t xml:space="preserve"> (Premjerministra birojs)</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Kunsill Malti Għall-Iżvilupp Ekonomiku u Soċjali</w:t>
      </w:r>
      <w:r w:rsidRPr="005F0006">
        <w:rPr>
          <w:noProof/>
          <w:lang w:val="lv-LV"/>
        </w:rPr>
        <w:t xml:space="preserve"> (Maltas Ekonomiskās un sociālās attīstības padome)</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Awtorità tax-Xandir</w:t>
      </w:r>
      <w:r w:rsidRPr="005F0006">
        <w:rPr>
          <w:noProof/>
          <w:lang w:val="lv-LV"/>
        </w:rPr>
        <w:t xml:space="preserve"> (apraides iestāde)</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Industrial Projects and Services Ltd</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Kunsill ta’ Malta għax-Xjenza u Teknoloġija</w:t>
      </w:r>
      <w:r w:rsidRPr="005F0006">
        <w:rPr>
          <w:noProof/>
          <w:lang w:val="lv-LV"/>
        </w:rPr>
        <w:t xml:space="preserve"> (Maltas Zinātnes un tehnoloģijas padome)</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Ministeru tal-Finanzi</w:t>
      </w:r>
      <w:r w:rsidRPr="005F0006">
        <w:rPr>
          <w:noProof/>
          <w:lang w:val="lv-LV"/>
        </w:rPr>
        <w:t xml:space="preserve"> (Finanšu ministrija)</w:t>
      </w:r>
    </w:p>
    <w:p w:rsidR="004251F2" w:rsidRPr="005F0006" w:rsidRDefault="004251F2" w:rsidP="00E85343">
      <w:pPr>
        <w:ind w:left="1134" w:hanging="567"/>
        <w:rPr>
          <w:noProof/>
          <w:lang w:val="lv-LV"/>
        </w:rPr>
      </w:pPr>
      <w:r w:rsidRPr="005F0006">
        <w:rPr>
          <w:noProof/>
          <w:lang w:val="lv-LV"/>
        </w:rPr>
        <w:t>–</w:t>
      </w:r>
      <w:r w:rsidRPr="005F0006">
        <w:rPr>
          <w:noProof/>
          <w:lang w:val="lv-LV"/>
        </w:rPr>
        <w:tab/>
      </w:r>
      <w:r w:rsidRPr="005F0006">
        <w:rPr>
          <w:i/>
          <w:noProof/>
          <w:lang w:val="lv-LV"/>
        </w:rPr>
        <w:t>Awtorità għas-Servizzi Finanzjarji ta’ Malta</w:t>
      </w:r>
      <w:r w:rsidRPr="005F0006">
        <w:rPr>
          <w:noProof/>
          <w:lang w:val="lv-LV"/>
        </w:rPr>
        <w:t xml:space="preserve"> (Maltas Finanšu dienestu pārvalde)</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Borża ta’ Malta</w:t>
      </w:r>
      <w:r w:rsidRPr="005F0006">
        <w:rPr>
          <w:noProof/>
          <w:lang w:val="lv-LV"/>
        </w:rPr>
        <w:t xml:space="preserve"> (Maltas Fondu birža).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Awtorità dwar Lotteriji u l-Loghob</w:t>
      </w:r>
      <w:r w:rsidRPr="005F0006">
        <w:rPr>
          <w:noProof/>
          <w:lang w:val="lv-LV"/>
        </w:rPr>
        <w:t xml:space="preserve"> (Loteriju un spēļu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Awtorità tal-Istatistika</w:t>
      </w:r>
      <w:r w:rsidRPr="005F0006">
        <w:rPr>
          <w:noProof/>
          <w:lang w:val="lv-LV"/>
        </w:rPr>
        <w:t xml:space="preserve"> </w:t>
      </w:r>
      <w:r w:rsidRPr="005F0006">
        <w:rPr>
          <w:i/>
          <w:noProof/>
          <w:lang w:val="lv-LV"/>
        </w:rPr>
        <w:t>ta’ Malta</w:t>
      </w:r>
      <w:r w:rsidRPr="005F0006">
        <w:rPr>
          <w:noProof/>
          <w:lang w:val="lv-LV"/>
        </w:rPr>
        <w:t xml:space="preserve"> (Maltas Statistikas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Sezzjoni ta’ Konformità mat-Taxxa</w:t>
      </w:r>
      <w:r w:rsidRPr="005F0006">
        <w:rPr>
          <w:noProof/>
          <w:lang w:val="lv-LV"/>
        </w:rPr>
        <w:t xml:space="preserve"> (Nodokļu iekasēšanas dienests)</w:t>
      </w: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Ministeru tal-Ġustizzja u l-Intern</w:t>
      </w:r>
      <w:r w:rsidRPr="005F0006">
        <w:rPr>
          <w:noProof/>
          <w:lang w:val="lv-LV"/>
        </w:rPr>
        <w:t xml:space="preserve"> (Tieslietu un iekšlietu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Ċentru Malti tal-Arbitraġġ</w:t>
      </w:r>
      <w:r w:rsidRPr="005F0006">
        <w:rPr>
          <w:noProof/>
          <w:lang w:val="lv-LV"/>
        </w:rPr>
        <w:t xml:space="preserve"> (Maltas Arbitrāžas centrs)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Kunsilli Lokali</w:t>
      </w:r>
      <w:r w:rsidRPr="005F0006">
        <w:rPr>
          <w:noProof/>
          <w:lang w:val="lv-LV"/>
        </w:rPr>
        <w:t xml:space="preserve"> (vietējās padomes)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w:t>
      </w:r>
      <w:r w:rsidRPr="005F0006">
        <w:rPr>
          <w:noProof/>
          <w:lang w:val="lv-LV"/>
        </w:rPr>
        <w:tab/>
      </w:r>
      <w:r w:rsidRPr="005F0006">
        <w:rPr>
          <w:i/>
          <w:noProof/>
          <w:lang w:val="lv-LV"/>
        </w:rPr>
        <w:t>Ministeru ta’ l-Edukazzjoni, Żgħażagħ u Impjiegi</w:t>
      </w:r>
      <w:r w:rsidRPr="005F0006">
        <w:rPr>
          <w:noProof/>
          <w:lang w:val="lv-LV"/>
        </w:rPr>
        <w:t xml:space="preserve"> (Izglītības, jaunatnes un nodarbinātības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Junior College</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Kulleġġ Malti għall-Arti, Xjenza u Teknoloġija</w:t>
      </w:r>
      <w:r w:rsidRPr="005F0006">
        <w:rPr>
          <w:noProof/>
          <w:lang w:val="lv-LV"/>
        </w:rPr>
        <w:t xml:space="preserve"> (Maltas Mākslas, zinātnes un tehnoloģijas koledža)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Università ta’ Malta</w:t>
      </w:r>
      <w:r w:rsidRPr="005F0006">
        <w:rPr>
          <w:noProof/>
          <w:lang w:val="lv-LV"/>
        </w:rPr>
        <w:t xml:space="preserve"> (Maltas Universitāte)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Fondazzjoni għall-Istudji Internazzjonali</w:t>
      </w:r>
      <w:r w:rsidRPr="005F0006">
        <w:rPr>
          <w:noProof/>
          <w:lang w:val="lv-LV"/>
        </w:rPr>
        <w:t xml:space="preserve"> (Starptautisko studiju fonds)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Fondazzjoni għall-Iskejjel ta’ Għada</w:t>
      </w:r>
      <w:r w:rsidRPr="005F0006">
        <w:rPr>
          <w:noProof/>
          <w:lang w:val="lv-LV"/>
        </w:rPr>
        <w:t xml:space="preserve"> (Nākotnes skolu fonds)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Fondazzjoni għal Servizzi Edukattivi</w:t>
      </w:r>
      <w:r w:rsidRPr="005F0006">
        <w:rPr>
          <w:noProof/>
          <w:lang w:val="lv-LV"/>
        </w:rPr>
        <w:t xml:space="preserve"> (Izglītības dienestu fonds)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Korporazzjoni tal-Impjieg u t-Taħriġ</w:t>
      </w:r>
      <w:r w:rsidRPr="005F0006">
        <w:rPr>
          <w:noProof/>
          <w:lang w:val="lv-LV"/>
        </w:rPr>
        <w:t xml:space="preserve"> (Nodarbinātības un apmācības korporācija)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Awtorità tas-Saħħa u s-Sigurtà</w:t>
      </w:r>
      <w:r w:rsidRPr="005F0006">
        <w:rPr>
          <w:noProof/>
          <w:lang w:val="lv-LV"/>
        </w:rPr>
        <w:t xml:space="preserve"> (Arodveselības un drošības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Istitut għalStudji Turistiċi</w:t>
      </w:r>
      <w:r w:rsidRPr="005F0006">
        <w:rPr>
          <w:noProof/>
          <w:lang w:val="lv-LV"/>
        </w:rPr>
        <w:t xml:space="preserve"> (Tūrisma studiju institūts)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Kunsill Malti għall-Isport</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Bord tal-Koperattivi</w:t>
      </w:r>
      <w:r w:rsidRPr="005F0006">
        <w:rPr>
          <w:noProof/>
          <w:lang w:val="lv-LV"/>
        </w:rPr>
        <w:t xml:space="preserve"> (Kooperatīvu padome)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Pixxina Nazzjonali tal-Qroqq</w:t>
      </w:r>
      <w:r w:rsidRPr="005F0006">
        <w:rPr>
          <w:noProof/>
          <w:lang w:val="lv-LV"/>
        </w:rPr>
        <w:t xml:space="preserve"> (Valsts baseins </w:t>
      </w:r>
      <w:r w:rsidRPr="005F0006">
        <w:rPr>
          <w:i/>
          <w:noProof/>
          <w:lang w:val="lv-LV"/>
        </w:rPr>
        <w:t>tal-Qroqq</w:t>
      </w:r>
      <w:r w:rsidRPr="005F0006">
        <w:rPr>
          <w:noProof/>
          <w:lang w:val="lv-LV"/>
        </w:rPr>
        <w:t>)</w:t>
      </w: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Ministeru tat-Turiżmu u Kultura</w:t>
      </w:r>
      <w:r w:rsidRPr="005F0006">
        <w:rPr>
          <w:noProof/>
          <w:lang w:val="lv-LV"/>
        </w:rPr>
        <w:t xml:space="preserve"> (Tūrisma un kultūras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Awtorità Maltija-għat-Turiżmu</w:t>
      </w:r>
      <w:r w:rsidRPr="005F0006">
        <w:rPr>
          <w:noProof/>
          <w:lang w:val="lv-LV"/>
        </w:rPr>
        <w:t xml:space="preserve"> (Maltas Tūrisma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Heritage Malta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Kunsill Malti għall-Kultura u l-Arti</w:t>
      </w:r>
      <w:r w:rsidRPr="005F0006">
        <w:rPr>
          <w:noProof/>
          <w:lang w:val="lv-LV"/>
        </w:rPr>
        <w:t xml:space="preserve"> (Nacionālā Kultūras un mākslas padome)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Ċentru għall-Kreativita fil-Kavallier ta' San Ġakbu</w:t>
      </w:r>
      <w:r w:rsidRPr="005F0006">
        <w:rPr>
          <w:noProof/>
          <w:lang w:val="lv-LV"/>
        </w:rPr>
        <w:t xml:space="preserve"> (</w:t>
      </w:r>
      <w:r w:rsidRPr="005F0006">
        <w:rPr>
          <w:i/>
          <w:noProof/>
          <w:lang w:val="lv-LV"/>
        </w:rPr>
        <w:t>St. James Cavalier</w:t>
      </w:r>
      <w:r w:rsidRPr="005F0006">
        <w:rPr>
          <w:noProof/>
          <w:lang w:val="lv-LV"/>
        </w:rPr>
        <w:t xml:space="preserve"> radošais centrs)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Orkestra Nazzjonali</w:t>
      </w:r>
      <w:r w:rsidRPr="005F0006">
        <w:rPr>
          <w:noProof/>
          <w:lang w:val="lv-LV"/>
        </w:rPr>
        <w:t xml:space="preserve"> (Valsts orķestris)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Teatru Manoel</w:t>
      </w:r>
      <w:r w:rsidRPr="005F0006">
        <w:rPr>
          <w:noProof/>
          <w:lang w:val="lv-LV"/>
        </w:rPr>
        <w:t xml:space="preserve"> (</w:t>
      </w:r>
      <w:r w:rsidRPr="005F0006">
        <w:rPr>
          <w:i/>
          <w:noProof/>
          <w:lang w:val="lv-LV"/>
        </w:rPr>
        <w:t>Manoel</w:t>
      </w:r>
      <w:r w:rsidRPr="005F0006">
        <w:rPr>
          <w:noProof/>
          <w:lang w:val="lv-LV"/>
        </w:rPr>
        <w:t xml:space="preserve"> teātris)</w:t>
      </w:r>
    </w:p>
    <w:p w:rsidR="004251F2" w:rsidRPr="005F0006" w:rsidRDefault="004251F2" w:rsidP="00683AD0">
      <w:pPr>
        <w:ind w:left="567"/>
        <w:rPr>
          <w:noProof/>
          <w:lang w:val="lv-LV"/>
        </w:rPr>
      </w:pPr>
      <w:r w:rsidRPr="005F0006">
        <w:rPr>
          <w:noProof/>
          <w:lang w:val="lv-LV"/>
        </w:rPr>
        <w:t>–</w:t>
      </w:r>
      <w:r w:rsidRPr="005F0006">
        <w:rPr>
          <w:noProof/>
          <w:lang w:val="lv-LV"/>
        </w:rPr>
        <w:tab/>
      </w:r>
      <w:r w:rsidRPr="005F0006">
        <w:rPr>
          <w:i/>
          <w:noProof/>
          <w:lang w:val="lv-LV"/>
        </w:rPr>
        <w:t xml:space="preserve">Ċentru </w:t>
      </w:r>
      <w:r w:rsidR="00683AD0" w:rsidRPr="00683AD0">
        <w:rPr>
          <w:i/>
          <w:noProof/>
          <w:lang w:val="lv-LV"/>
        </w:rPr>
        <w:t xml:space="preserve">tal- Konferenzi </w:t>
      </w:r>
      <w:r w:rsidRPr="005F0006">
        <w:rPr>
          <w:i/>
          <w:noProof/>
          <w:lang w:val="lv-LV"/>
        </w:rPr>
        <w:t>tal-Mediterran</w:t>
      </w:r>
      <w:r w:rsidRPr="005F0006">
        <w:rPr>
          <w:noProof/>
          <w:lang w:val="lv-LV"/>
        </w:rPr>
        <w:t xml:space="preserve"> (Vidusjūras konferenču centrs)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Ċentru Malti għar-Restawr</w:t>
      </w:r>
      <w:r w:rsidRPr="005F0006">
        <w:rPr>
          <w:noProof/>
          <w:lang w:val="lv-LV"/>
        </w:rPr>
        <w:t xml:space="preserve"> (Maltas Restaurācijas centrs)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Sovrintendenza tal-Patrimonju Kulturali</w:t>
      </w:r>
      <w:r w:rsidRPr="005F0006">
        <w:rPr>
          <w:noProof/>
          <w:lang w:val="lv-LV"/>
        </w:rPr>
        <w:t xml:space="preserve"> (Kultūras mantojuma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Fondazzjoni Patrimonju Malti</w:t>
      </w:r>
      <w:r w:rsidRPr="005F0006">
        <w:rPr>
          <w:noProof/>
          <w:lang w:val="lv-LV"/>
        </w:rPr>
        <w:t>.</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w:t>
      </w:r>
      <w:r w:rsidRPr="005F0006">
        <w:rPr>
          <w:noProof/>
          <w:lang w:val="lv-LV"/>
        </w:rPr>
        <w:tab/>
      </w:r>
      <w:r w:rsidRPr="005F0006">
        <w:rPr>
          <w:i/>
          <w:noProof/>
          <w:lang w:val="lv-LV"/>
        </w:rPr>
        <w:t>Ministeru tal-Kompetittività u l-Komunikazzjoni</w:t>
      </w:r>
      <w:r w:rsidRPr="005F0006">
        <w:rPr>
          <w:noProof/>
          <w:lang w:val="lv-LV"/>
        </w:rPr>
        <w:t xml:space="preserve"> (Konkurences un sakaru ministrija)</w:t>
      </w:r>
    </w:p>
    <w:p w:rsidR="004251F2" w:rsidRPr="005F0006" w:rsidRDefault="004251F2" w:rsidP="00683AD0">
      <w:pPr>
        <w:ind w:left="567"/>
        <w:rPr>
          <w:noProof/>
          <w:lang w:val="lv-LV"/>
        </w:rPr>
      </w:pPr>
      <w:r w:rsidRPr="005F0006">
        <w:rPr>
          <w:noProof/>
          <w:lang w:val="lv-LV"/>
        </w:rPr>
        <w:t>–</w:t>
      </w:r>
      <w:r w:rsidRPr="005F0006">
        <w:rPr>
          <w:noProof/>
          <w:lang w:val="lv-LV"/>
        </w:rPr>
        <w:tab/>
      </w:r>
      <w:r w:rsidRPr="005F0006">
        <w:rPr>
          <w:i/>
          <w:noProof/>
          <w:lang w:val="lv-LV"/>
        </w:rPr>
        <w:t>Awtorità ta’ Malta dwar il-Komuikazzjoni</w:t>
      </w:r>
      <w:r w:rsidRPr="005F0006">
        <w:rPr>
          <w:noProof/>
          <w:lang w:val="lv-LV"/>
        </w:rPr>
        <w:t xml:space="preserve"> (Maltas Sakaru pārvalde)</w:t>
      </w:r>
    </w:p>
    <w:p w:rsidR="004251F2" w:rsidRPr="005F0006" w:rsidRDefault="004251F2" w:rsidP="00683AD0">
      <w:pPr>
        <w:ind w:left="567"/>
        <w:rPr>
          <w:noProof/>
          <w:lang w:val="lv-LV"/>
        </w:rPr>
      </w:pPr>
      <w:r w:rsidRPr="005F0006">
        <w:rPr>
          <w:noProof/>
          <w:lang w:val="lv-LV"/>
        </w:rPr>
        <w:t>–</w:t>
      </w:r>
      <w:r w:rsidRPr="005F0006">
        <w:rPr>
          <w:noProof/>
          <w:lang w:val="lv-LV"/>
        </w:rPr>
        <w:tab/>
      </w:r>
      <w:r w:rsidRPr="005F0006">
        <w:rPr>
          <w:i/>
          <w:noProof/>
          <w:lang w:val="lv-LV"/>
        </w:rPr>
        <w:t>Awtorità ta’ Malta dwar l-Istandards</w:t>
      </w:r>
      <w:r w:rsidRPr="005F0006">
        <w:rPr>
          <w:noProof/>
          <w:lang w:val="lv-LV"/>
        </w:rPr>
        <w:t xml:space="preserve"> (Maltas Standartu pārvalde)</w:t>
      </w: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Ministeru tar-Riżorsi u Infrastruttura</w:t>
      </w:r>
      <w:r w:rsidRPr="005F0006">
        <w:rPr>
          <w:noProof/>
          <w:lang w:val="lv-LV"/>
        </w:rPr>
        <w:t xml:space="preserve"> (Resursu un infrastruktūras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Awtorità` ta’ Malta dwar ir-Riżorsi</w:t>
      </w:r>
      <w:r w:rsidRPr="005F0006">
        <w:rPr>
          <w:noProof/>
          <w:lang w:val="lv-LV"/>
        </w:rPr>
        <w:t xml:space="preserve"> (Maltas Resursu pārvalde)</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Kunsill Konsultattiv dwar l-Industija tal-Bini</w:t>
      </w:r>
      <w:r w:rsidRPr="005F0006">
        <w:rPr>
          <w:noProof/>
          <w:lang w:val="lv-LV"/>
        </w:rPr>
        <w:t xml:space="preserve"> (Celtniecības industrijas konsultatīvā padome)</w:t>
      </w: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Ministeru għal Għawdex</w:t>
      </w:r>
      <w:r w:rsidRPr="005F0006">
        <w:rPr>
          <w:noProof/>
          <w:lang w:val="lv-LV"/>
        </w:rPr>
        <w:t xml:space="preserve"> (Gozo ministrija)</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Ministeru tas-Saħħa, l-Anzjani u Kura fil-Komunità</w:t>
      </w:r>
      <w:r w:rsidRPr="005F0006">
        <w:rPr>
          <w:noProof/>
          <w:lang w:val="lv-LV"/>
        </w:rPr>
        <w:t xml:space="preserve"> (Veselības, veco ļaužu un aprūpes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Fondazzjoni għas-Servizzi Mediċi</w:t>
      </w:r>
      <w:r w:rsidRPr="005F0006">
        <w:rPr>
          <w:noProof/>
          <w:lang w:val="lv-LV"/>
        </w:rPr>
        <w:t xml:space="preserve"> (Medicīnisko pakalpojumu fonds)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Sptar Zammit Clapp</w:t>
      </w:r>
      <w:r w:rsidRPr="005F0006">
        <w:rPr>
          <w:noProof/>
          <w:lang w:val="lv-LV"/>
        </w:rPr>
        <w:t xml:space="preserve"> (</w:t>
      </w:r>
      <w:r w:rsidRPr="005F0006">
        <w:rPr>
          <w:i/>
          <w:noProof/>
          <w:lang w:val="lv-LV"/>
        </w:rPr>
        <w:t>Zammit Clapp</w:t>
      </w:r>
      <w:r w:rsidRPr="005F0006">
        <w:rPr>
          <w:noProof/>
          <w:lang w:val="lv-LV"/>
        </w:rPr>
        <w:t xml:space="preserve"> slimnīca)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Sptar Mater Dei</w:t>
      </w:r>
      <w:r w:rsidRPr="005F0006">
        <w:rPr>
          <w:noProof/>
          <w:lang w:val="lv-LV"/>
        </w:rPr>
        <w:t xml:space="preserve"> (</w:t>
      </w:r>
      <w:r w:rsidRPr="005F0006">
        <w:rPr>
          <w:i/>
          <w:noProof/>
          <w:lang w:val="lv-LV"/>
        </w:rPr>
        <w:t>Mater Dei</w:t>
      </w:r>
      <w:r w:rsidRPr="005F0006">
        <w:rPr>
          <w:noProof/>
          <w:lang w:val="lv-LV"/>
        </w:rPr>
        <w:t xml:space="preserve"> slimnīca)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Sptar Monte Carmeli</w:t>
      </w:r>
      <w:r w:rsidRPr="005F0006">
        <w:rPr>
          <w:noProof/>
          <w:lang w:val="lv-LV"/>
        </w:rPr>
        <w:t xml:space="preserve"> (</w:t>
      </w:r>
      <w:r w:rsidRPr="005F0006">
        <w:rPr>
          <w:i/>
          <w:noProof/>
          <w:lang w:val="lv-LV"/>
        </w:rPr>
        <w:t>Mount Carmel</w:t>
      </w:r>
      <w:r w:rsidRPr="005F0006">
        <w:rPr>
          <w:noProof/>
          <w:lang w:val="lv-LV"/>
        </w:rPr>
        <w:t xml:space="preserve"> slimnīca)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Awtorità dwar il-Mediċini</w:t>
      </w:r>
      <w:r w:rsidRPr="005F0006">
        <w:rPr>
          <w:noProof/>
          <w:lang w:val="lv-LV"/>
        </w:rPr>
        <w:t xml:space="preserve"> (Medicīnas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Kumitat tal-Welfare</w:t>
      </w:r>
      <w:r w:rsidRPr="005F0006">
        <w:rPr>
          <w:noProof/>
          <w:lang w:val="lv-LV"/>
        </w:rPr>
        <w:t xml:space="preserve"> (Labklājības komiteja)</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Ministeru għall-Investiment, Industrija u Teknologija ta’ Informazzjoni</w:t>
      </w:r>
      <w:r w:rsidRPr="005F0006">
        <w:rPr>
          <w:noProof/>
          <w:lang w:val="lv-LV"/>
        </w:rPr>
        <w:t xml:space="preserve"> (Ieguldījumu, rūpniecības un informācijas tehnoloģiju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Laboratorju Nazzjonali ta’ Malta</w:t>
      </w:r>
      <w:r w:rsidRPr="005F0006">
        <w:rPr>
          <w:noProof/>
          <w:lang w:val="lv-LV"/>
        </w:rPr>
        <w:t xml:space="preserve"> (Maltas Valsts laboratorija)</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MGI/Mimcol</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Gozo Channel Co. Ltd</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Kummissjoni dwar il-Protezzjoni tad-Data</w:t>
      </w:r>
      <w:r w:rsidRPr="005F0006">
        <w:rPr>
          <w:noProof/>
          <w:lang w:val="lv-LV"/>
        </w:rPr>
        <w:t xml:space="preserve"> (Datu aizsardzības komisija)</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MITTS</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Sezzjoni tal-Privatizzazzjoni</w:t>
      </w:r>
      <w:r w:rsidRPr="005F0006">
        <w:rPr>
          <w:noProof/>
          <w:lang w:val="lv-LV"/>
        </w:rPr>
        <w:t xml:space="preserve"> (Privatizācijas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Sezzjoni għan-Negozjati Kollettivi</w:t>
      </w:r>
      <w:r w:rsidRPr="005F0006">
        <w:rPr>
          <w:noProof/>
          <w:lang w:val="lv-LV"/>
        </w:rPr>
        <w:t xml:space="preserve"> (Darba koplīgumu pārvalde)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Malta Enterprise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Malta Industrial Parks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w:t>
      </w:r>
      <w:r w:rsidRPr="005F0006">
        <w:rPr>
          <w:noProof/>
          <w:lang w:val="lv-LV"/>
        </w:rPr>
        <w:tab/>
      </w:r>
      <w:r w:rsidRPr="005F0006">
        <w:rPr>
          <w:i/>
          <w:noProof/>
          <w:lang w:val="lv-LV"/>
        </w:rPr>
        <w:t>Ministeru għall-Affarijiet Rurali u l-Ambjent</w:t>
      </w:r>
      <w:r w:rsidRPr="005F0006">
        <w:rPr>
          <w:noProof/>
          <w:lang w:val="lv-LV"/>
        </w:rPr>
        <w:t xml:space="preserve"> (Lauku lietu un vides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Awtorità ta’ Malta għall-Ambjent u l-Ippjanar</w:t>
      </w:r>
      <w:r w:rsidRPr="005F0006">
        <w:rPr>
          <w:noProof/>
          <w:lang w:val="lv-LV"/>
        </w:rPr>
        <w:t xml:space="preserve"> (Maltas Vides un plānošanas pārvalde)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Wasteserv Malta Ltd</w:t>
      </w: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Ministeru għall-Iżvilupp Urban u Toroq</w:t>
      </w:r>
      <w:r w:rsidRPr="005F0006">
        <w:rPr>
          <w:noProof/>
          <w:lang w:val="lv-LV"/>
        </w:rPr>
        <w:t xml:space="preserve"> (Pilsētu attīstības un ceļu ministrija)</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Ministeru għall-Familja u Solidarjetà Socjali</w:t>
      </w:r>
      <w:r w:rsidRPr="005F0006">
        <w:rPr>
          <w:noProof/>
          <w:lang w:val="lv-LV"/>
        </w:rPr>
        <w:t xml:space="preserve"> (Ģimenes lietu un sociālās solidaritātes ministrija)</w:t>
      </w:r>
    </w:p>
    <w:p w:rsidR="004251F2" w:rsidRPr="005F0006" w:rsidRDefault="004251F2" w:rsidP="004251F2">
      <w:pPr>
        <w:ind w:left="567"/>
        <w:rPr>
          <w:noProof/>
          <w:lang w:val="lv-LV"/>
        </w:rPr>
      </w:pPr>
      <w:r w:rsidRPr="005F0006">
        <w:rPr>
          <w:noProof/>
          <w:lang w:val="lv-LV"/>
        </w:rPr>
        <w:t>–</w:t>
      </w:r>
      <w:r w:rsidRPr="005F0006">
        <w:rPr>
          <w:noProof/>
          <w:lang w:val="lv-LV"/>
        </w:rPr>
        <w:tab/>
      </w:r>
      <w:r w:rsidRPr="00995497">
        <w:rPr>
          <w:i/>
          <w:iCs/>
          <w:noProof/>
          <w:lang w:val="lv-LV"/>
        </w:rPr>
        <w:t>Awtorità tad-Djar</w:t>
      </w:r>
      <w:r w:rsidRPr="005F0006">
        <w:rPr>
          <w:noProof/>
          <w:lang w:val="lv-LV"/>
        </w:rPr>
        <w:t xml:space="preserve"> (Mājokļu pārvalde)</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Fondazzjoni għas-Servizzi Soċjali</w:t>
      </w:r>
      <w:r w:rsidRPr="005F0006">
        <w:rPr>
          <w:noProof/>
          <w:lang w:val="lv-LV"/>
        </w:rPr>
        <w:t xml:space="preserve"> (Sociālās labklājības pakalpojumu fonds)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Sedqa</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Appoġġ</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Kummissjoni Nazzjonali Għal Persuni b’Diżabilità</w:t>
      </w:r>
      <w:r w:rsidRPr="005F0006">
        <w:rPr>
          <w:noProof/>
          <w:lang w:val="lv-LV"/>
        </w:rPr>
        <w:t xml:space="preserve"> (Invalīdu valsts komisija)</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Sapport</w:t>
      </w: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Ministeru għall-Affarijiet Barranin</w:t>
      </w:r>
      <w:r w:rsidRPr="005F0006">
        <w:rPr>
          <w:noProof/>
          <w:lang w:val="lv-LV"/>
        </w:rPr>
        <w:t xml:space="preserve"> (Ārlietu ministrija)</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Istitut Internazzjonali tal-Anzjani</w:t>
      </w:r>
      <w:r w:rsidRPr="005F0006">
        <w:rPr>
          <w:noProof/>
          <w:lang w:val="lv-LV"/>
        </w:rPr>
        <w:t xml:space="preserve"> (Starptautiskais institūts, kas pēta ar novecošanos saistītus jautājumus)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225EF1">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Ministerie van Binnenlandse Zaken en Koninkrijksrelaties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Instituut voor Brandweer en rampenbestrijding (NIBRA)</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Bureau Brandweer Examens (NBBE)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Landelijk Selectie- en Opleidingsinstituut Politie (LSOP)</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25 afzonderlijke politieregio's</w:t>
      </w:r>
      <w:r w:rsidRPr="005F0006">
        <w:rPr>
          <w:noProof/>
          <w:lang w:val="lv-LV"/>
        </w:rPr>
        <w:t xml:space="preserve"> – (25 atsevišķi policijas reģioni)</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ICTU</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Voorziening tot samenwerking Politie Nederland</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i/>
          <w:noProof/>
          <w:lang w:val="lv-LV"/>
        </w:rPr>
      </w:pPr>
      <w:r w:rsidRPr="005F0006">
        <w:rPr>
          <w:noProof/>
          <w:lang w:val="lv-LV"/>
        </w:rPr>
        <w:lastRenderedPageBreak/>
        <w:t>–</w:t>
      </w:r>
      <w:r w:rsidRPr="005F0006">
        <w:rPr>
          <w:noProof/>
          <w:lang w:val="lv-LV"/>
        </w:rPr>
        <w:tab/>
      </w:r>
      <w:r w:rsidRPr="005F0006">
        <w:rPr>
          <w:i/>
          <w:noProof/>
          <w:lang w:val="lv-LV"/>
        </w:rPr>
        <w:t>Ministerie van Economische Zaken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Stichting Syntens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Van Swinden Laboratorium B.V.</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Nederlands Meetinstituut B.V.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 Instituut voor Vliegtuigontwikkeling en Ruimtevaart (NIVR)</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Nederlands Bureau voor Toerisme en Congressen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Samenwerkingsverband Noord Nederland (SNN)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Ontwikkelingsmaatschappij Oost Nederland N.V.(Oost N.V.)</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LIOF (Limburg Investment Development Company LIOF)</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Noordelijke Ontwikkelingsmaatschappij (NOM)</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Brabantse Ontwikkelingsmaatschappij (BOM)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Onafhankelijke Post en Telecommunicatie Autoriteit (Opta)</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Centraal Bureau voor de Statistiek (CBS)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Energieonderzoek Centrum Nederland (ECN)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PUM (Programma Uitzending Managers)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Kenniscentrum Maatschappelijk Verantwoord Ondernemen (MVO)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Kamer van Koophandel Nederland</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Ministerie van Financiën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De Nederlandse Bank N.V.</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Autoriteit Financiële Markten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Pensioen- &amp; Verzekeringskamer</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Ministerie van Justitie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Reclassering Nederland (SRN)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VEDIVO</w:t>
      </w:r>
    </w:p>
    <w:p w:rsidR="004251F2" w:rsidRPr="005F0006" w:rsidRDefault="004251F2" w:rsidP="004251F2">
      <w:pPr>
        <w:ind w:left="1134" w:hanging="567"/>
        <w:rPr>
          <w:noProof/>
          <w:lang w:val="lv-LV"/>
        </w:rPr>
      </w:pPr>
      <w:r w:rsidRPr="005F0006">
        <w:rPr>
          <w:noProof/>
          <w:lang w:val="lv-LV"/>
        </w:rPr>
        <w:t>–</w:t>
      </w:r>
      <w:r w:rsidRPr="005F0006">
        <w:rPr>
          <w:noProof/>
          <w:lang w:val="lv-LV"/>
        </w:rPr>
        <w:tab/>
      </w:r>
      <w:r w:rsidRPr="005F0006">
        <w:rPr>
          <w:i/>
          <w:noProof/>
          <w:lang w:val="lv-LV"/>
        </w:rPr>
        <w:t>Voogdij- en gezinsvoogdij instellingen</w:t>
      </w:r>
      <w:r w:rsidRPr="005F0006">
        <w:rPr>
          <w:noProof/>
          <w:lang w:val="lv-LV"/>
        </w:rPr>
        <w:t xml:space="preserve"> – (Aizbildniecības un ģimenes aizbildniecības iestādes)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Halt Nederland (SHN)</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Particuliere Internaten</w:t>
      </w:r>
      <w:r w:rsidRPr="005F0006">
        <w:rPr>
          <w:noProof/>
          <w:lang w:val="lv-LV"/>
        </w:rPr>
        <w:t xml:space="preserve"> – (Privātie internāti)</w:t>
      </w:r>
    </w:p>
    <w:p w:rsidR="004251F2" w:rsidRPr="005F0006" w:rsidRDefault="004251F2" w:rsidP="004251F2">
      <w:pPr>
        <w:ind w:left="567"/>
        <w:rPr>
          <w:noProof/>
          <w:lang w:val="lv-LV"/>
        </w:rPr>
      </w:pPr>
      <w:r w:rsidRPr="005F0006">
        <w:rPr>
          <w:noProof/>
          <w:lang w:val="lv-LV"/>
        </w:rPr>
        <w:t>–</w:t>
      </w:r>
      <w:r w:rsidRPr="005F0006">
        <w:rPr>
          <w:noProof/>
          <w:lang w:val="lv-LV"/>
        </w:rPr>
        <w:tab/>
      </w:r>
      <w:r w:rsidRPr="005F0006">
        <w:rPr>
          <w:i/>
          <w:noProof/>
          <w:lang w:val="lv-LV"/>
        </w:rPr>
        <w:t>Particuliere Jeugdinrichtingen</w:t>
      </w:r>
      <w:r w:rsidRPr="005F0006">
        <w:rPr>
          <w:noProof/>
          <w:lang w:val="lv-LV"/>
        </w:rPr>
        <w:t xml:space="preserve"> – (Labošanas iestādes nepilngadīgajiem noziedzniekiem)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Schadefonds Geweldsmisdrijven</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rPr>
          <w:i/>
          <w:noProof/>
          <w:lang w:val="lv-LV"/>
        </w:rPr>
      </w:pPr>
      <w:r w:rsidRPr="005F0006">
        <w:rPr>
          <w:noProof/>
          <w:lang w:val="lv-LV"/>
        </w:rPr>
        <w:lastRenderedPageBreak/>
        <w:t>–</w:t>
      </w:r>
      <w:r w:rsidRPr="005F0006">
        <w:rPr>
          <w:noProof/>
          <w:lang w:val="lv-LV"/>
        </w:rPr>
        <w:tab/>
      </w:r>
      <w:r w:rsidRPr="005F0006">
        <w:rPr>
          <w:i/>
          <w:noProof/>
          <w:lang w:val="lv-LV"/>
        </w:rPr>
        <w:t>Centraal Orgaan opvang asielzoekers (COA)</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Landelijk Bureau Inning Onderhoudsbijdragen (LBIO)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Landelijke organisaties slachtofferhulp</w:t>
      </w:r>
    </w:p>
    <w:p w:rsidR="004251F2" w:rsidRPr="005F0006" w:rsidRDefault="004251F2" w:rsidP="004251F2">
      <w:pPr>
        <w:ind w:left="567"/>
        <w:rPr>
          <w:i/>
          <w:noProof/>
          <w:sz w:val="20"/>
          <w:lang w:val="lv-LV"/>
        </w:rPr>
      </w:pPr>
      <w:r w:rsidRPr="005F0006">
        <w:rPr>
          <w:noProof/>
          <w:lang w:val="lv-LV"/>
        </w:rPr>
        <w:t>–</w:t>
      </w:r>
      <w:r w:rsidRPr="005F0006">
        <w:rPr>
          <w:noProof/>
          <w:lang w:val="lv-LV"/>
        </w:rPr>
        <w:tab/>
      </w:r>
      <w:r w:rsidRPr="005F0006">
        <w:rPr>
          <w:i/>
          <w:noProof/>
          <w:lang w:val="lv-LV"/>
        </w:rPr>
        <w:t>College Bescherming Persoongegevens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Raden voor de Rechtsbijstand</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Rechtsbijstand Asiel</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Stichtingen Rechtsbijstand</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Landelijk Bureau Racisme bestrijding (LBR)</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Clara Wichman Instituut</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Ministerie van Landbouw, Natuur en Voedselkwaliteit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Bureau Beheer Landbouwgronden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Faunafonds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Staatsbosbeheer</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Voorlichtingsbureau voor de Voeding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Universiteit Wageningen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DLO</w:t>
      </w:r>
    </w:p>
    <w:p w:rsidR="004251F2" w:rsidRPr="005F0006" w:rsidRDefault="004251F2" w:rsidP="004251F2">
      <w:pPr>
        <w:ind w:left="567"/>
        <w:rPr>
          <w:noProof/>
          <w:sz w:val="20"/>
          <w:lang w:val="lv-LV"/>
        </w:rPr>
      </w:pPr>
      <w:r w:rsidRPr="005F0006">
        <w:rPr>
          <w:noProof/>
          <w:lang w:val="lv-LV"/>
        </w:rPr>
        <w:t>–</w:t>
      </w:r>
      <w:r w:rsidRPr="005F0006">
        <w:rPr>
          <w:noProof/>
          <w:lang w:val="lv-LV"/>
        </w:rPr>
        <w:tab/>
      </w:r>
      <w:r w:rsidRPr="005F0006">
        <w:rPr>
          <w:i/>
          <w:noProof/>
          <w:lang w:val="lv-LV"/>
        </w:rPr>
        <w:t>(Hoofd) productschappen</w:t>
      </w:r>
      <w:r w:rsidRPr="005F0006">
        <w:rPr>
          <w:noProof/>
          <w:lang w:val="lv-LV"/>
        </w:rPr>
        <w:t xml:space="preserve"> – (patēriņa preču pārvaldes)</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 xml:space="preserve">Ministerie van Onderwijs, Cultuur en Wetenschap </w:t>
      </w:r>
    </w:p>
    <w:p w:rsidR="004251F2" w:rsidRPr="005F0006" w:rsidRDefault="004251F2" w:rsidP="004251F2">
      <w:pPr>
        <w:rPr>
          <w:noProof/>
          <w:lang w:val="lv-LV"/>
        </w:rPr>
      </w:pPr>
    </w:p>
    <w:p w:rsidR="004251F2" w:rsidRPr="005F0006" w:rsidRDefault="00225EF1" w:rsidP="00225EF1">
      <w:pPr>
        <w:ind w:left="567"/>
        <w:rPr>
          <w:noProof/>
          <w:lang w:val="lv-LV"/>
        </w:rPr>
      </w:pPr>
      <w:r>
        <w:rPr>
          <w:noProof/>
          <w:lang w:val="lv-LV"/>
        </w:rPr>
        <w:t>K</w:t>
      </w:r>
      <w:r w:rsidRPr="005F0006">
        <w:rPr>
          <w:noProof/>
          <w:lang w:val="lv-LV"/>
        </w:rPr>
        <w:t>ompetent</w:t>
      </w:r>
      <w:r>
        <w:rPr>
          <w:noProof/>
          <w:lang w:val="lv-LV"/>
        </w:rPr>
        <w:t>ā</w:t>
      </w:r>
      <w:r w:rsidRPr="005F0006">
        <w:rPr>
          <w:noProof/>
          <w:lang w:val="lv-LV"/>
        </w:rPr>
        <w:t xml:space="preserve">s </w:t>
      </w:r>
      <w:r w:rsidR="004251F2" w:rsidRPr="005F0006">
        <w:rPr>
          <w:noProof/>
          <w:lang w:val="lv-LV"/>
        </w:rPr>
        <w:t>iestādes</w:t>
      </w:r>
      <w:r w:rsidRPr="00225EF1">
        <w:rPr>
          <w:noProof/>
          <w:lang w:val="lv-LV"/>
        </w:rPr>
        <w:t xml:space="preserve"> </w:t>
      </w:r>
      <w:r>
        <w:rPr>
          <w:noProof/>
          <w:lang w:val="lv-LV"/>
        </w:rPr>
        <w:t>p</w:t>
      </w:r>
      <w:r w:rsidRPr="005F0006">
        <w:rPr>
          <w:noProof/>
          <w:lang w:val="lv-LV"/>
        </w:rPr>
        <w:t>ar turpmāk</w:t>
      </w:r>
      <w:r>
        <w:rPr>
          <w:noProof/>
          <w:lang w:val="lv-LV"/>
        </w:rPr>
        <w:t xml:space="preserve"> norādīt</w:t>
      </w:r>
      <w:r w:rsidRPr="005F0006">
        <w:rPr>
          <w:noProof/>
          <w:lang w:val="lv-LV"/>
        </w:rPr>
        <w:t>o</w:t>
      </w:r>
      <w:r w:rsidR="004251F2" w:rsidRPr="005F0006">
        <w:rPr>
          <w:noProof/>
          <w:lang w:val="lv-LV"/>
        </w:rPr>
        <w:t xml:space="preserve">: </w:t>
      </w:r>
    </w:p>
    <w:p w:rsidR="004251F2" w:rsidRPr="005F0006" w:rsidRDefault="004251F2" w:rsidP="004251F2">
      <w:pPr>
        <w:rPr>
          <w:noProof/>
          <w:lang w:val="lv-LV"/>
        </w:rPr>
      </w:pP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valsts vai valsts finansētas privātās pamatizglītības skolas </w:t>
      </w:r>
      <w:r w:rsidRPr="005F0006">
        <w:rPr>
          <w:i/>
          <w:noProof/>
          <w:lang w:val="lv-LV"/>
        </w:rPr>
        <w:t>Wet op het primair onderwijs</w:t>
      </w:r>
      <w:r w:rsidRPr="005F0006">
        <w:rPr>
          <w:noProof/>
          <w:lang w:val="lv-LV"/>
        </w:rPr>
        <w:t xml:space="preserve"> (Likums par pamatizglītību) nozīmē</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valsts vai valsts finansētas privātās speciālās pamatizglītības skolas </w:t>
      </w:r>
      <w:r w:rsidRPr="005F0006">
        <w:rPr>
          <w:i/>
          <w:noProof/>
          <w:lang w:val="lv-LV"/>
        </w:rPr>
        <w:t>Wet op het primair onderwijs</w:t>
      </w:r>
      <w:r w:rsidRPr="005F0006">
        <w:rPr>
          <w:noProof/>
          <w:lang w:val="lv-LV"/>
        </w:rPr>
        <w:t xml:space="preserve"> (Likums par pamatizglītību) nozīmē</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valsts vai valsts finansētas privātās speciālās un vidējās izglītības skolas un institūcijas </w:t>
      </w:r>
      <w:r w:rsidRPr="005F0006">
        <w:rPr>
          <w:i/>
          <w:noProof/>
          <w:lang w:val="lv-LV"/>
        </w:rPr>
        <w:t>Wet op de expertisecentra</w:t>
      </w:r>
      <w:r w:rsidRPr="005F0006">
        <w:rPr>
          <w:noProof/>
          <w:lang w:val="lv-LV"/>
        </w:rPr>
        <w:t xml:space="preserve"> (Likums par resursu centriem) nozīmē</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1134" w:hanging="567"/>
        <w:rPr>
          <w:noProof/>
          <w:lang w:val="lv-LV"/>
        </w:rPr>
      </w:pPr>
      <w:r w:rsidRPr="005F0006">
        <w:rPr>
          <w:noProof/>
          <w:lang w:val="lv-LV"/>
        </w:rPr>
        <w:lastRenderedPageBreak/>
        <w:t>–</w:t>
      </w:r>
      <w:r w:rsidRPr="005F0006">
        <w:rPr>
          <w:noProof/>
          <w:lang w:val="lv-LV"/>
        </w:rPr>
        <w:tab/>
        <w:t xml:space="preserve">valsts vai valsts finansētas privātās vidējās izglītības skolas un iestādes </w:t>
      </w:r>
      <w:r w:rsidRPr="005F0006">
        <w:rPr>
          <w:i/>
          <w:noProof/>
          <w:lang w:val="lv-LV"/>
        </w:rPr>
        <w:t>Wet op het voortgezet onderwijs</w:t>
      </w:r>
      <w:r w:rsidRPr="005F0006">
        <w:rPr>
          <w:noProof/>
          <w:lang w:val="lv-LV"/>
        </w:rPr>
        <w:t xml:space="preserve"> (Likums par vidējo izglītību) nozīmē</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valsts vai valsts finansētas privātās iestādes </w:t>
      </w:r>
      <w:r w:rsidRPr="005F0006">
        <w:rPr>
          <w:i/>
          <w:noProof/>
          <w:lang w:val="lv-LV"/>
        </w:rPr>
        <w:t>Wet Educatie en Beroepsonderwijs</w:t>
      </w:r>
      <w:r w:rsidRPr="005F0006">
        <w:rPr>
          <w:noProof/>
          <w:lang w:val="lv-LV"/>
        </w:rPr>
        <w:t xml:space="preserve"> (Likums par izglītību un arodizglītību) nozīmē</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valsts finansētas universitātes un augstākās izglītības iestādes, Atklātā Universitāte un universitātes slimnīcas </w:t>
      </w:r>
      <w:r w:rsidRPr="005F0006">
        <w:rPr>
          <w:i/>
          <w:noProof/>
          <w:lang w:val="lv-LV"/>
        </w:rPr>
        <w:t>Wet op het hoger onderwijs en wetenschappelijk onderzoek</w:t>
      </w:r>
      <w:r w:rsidRPr="005F0006">
        <w:rPr>
          <w:noProof/>
          <w:lang w:val="lv-LV"/>
        </w:rPr>
        <w:t xml:space="preserve"> (Likums par augstāko izglītību un zinātnisko izpēti) nozīmē</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skolu konsultāciju dienesti </w:t>
      </w:r>
      <w:r w:rsidRPr="005F0006">
        <w:rPr>
          <w:i/>
          <w:noProof/>
          <w:lang w:val="lv-LV"/>
        </w:rPr>
        <w:t>Wet op het primair onderwijs</w:t>
      </w:r>
      <w:r w:rsidRPr="005F0006">
        <w:rPr>
          <w:noProof/>
          <w:lang w:val="lv-LV"/>
        </w:rPr>
        <w:t xml:space="preserve"> (Likums par pamatizglītību) un </w:t>
      </w:r>
      <w:r w:rsidRPr="005F0006">
        <w:rPr>
          <w:i/>
          <w:noProof/>
          <w:lang w:val="lv-LV"/>
        </w:rPr>
        <w:t>Wet op de exertisecentra</w:t>
      </w:r>
      <w:r w:rsidRPr="005F0006">
        <w:rPr>
          <w:noProof/>
          <w:lang w:val="lv-LV"/>
        </w:rPr>
        <w:t xml:space="preserve"> (Likums par resursu centriem) nozīmē</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valsts skolotāju centri </w:t>
      </w:r>
      <w:r w:rsidRPr="005F0006">
        <w:rPr>
          <w:i/>
          <w:noProof/>
          <w:lang w:val="lv-LV"/>
        </w:rPr>
        <w:t>Wet subsidiëring landelijke onderwijsondersteunende activiteiten</w:t>
      </w:r>
      <w:r w:rsidRPr="005F0006">
        <w:rPr>
          <w:noProof/>
          <w:lang w:val="lv-LV"/>
        </w:rPr>
        <w:t xml:space="preserve"> (Likums par subsīdijām valsts izglītības atbalsta darbībām) nozīmē</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apraides organizācijas </w:t>
      </w:r>
      <w:r w:rsidRPr="005F0006">
        <w:rPr>
          <w:i/>
          <w:noProof/>
          <w:lang w:val="lv-LV"/>
        </w:rPr>
        <w:t>Mediawet</w:t>
      </w:r>
      <w:r w:rsidRPr="005F0006">
        <w:rPr>
          <w:noProof/>
          <w:lang w:val="lv-LV"/>
        </w:rPr>
        <w:t xml:space="preserve"> (Mediju likums) nozīmē, ja šīs organizācijas vairāk nekā 50% apmērā finansē Izglītības, kultūras un zinātnes ministrija</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dienesti </w:t>
      </w:r>
      <w:r w:rsidRPr="005F0006">
        <w:rPr>
          <w:i/>
          <w:noProof/>
          <w:lang w:val="lv-LV"/>
        </w:rPr>
        <w:t>Wet Verzelfstandiging Rijksmuseale Diensten</w:t>
      </w:r>
      <w:r w:rsidRPr="005F0006">
        <w:rPr>
          <w:noProof/>
          <w:lang w:val="lv-LV"/>
        </w:rPr>
        <w:t xml:space="preserve"> (Likums par valsts dienestu privatizāciju) nozīmē</w:t>
      </w:r>
    </w:p>
    <w:p w:rsidR="004251F2" w:rsidRPr="005F0006" w:rsidRDefault="004251F2" w:rsidP="00225EF1">
      <w:pPr>
        <w:ind w:left="1134" w:hanging="567"/>
        <w:rPr>
          <w:noProof/>
          <w:lang w:val="lv-LV"/>
        </w:rPr>
      </w:pPr>
      <w:r w:rsidRPr="005F0006">
        <w:rPr>
          <w:noProof/>
          <w:lang w:val="lv-LV"/>
        </w:rPr>
        <w:t>–</w:t>
      </w:r>
      <w:r w:rsidRPr="005F0006">
        <w:rPr>
          <w:noProof/>
          <w:lang w:val="lv-LV"/>
        </w:rPr>
        <w:tab/>
        <w:t xml:space="preserve">citas organizācijas un </w:t>
      </w:r>
      <w:r w:rsidR="00225EF1" w:rsidRPr="005F0006">
        <w:rPr>
          <w:noProof/>
          <w:lang w:val="lv-LV"/>
        </w:rPr>
        <w:t>i</w:t>
      </w:r>
      <w:r w:rsidR="00225EF1">
        <w:rPr>
          <w:noProof/>
          <w:lang w:val="lv-LV"/>
        </w:rPr>
        <w:t>estāde</w:t>
      </w:r>
      <w:r w:rsidR="00225EF1" w:rsidRPr="005F0006">
        <w:rPr>
          <w:noProof/>
          <w:lang w:val="lv-LV"/>
        </w:rPr>
        <w:t>s</w:t>
      </w:r>
      <w:r w:rsidRPr="005F0006">
        <w:rPr>
          <w:noProof/>
          <w:lang w:val="lv-LV"/>
        </w:rPr>
        <w:t xml:space="preserve">, kas darbojas izglītības, kultūras un zinātnes jomā un ko vairāk nekā 50 % apmērā finansē Izglītības, kultūras un zinātnes ministrija </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Visas organizācijas, ko vairāk nekā 50 % apmērā subsidē </w:t>
      </w:r>
      <w:r w:rsidRPr="005F0006">
        <w:rPr>
          <w:i/>
          <w:noProof/>
          <w:lang w:val="lv-LV"/>
        </w:rPr>
        <w:t>Ministerie van Onderwijs, Cultuur en Wetenschap</w:t>
      </w:r>
      <w:r w:rsidRPr="005F0006">
        <w:rPr>
          <w:noProof/>
          <w:lang w:val="lv-LV"/>
        </w:rPr>
        <w:t xml:space="preserve">, piemēram: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Bedrijfsfonds voor de Pers (BvdP)</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Commissariaat voor de Media (CvdM)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Informatie Beheer Groep (IB-Groep)</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rPr>
          <w:i/>
          <w:noProof/>
          <w:lang w:val="lv-LV"/>
        </w:rPr>
      </w:pPr>
      <w:r w:rsidRPr="005F0006">
        <w:rPr>
          <w:noProof/>
          <w:lang w:val="lv-LV"/>
        </w:rPr>
        <w:lastRenderedPageBreak/>
        <w:t>–</w:t>
      </w:r>
      <w:r w:rsidRPr="005F0006">
        <w:rPr>
          <w:noProof/>
          <w:lang w:val="lv-LV"/>
        </w:rPr>
        <w:tab/>
      </w:r>
      <w:r w:rsidRPr="005F0006">
        <w:rPr>
          <w:i/>
          <w:noProof/>
          <w:lang w:val="lv-LV"/>
        </w:rPr>
        <w:t>Koninklijke Bibliotheek (KB)</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Koninklijke Nederlandse Academie van Wetenschappen (KNAW)</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Vereniging voor Landelijke organen voor beroepsonderwijs (COLO)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Vlaams Accreditatieorgaan Hoger Onderwijs (NVAO)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Fonds voor beeldende kunsten, vormgeving en bouwkunst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Fonds voor Amateurkunsten en Podiumkunsten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Fonds voor de scheppende toonkunst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Mondriaanstichting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fonds voor de film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Stimuleringsfonds voor de architectuur</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Fonds voor Podiumprogrammering- en marketing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Fonds voor de letteren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Literair Productie- en Vertalingsfonds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Nederlandse Omroepstichting (NOS)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Nederlandse Organisatie voor Toegepast Natuurwetenschappelijk Onderwijs (TNO)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Nederlandse Organisatie voor Wetenschappelijk Onderzoek (NWO)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Stimuleringsfonds Nederlandse culturele omroepproducties (STIFO)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Vervangingsfonds en bedrijfsgezondheidszorg voor het onderwijs (VF)</w:t>
      </w:r>
    </w:p>
    <w:p w:rsidR="004251F2" w:rsidRPr="005F0006" w:rsidRDefault="004251F2" w:rsidP="00E85343">
      <w:pPr>
        <w:ind w:left="1134" w:hanging="567"/>
        <w:rPr>
          <w:i/>
          <w:noProof/>
          <w:lang w:val="lv-LV"/>
        </w:rPr>
      </w:pPr>
      <w:r w:rsidRPr="005F0006">
        <w:rPr>
          <w:noProof/>
          <w:lang w:val="lv-LV"/>
        </w:rPr>
        <w:t>–</w:t>
      </w:r>
      <w:r w:rsidRPr="005F0006">
        <w:rPr>
          <w:noProof/>
          <w:lang w:val="lv-LV"/>
        </w:rPr>
        <w:tab/>
      </w:r>
      <w:r w:rsidRPr="005F0006">
        <w:rPr>
          <w:i/>
          <w:noProof/>
          <w:lang w:val="lv-LV"/>
        </w:rPr>
        <w:t xml:space="preserve">Nederlandse organisatie voor internationale samenwerking </w:t>
      </w:r>
      <w:r w:rsidR="00E85343" w:rsidRPr="005F0006">
        <w:rPr>
          <w:i/>
          <w:noProof/>
          <w:lang w:val="lv-LV"/>
        </w:rPr>
        <w:t>in het hoger onderwijs (Nuffic)</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Europees Platform voor het Nederlandse Onderwijs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Nederlands Instituut voor Beeld en Geluid (NIBG)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Stichting ICT op school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Anno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Educatieve Omroepcombinatie (EduCom)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Kwaliteitscentrum Examinering (KCE)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Kennisnet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Muziek Centrum van de Omroep</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Nationaal GBIF Kennisknooppunt (NL-BIF)</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Stichting Centraal Bureau voor Genealogie </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rPr>
          <w:i/>
          <w:noProof/>
          <w:lang w:val="lv-LV"/>
        </w:rPr>
      </w:pPr>
      <w:r w:rsidRPr="005F0006">
        <w:rPr>
          <w:noProof/>
          <w:lang w:val="lv-LV"/>
        </w:rPr>
        <w:lastRenderedPageBreak/>
        <w:t>–</w:t>
      </w:r>
      <w:r w:rsidRPr="005F0006">
        <w:rPr>
          <w:noProof/>
          <w:lang w:val="lv-LV"/>
        </w:rPr>
        <w:tab/>
      </w:r>
      <w:r w:rsidRPr="005F0006">
        <w:rPr>
          <w:i/>
          <w:noProof/>
          <w:lang w:val="lv-LV"/>
        </w:rPr>
        <w:t>Stichting Ether Reclame (STER)</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Nederlands Instituut Architectuur en Stedenbouw</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Stichting Radio Nederland Wereldomroep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Stichting Samenwerkingsorgaan Beroepskwaliteit Leraren (SBL)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 xml:space="preserve">Stichting tot Exploitatie van het Rijksbureau voor Kunsthistorische documentatie (RKD) </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Sectorbestuur Onderwijsarbeidsmarkt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Nationaal Restauratiefonds</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Stichting Forum voor Samenwerking van het Nederlands Archiefwezen en Documentaire Informatie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Rijksacademie voor Beeldende Kunst en Vormgeving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Nederlands Onderwijs in het Buitenland</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Nederlands Instituut voor Fotografie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Nederlandse Taalunie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Participatiefonds voor het onderwijs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Uitvoering Kinderopvangregelingen/Kintent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voor Vluchteling-Studenten UAF</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Nederlands Interdisciplinair Demografisch Instituut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College van Beroep voor het Hoger Onderwijs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Vereniging van openbare bibliotheken NBLC</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Muziek Centrum van de Omroep</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Nederlandse Programmastichting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Stimuleringsfonds Nederlandse Culturele Omroepproducties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Lezen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Centrum voor innovatie van opleidingen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Instituut voor Leerplanontwikkeling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Landelijk Dienstverlenend Centrum voor studie- en beroepskeuzevoorlichting</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Max Goote Kenniscentrum voor Beroepsonderwijs en Volwasseneneducatie</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rPr>
          <w:i/>
          <w:noProof/>
          <w:lang w:val="lv-LV"/>
        </w:rPr>
      </w:pPr>
      <w:r w:rsidRPr="005F0006">
        <w:rPr>
          <w:noProof/>
          <w:lang w:val="lv-LV"/>
        </w:rPr>
        <w:lastRenderedPageBreak/>
        <w:t>–</w:t>
      </w:r>
      <w:r w:rsidRPr="005F0006">
        <w:rPr>
          <w:noProof/>
          <w:lang w:val="lv-LV"/>
        </w:rPr>
        <w:tab/>
      </w:r>
      <w:r w:rsidRPr="005F0006">
        <w:rPr>
          <w:i/>
          <w:noProof/>
          <w:lang w:val="lv-LV"/>
        </w:rPr>
        <w:t>Stichting Vervangingsfonds en Bedrijfsgezondheidszorg voor het Onderwijs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BVE-Raad</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Colo, Vereniging kenniscentra beroepsonderwijs bedrijfsleven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kwaliteitscentrum examinering beroepsonderwijs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Vereniging Jongerenorganisatie Beroepsonderwijs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Combo, Stichting Combinatie Onderwijsorganisatie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Financiering Struktureel Vakbondsverlof Onderwijs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Samenwerkende Centrales in het COPWO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SoFoKles</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Europees Platform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mobiliteitsfonds HBO</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Audiovisueel Archiefcentrum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minderheden Televisie Nederland</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omroep allochtonen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Stichting Multiculturele Activiteiten Utrecht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School der Poëzie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Perscentrum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 Letterkundig Museum en documentatiecentrum</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Bibliotheek voor varenden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Christelijke bibliotheek voor blinden en slechtzienden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Federatie van Nederlandse Blindenbibliotheken</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Nederlandse luister- en braillebibliotheek</w:t>
      </w:r>
    </w:p>
    <w:p w:rsidR="004251F2" w:rsidRPr="005F0006" w:rsidRDefault="004251F2" w:rsidP="004251F2">
      <w:pPr>
        <w:ind w:left="567"/>
        <w:rPr>
          <w:i/>
          <w:noProof/>
          <w:lang w:val="lv-LV"/>
        </w:rPr>
      </w:pPr>
      <w:r w:rsidRPr="005F0006">
        <w:rPr>
          <w:i/>
          <w:noProof/>
          <w:lang w:val="lv-LV"/>
        </w:rPr>
        <w:t>–</w:t>
      </w:r>
      <w:r w:rsidRPr="005F0006">
        <w:rPr>
          <w:i/>
          <w:noProof/>
          <w:lang w:val="lv-LV"/>
        </w:rPr>
        <w:tab/>
        <w:t>Federatie Slechtzienden- en Blindenbelang</w:t>
      </w:r>
    </w:p>
    <w:p w:rsidR="004251F2" w:rsidRPr="005F0006" w:rsidRDefault="004251F2" w:rsidP="004251F2">
      <w:pPr>
        <w:ind w:left="567"/>
        <w:rPr>
          <w:i/>
          <w:noProof/>
          <w:lang w:val="lv-LV"/>
        </w:rPr>
      </w:pPr>
      <w:r w:rsidRPr="005F0006">
        <w:rPr>
          <w:i/>
          <w:noProof/>
          <w:lang w:val="lv-LV"/>
        </w:rPr>
        <w:t>–</w:t>
      </w:r>
      <w:r w:rsidRPr="005F0006">
        <w:rPr>
          <w:i/>
          <w:noProof/>
          <w:lang w:val="lv-LV"/>
        </w:rPr>
        <w:tab/>
        <w:t>Bibliotheek Le Sage Ten Broek</w:t>
      </w:r>
    </w:p>
    <w:p w:rsidR="004251F2" w:rsidRPr="005F0006" w:rsidRDefault="004251F2" w:rsidP="004251F2">
      <w:pPr>
        <w:ind w:left="567"/>
        <w:rPr>
          <w:i/>
          <w:noProof/>
          <w:lang w:val="lv-LV"/>
        </w:rPr>
      </w:pPr>
      <w:r w:rsidRPr="005F0006">
        <w:rPr>
          <w:i/>
          <w:noProof/>
          <w:lang w:val="lv-LV"/>
        </w:rPr>
        <w:t>–</w:t>
      </w:r>
      <w:r w:rsidRPr="005F0006">
        <w:rPr>
          <w:i/>
          <w:noProof/>
          <w:lang w:val="lv-LV"/>
        </w:rPr>
        <w:tab/>
        <w:t>Doe Maar Dicht Maar</w:t>
      </w:r>
    </w:p>
    <w:p w:rsidR="004251F2" w:rsidRPr="005F0006" w:rsidRDefault="004251F2" w:rsidP="004251F2">
      <w:pPr>
        <w:ind w:left="567"/>
        <w:rPr>
          <w:i/>
          <w:noProof/>
          <w:lang w:val="lv-LV"/>
        </w:rPr>
      </w:pPr>
      <w:r w:rsidRPr="005F0006">
        <w:rPr>
          <w:i/>
          <w:noProof/>
          <w:lang w:val="lv-LV"/>
        </w:rPr>
        <w:t>–</w:t>
      </w:r>
      <w:r w:rsidRPr="005F0006">
        <w:rPr>
          <w:i/>
          <w:noProof/>
          <w:lang w:val="lv-LV"/>
        </w:rPr>
        <w:tab/>
        <w:t>ElHizjra</w:t>
      </w:r>
    </w:p>
    <w:p w:rsidR="004251F2" w:rsidRPr="005F0006" w:rsidRDefault="004251F2" w:rsidP="004251F2">
      <w:pPr>
        <w:ind w:left="567"/>
        <w:rPr>
          <w:i/>
          <w:noProof/>
          <w:lang w:val="lv-LV"/>
        </w:rPr>
      </w:pPr>
      <w:r w:rsidRPr="005F0006">
        <w:rPr>
          <w:i/>
          <w:noProof/>
          <w:lang w:val="lv-LV"/>
        </w:rPr>
        <w:t>–</w:t>
      </w:r>
      <w:r w:rsidRPr="005F0006">
        <w:rPr>
          <w:i/>
          <w:noProof/>
          <w:lang w:val="lv-LV"/>
        </w:rPr>
        <w:tab/>
        <w:t>Fonds Bijzondere Journalistieke Projecten</w:t>
      </w:r>
    </w:p>
    <w:p w:rsidR="004251F2" w:rsidRPr="005F0006" w:rsidRDefault="004251F2" w:rsidP="004251F2">
      <w:pPr>
        <w:ind w:left="567"/>
        <w:rPr>
          <w:i/>
          <w:noProof/>
          <w:lang w:val="lv-LV"/>
        </w:rPr>
      </w:pPr>
      <w:r w:rsidRPr="005F0006">
        <w:rPr>
          <w:i/>
          <w:noProof/>
          <w:lang w:val="lv-LV"/>
        </w:rPr>
        <w:t>–</w:t>
      </w:r>
      <w:r w:rsidRPr="005F0006">
        <w:rPr>
          <w:i/>
          <w:noProof/>
          <w:lang w:val="lv-LV"/>
        </w:rPr>
        <w:tab/>
        <w:t xml:space="preserve">Fund for Central and East European Bookprojects </w:t>
      </w:r>
    </w:p>
    <w:p w:rsidR="004251F2" w:rsidRPr="005F0006" w:rsidRDefault="004251F2" w:rsidP="004251F2">
      <w:pPr>
        <w:ind w:left="567"/>
        <w:rPr>
          <w:i/>
          <w:noProof/>
          <w:lang w:val="lv-LV"/>
        </w:rPr>
      </w:pPr>
      <w:r w:rsidRPr="005F0006">
        <w:rPr>
          <w:i/>
          <w:noProof/>
          <w:lang w:val="lv-LV"/>
        </w:rPr>
        <w:t>–</w:t>
      </w:r>
      <w:r w:rsidRPr="005F0006">
        <w:rPr>
          <w:i/>
          <w:noProof/>
          <w:lang w:val="lv-LV"/>
        </w:rPr>
        <w:tab/>
        <w:t>Jongeren Onderwijs Media</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Ministerie van Sociale Zaken en Werkgelegenheid</w:t>
      </w:r>
    </w:p>
    <w:p w:rsidR="004251F2" w:rsidRPr="005F0006" w:rsidRDefault="004251F2" w:rsidP="004251F2">
      <w:pPr>
        <w:ind w:left="567"/>
        <w:rPr>
          <w:i/>
          <w:noProof/>
          <w:lang w:val="lv-LV"/>
        </w:rPr>
      </w:pPr>
      <w:r w:rsidRPr="005F0006">
        <w:rPr>
          <w:i/>
          <w:noProof/>
          <w:lang w:val="lv-LV"/>
        </w:rPr>
        <w:t>–</w:t>
      </w:r>
      <w:r w:rsidRPr="005F0006">
        <w:rPr>
          <w:i/>
          <w:noProof/>
          <w:lang w:val="lv-LV"/>
        </w:rPr>
        <w:tab/>
        <w:t>Sociale Verzekeringsbank</w:t>
      </w:r>
    </w:p>
    <w:p w:rsidR="004251F2" w:rsidRPr="005F0006" w:rsidRDefault="004251F2" w:rsidP="004251F2">
      <w:pPr>
        <w:ind w:left="567"/>
        <w:rPr>
          <w:i/>
          <w:noProof/>
          <w:lang w:val="lv-LV"/>
        </w:rPr>
      </w:pPr>
      <w:r w:rsidRPr="005F0006">
        <w:rPr>
          <w:i/>
          <w:noProof/>
          <w:lang w:val="lv-LV"/>
        </w:rPr>
        <w:t>–</w:t>
      </w:r>
      <w:r w:rsidRPr="005F0006">
        <w:rPr>
          <w:i/>
          <w:noProof/>
          <w:lang w:val="lv-LV"/>
        </w:rPr>
        <w:tab/>
        <w:t>Sociaal Economische Raad (SER)</w:t>
      </w:r>
    </w:p>
    <w:p w:rsidR="004251F2" w:rsidRPr="005F0006" w:rsidRDefault="004251F2" w:rsidP="004251F2">
      <w:pPr>
        <w:ind w:left="567"/>
        <w:rPr>
          <w:i/>
          <w:noProof/>
          <w:lang w:val="lv-LV"/>
        </w:rPr>
      </w:pPr>
      <w:r w:rsidRPr="005F0006">
        <w:rPr>
          <w:i/>
          <w:noProof/>
          <w:lang w:val="lv-LV"/>
        </w:rPr>
        <w:t>–</w:t>
      </w:r>
      <w:r w:rsidRPr="005F0006">
        <w:rPr>
          <w:i/>
          <w:noProof/>
          <w:lang w:val="lv-LV"/>
        </w:rPr>
        <w:tab/>
        <w:t>Raad voor Werk en Inkomen (RWI)</w:t>
      </w:r>
    </w:p>
    <w:p w:rsidR="004251F2" w:rsidRPr="005F0006" w:rsidRDefault="004251F2" w:rsidP="004251F2">
      <w:pPr>
        <w:ind w:left="567"/>
        <w:rPr>
          <w:i/>
          <w:noProof/>
          <w:lang w:val="lv-LV"/>
        </w:rPr>
      </w:pPr>
      <w:r w:rsidRPr="005F0006">
        <w:rPr>
          <w:i/>
          <w:noProof/>
          <w:lang w:val="lv-LV"/>
        </w:rPr>
        <w:t>–</w:t>
      </w:r>
      <w:r w:rsidRPr="005F0006">
        <w:rPr>
          <w:i/>
          <w:noProof/>
          <w:lang w:val="lv-LV"/>
        </w:rPr>
        <w:tab/>
        <w:t>Centrale organisatie voor werk en inkomen</w:t>
      </w:r>
    </w:p>
    <w:p w:rsidR="004251F2" w:rsidRPr="005F0006" w:rsidRDefault="004251F2" w:rsidP="004251F2">
      <w:pPr>
        <w:ind w:left="567"/>
        <w:rPr>
          <w:rFonts w:ascii="TimesNewRoman" w:hAnsi="TimesNewRoman" w:cs="TimesNewRoman"/>
          <w:i/>
          <w:noProof/>
          <w:lang w:val="lv-LV"/>
        </w:rPr>
      </w:pPr>
      <w:r w:rsidRPr="005F0006">
        <w:rPr>
          <w:i/>
          <w:noProof/>
          <w:lang w:val="lv-LV"/>
        </w:rPr>
        <w:t>–</w:t>
      </w:r>
      <w:r w:rsidRPr="005F0006">
        <w:rPr>
          <w:i/>
          <w:noProof/>
          <w:lang w:val="lv-LV"/>
        </w:rPr>
        <w:tab/>
        <w:t>Uitvoeringsinstituut werknemersverzekeringen</w:t>
      </w:r>
    </w:p>
    <w:p w:rsidR="004251F2" w:rsidRPr="005F0006" w:rsidRDefault="004251F2" w:rsidP="004251F2">
      <w:pPr>
        <w:rPr>
          <w:i/>
          <w:noProof/>
          <w:lang w:val="lv-LV"/>
        </w:rPr>
      </w:pPr>
      <w:r w:rsidRPr="005F0006">
        <w:rPr>
          <w:i/>
          <w:noProof/>
          <w:lang w:val="lv-LV"/>
        </w:rPr>
        <w:t>–</w:t>
      </w:r>
      <w:r w:rsidRPr="005F0006">
        <w:rPr>
          <w:i/>
          <w:noProof/>
          <w:lang w:val="lv-LV"/>
        </w:rPr>
        <w:tab/>
        <w:t>Ministerie van Verkeer en Waterstaat</w:t>
      </w:r>
    </w:p>
    <w:p w:rsidR="004251F2" w:rsidRPr="005F0006" w:rsidRDefault="004251F2" w:rsidP="004251F2">
      <w:pPr>
        <w:ind w:left="567"/>
        <w:rPr>
          <w:i/>
          <w:noProof/>
          <w:lang w:val="lv-LV"/>
        </w:rPr>
      </w:pPr>
      <w:r w:rsidRPr="005F0006">
        <w:rPr>
          <w:i/>
          <w:noProof/>
          <w:lang w:val="lv-LV"/>
        </w:rPr>
        <w:t>–</w:t>
      </w:r>
      <w:r w:rsidRPr="005F0006">
        <w:rPr>
          <w:i/>
          <w:noProof/>
          <w:lang w:val="lv-LV"/>
        </w:rPr>
        <w:tab/>
        <w:t>RDW, Dienst Wegverkeer</w:t>
      </w:r>
    </w:p>
    <w:p w:rsidR="004251F2" w:rsidRPr="005F0006" w:rsidRDefault="004251F2" w:rsidP="004251F2">
      <w:pPr>
        <w:ind w:left="567"/>
        <w:rPr>
          <w:i/>
          <w:noProof/>
          <w:lang w:val="lv-LV"/>
        </w:rPr>
      </w:pPr>
      <w:r w:rsidRPr="005F0006">
        <w:rPr>
          <w:i/>
          <w:noProof/>
          <w:lang w:val="lv-LV"/>
        </w:rPr>
        <w:t>–</w:t>
      </w:r>
      <w:r w:rsidRPr="005F0006">
        <w:rPr>
          <w:i/>
          <w:noProof/>
          <w:lang w:val="lv-LV"/>
        </w:rPr>
        <w:tab/>
        <w:t>Luchtverkeersleiding Nederland (LVNL)</w:t>
      </w:r>
    </w:p>
    <w:p w:rsidR="004251F2" w:rsidRPr="005F0006" w:rsidRDefault="004251F2" w:rsidP="004251F2">
      <w:pPr>
        <w:ind w:left="567"/>
        <w:rPr>
          <w:i/>
          <w:noProof/>
          <w:lang w:val="lv-LV"/>
        </w:rPr>
      </w:pPr>
      <w:r w:rsidRPr="005F0006">
        <w:rPr>
          <w:i/>
          <w:noProof/>
          <w:lang w:val="lv-LV"/>
        </w:rPr>
        <w:t>–</w:t>
      </w:r>
      <w:r w:rsidRPr="005F0006">
        <w:rPr>
          <w:i/>
          <w:noProof/>
          <w:lang w:val="lv-LV"/>
        </w:rPr>
        <w:tab/>
        <w:t>Nederlandse Loodsencorporatie (NLC)</w:t>
      </w:r>
    </w:p>
    <w:p w:rsidR="004251F2" w:rsidRPr="005F0006" w:rsidRDefault="004251F2" w:rsidP="004251F2">
      <w:pPr>
        <w:ind w:left="567"/>
        <w:rPr>
          <w:i/>
          <w:noProof/>
          <w:lang w:val="lv-LV"/>
        </w:rPr>
      </w:pPr>
      <w:r w:rsidRPr="005F0006">
        <w:rPr>
          <w:i/>
          <w:noProof/>
          <w:lang w:val="lv-LV"/>
        </w:rPr>
        <w:t>–</w:t>
      </w:r>
      <w:r w:rsidRPr="005F0006">
        <w:rPr>
          <w:i/>
          <w:noProof/>
          <w:lang w:val="lv-LV"/>
        </w:rPr>
        <w:tab/>
        <w:t>Regionale Loodsencorporatie (RLC)</w:t>
      </w:r>
    </w:p>
    <w:p w:rsidR="004251F2" w:rsidRPr="005F0006" w:rsidRDefault="004251F2" w:rsidP="004251F2">
      <w:pPr>
        <w:rPr>
          <w:i/>
          <w:noProof/>
          <w:lang w:val="lv-LV"/>
        </w:rPr>
      </w:pPr>
      <w:r w:rsidRPr="005F0006">
        <w:rPr>
          <w:i/>
          <w:noProof/>
          <w:lang w:val="lv-LV"/>
        </w:rPr>
        <w:t>–</w:t>
      </w:r>
      <w:r w:rsidRPr="005F0006">
        <w:rPr>
          <w:i/>
          <w:noProof/>
          <w:lang w:val="lv-LV"/>
        </w:rPr>
        <w:tab/>
        <w:t>Ministerie van Volkshuisvesting, Ruimtelijke Ordening en Milieubeheer</w:t>
      </w:r>
    </w:p>
    <w:p w:rsidR="004251F2" w:rsidRPr="005F0006" w:rsidRDefault="004251F2" w:rsidP="004251F2">
      <w:pPr>
        <w:ind w:left="567"/>
        <w:rPr>
          <w:i/>
          <w:noProof/>
          <w:lang w:val="lv-LV"/>
        </w:rPr>
      </w:pPr>
      <w:r w:rsidRPr="005F0006">
        <w:rPr>
          <w:i/>
          <w:noProof/>
          <w:lang w:val="lv-LV"/>
        </w:rPr>
        <w:t>–</w:t>
      </w:r>
      <w:r w:rsidRPr="005F0006">
        <w:rPr>
          <w:i/>
          <w:noProof/>
          <w:lang w:val="lv-LV"/>
        </w:rPr>
        <w:tab/>
        <w:t>Kadaster</w:t>
      </w:r>
    </w:p>
    <w:p w:rsidR="004251F2" w:rsidRPr="005F0006" w:rsidRDefault="004251F2" w:rsidP="004251F2">
      <w:pPr>
        <w:ind w:left="567"/>
        <w:rPr>
          <w:i/>
          <w:noProof/>
          <w:lang w:val="lv-LV"/>
        </w:rPr>
      </w:pPr>
      <w:r w:rsidRPr="005F0006">
        <w:rPr>
          <w:i/>
          <w:noProof/>
          <w:lang w:val="lv-LV"/>
        </w:rPr>
        <w:t>–</w:t>
      </w:r>
      <w:r w:rsidRPr="005F0006">
        <w:rPr>
          <w:i/>
          <w:noProof/>
          <w:lang w:val="lv-LV"/>
        </w:rPr>
        <w:tab/>
        <w:t>Centraal Fonds voor de Volkshuisvesting</w:t>
      </w:r>
    </w:p>
    <w:p w:rsidR="004251F2" w:rsidRPr="005F0006" w:rsidRDefault="004251F2" w:rsidP="004251F2">
      <w:pPr>
        <w:ind w:left="567"/>
        <w:rPr>
          <w:i/>
          <w:noProof/>
          <w:lang w:val="lv-LV"/>
        </w:rPr>
      </w:pPr>
      <w:r w:rsidRPr="005F0006">
        <w:rPr>
          <w:i/>
          <w:noProof/>
          <w:lang w:val="lv-LV"/>
        </w:rPr>
        <w:t>–</w:t>
      </w:r>
      <w:r w:rsidRPr="005F0006">
        <w:rPr>
          <w:i/>
          <w:noProof/>
          <w:lang w:val="lv-LV"/>
        </w:rPr>
        <w:tab/>
        <w:t>Stichting Bureau Architectenregister</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Ministerie van Volksgezondheid, Welzijn en Sport</w:t>
      </w:r>
    </w:p>
    <w:p w:rsidR="004251F2" w:rsidRPr="005F0006" w:rsidRDefault="004251F2" w:rsidP="004251F2">
      <w:pPr>
        <w:ind w:left="567"/>
        <w:rPr>
          <w:i/>
          <w:noProof/>
          <w:lang w:val="lv-LV"/>
        </w:rPr>
      </w:pPr>
      <w:r w:rsidRPr="005F0006">
        <w:rPr>
          <w:i/>
          <w:noProof/>
          <w:lang w:val="lv-LV"/>
        </w:rPr>
        <w:t>–</w:t>
      </w:r>
      <w:r w:rsidRPr="005F0006">
        <w:rPr>
          <w:i/>
          <w:noProof/>
          <w:lang w:val="lv-LV"/>
        </w:rPr>
        <w:tab/>
        <w:t>Commissie Algemene Oorlogsongevallenregeling Indonesië (COAR)</w:t>
      </w:r>
    </w:p>
    <w:p w:rsidR="004251F2" w:rsidRPr="005F0006" w:rsidRDefault="004251F2" w:rsidP="004251F2">
      <w:pPr>
        <w:ind w:left="567"/>
        <w:rPr>
          <w:i/>
          <w:noProof/>
          <w:lang w:val="lv-LV"/>
        </w:rPr>
      </w:pPr>
      <w:r w:rsidRPr="005F0006">
        <w:rPr>
          <w:i/>
          <w:noProof/>
          <w:lang w:val="lv-LV"/>
        </w:rPr>
        <w:t>–</w:t>
      </w:r>
      <w:r w:rsidRPr="005F0006">
        <w:rPr>
          <w:i/>
          <w:noProof/>
          <w:lang w:val="lv-LV"/>
        </w:rPr>
        <w:tab/>
        <w:t>College ter beoordeling van de Geneesmiddelen (CBG)</w:t>
      </w:r>
    </w:p>
    <w:p w:rsidR="004251F2" w:rsidRPr="005F0006" w:rsidRDefault="004251F2" w:rsidP="004251F2">
      <w:pPr>
        <w:ind w:left="567"/>
        <w:rPr>
          <w:i/>
          <w:noProof/>
          <w:lang w:val="lv-LV"/>
        </w:rPr>
      </w:pPr>
      <w:r w:rsidRPr="005F0006">
        <w:rPr>
          <w:i/>
          <w:noProof/>
          <w:lang w:val="lv-LV"/>
        </w:rPr>
        <w:t>–</w:t>
      </w:r>
      <w:r w:rsidRPr="005F0006">
        <w:rPr>
          <w:i/>
          <w:noProof/>
          <w:lang w:val="lv-LV"/>
        </w:rPr>
        <w:tab/>
        <w:t>Commissies voor gebiedsaanwijzing</w:t>
      </w:r>
    </w:p>
    <w:p w:rsidR="004251F2" w:rsidRPr="005F0006" w:rsidRDefault="004251F2" w:rsidP="004251F2">
      <w:pPr>
        <w:ind w:left="567"/>
        <w:rPr>
          <w:i/>
          <w:noProof/>
          <w:lang w:val="lv-LV"/>
        </w:rPr>
      </w:pPr>
      <w:r w:rsidRPr="005F0006">
        <w:rPr>
          <w:i/>
          <w:noProof/>
          <w:lang w:val="lv-LV"/>
        </w:rPr>
        <w:t>–</w:t>
      </w:r>
      <w:r w:rsidRPr="005F0006">
        <w:rPr>
          <w:i/>
          <w:noProof/>
          <w:lang w:val="lv-LV"/>
        </w:rPr>
        <w:tab/>
        <w:t>College sanering Ziekenhuisvoorzieningen</w:t>
      </w:r>
    </w:p>
    <w:p w:rsidR="004251F2" w:rsidRPr="005F0006" w:rsidRDefault="004251F2" w:rsidP="004251F2">
      <w:pPr>
        <w:ind w:left="567"/>
        <w:rPr>
          <w:i/>
          <w:noProof/>
          <w:lang w:val="lv-LV"/>
        </w:rPr>
      </w:pPr>
      <w:r w:rsidRPr="005F0006">
        <w:rPr>
          <w:i/>
          <w:noProof/>
          <w:lang w:val="lv-LV"/>
        </w:rPr>
        <w:t>–</w:t>
      </w:r>
      <w:r w:rsidRPr="005F0006">
        <w:rPr>
          <w:i/>
          <w:noProof/>
          <w:lang w:val="lv-LV"/>
        </w:rPr>
        <w:tab/>
        <w:t>Zorgonderzoek Nederland (ZON)</w:t>
      </w:r>
    </w:p>
    <w:p w:rsidR="004251F2" w:rsidRPr="005F0006" w:rsidRDefault="004251F2" w:rsidP="004251F2">
      <w:pPr>
        <w:ind w:left="567"/>
        <w:rPr>
          <w:i/>
          <w:noProof/>
          <w:lang w:val="lv-LV"/>
        </w:rPr>
      </w:pPr>
      <w:r w:rsidRPr="005F0006">
        <w:rPr>
          <w:i/>
          <w:noProof/>
          <w:lang w:val="lv-LV"/>
        </w:rPr>
        <w:t>–</w:t>
      </w:r>
      <w:r w:rsidRPr="005F0006">
        <w:rPr>
          <w:i/>
          <w:noProof/>
          <w:lang w:val="lv-LV"/>
        </w:rPr>
        <w:tab/>
        <w:t>Inspection bodies under the Wet medische hulpmiddelen</w:t>
      </w:r>
    </w:p>
    <w:p w:rsidR="004251F2" w:rsidRPr="005F0006" w:rsidRDefault="004251F2" w:rsidP="004251F2">
      <w:pPr>
        <w:ind w:left="567"/>
        <w:rPr>
          <w:i/>
          <w:noProof/>
          <w:lang w:val="lv-LV"/>
        </w:rPr>
      </w:pPr>
      <w:r w:rsidRPr="005F0006">
        <w:rPr>
          <w:i/>
          <w:noProof/>
          <w:lang w:val="lv-LV"/>
        </w:rPr>
        <w:t>–</w:t>
      </w:r>
      <w:r w:rsidRPr="005F0006">
        <w:rPr>
          <w:i/>
          <w:noProof/>
          <w:lang w:val="lv-LV"/>
        </w:rPr>
        <w:tab/>
        <w:t>N.V. KEMA/Stichting TNO Certification</w:t>
      </w:r>
    </w:p>
    <w:p w:rsidR="004251F2" w:rsidRPr="005F0006" w:rsidRDefault="004251F2" w:rsidP="004251F2">
      <w:pPr>
        <w:ind w:left="567"/>
        <w:rPr>
          <w:i/>
          <w:noProof/>
          <w:lang w:val="lv-LV"/>
        </w:rPr>
      </w:pPr>
      <w:r w:rsidRPr="005F0006">
        <w:rPr>
          <w:i/>
          <w:noProof/>
          <w:lang w:val="lv-LV"/>
        </w:rPr>
        <w:t>–</w:t>
      </w:r>
      <w:r w:rsidRPr="005F0006">
        <w:rPr>
          <w:i/>
          <w:noProof/>
          <w:lang w:val="lv-LV"/>
        </w:rPr>
        <w:tab/>
        <w:t>College Bouw Ziekenhuisvoorzieningen (CBZ)</w:t>
      </w:r>
    </w:p>
    <w:p w:rsidR="004251F2" w:rsidRPr="005F0006" w:rsidRDefault="004251F2" w:rsidP="004251F2">
      <w:pPr>
        <w:ind w:left="567"/>
        <w:rPr>
          <w:i/>
          <w:noProof/>
          <w:lang w:val="lv-LV"/>
        </w:rPr>
      </w:pPr>
      <w:r w:rsidRPr="005F0006">
        <w:rPr>
          <w:i/>
          <w:noProof/>
          <w:lang w:val="lv-LV"/>
        </w:rPr>
        <w:t>–</w:t>
      </w:r>
      <w:r w:rsidRPr="005F0006">
        <w:rPr>
          <w:i/>
          <w:noProof/>
          <w:lang w:val="lv-LV"/>
        </w:rPr>
        <w:tab/>
        <w:t>College voor Zorgverzekeringen (CVZ)</w:t>
      </w:r>
    </w:p>
    <w:p w:rsidR="004251F2" w:rsidRPr="005F0006" w:rsidRDefault="004251F2" w:rsidP="004251F2">
      <w:pPr>
        <w:ind w:left="567"/>
        <w:rPr>
          <w:i/>
          <w:noProof/>
          <w:lang w:val="lv-LV"/>
        </w:rPr>
      </w:pPr>
      <w:r w:rsidRPr="005F0006">
        <w:rPr>
          <w:i/>
          <w:noProof/>
          <w:lang w:val="lv-LV"/>
        </w:rPr>
        <w:t>–</w:t>
      </w:r>
      <w:r w:rsidRPr="005F0006">
        <w:rPr>
          <w:i/>
          <w:noProof/>
          <w:lang w:val="lv-LV"/>
        </w:rPr>
        <w:tab/>
        <w:t>Nationaal Comité 4 en 5 mei</w:t>
      </w:r>
    </w:p>
    <w:p w:rsidR="004251F2" w:rsidRPr="005F0006" w:rsidRDefault="004251F2" w:rsidP="004251F2">
      <w:pPr>
        <w:ind w:left="567"/>
        <w:rPr>
          <w:i/>
          <w:noProof/>
          <w:lang w:val="lv-LV"/>
        </w:rPr>
      </w:pPr>
      <w:r w:rsidRPr="005F0006">
        <w:rPr>
          <w:i/>
          <w:noProof/>
          <w:lang w:val="lv-LV"/>
        </w:rPr>
        <w:t>–</w:t>
      </w:r>
      <w:r w:rsidRPr="005F0006">
        <w:rPr>
          <w:i/>
          <w:noProof/>
          <w:lang w:val="lv-LV"/>
        </w:rPr>
        <w:tab/>
        <w:t>Pensioen- en Uitkeringsraad (PUR)</w:t>
      </w:r>
    </w:p>
    <w:p w:rsidR="004251F2" w:rsidRPr="005F0006" w:rsidRDefault="004251F2" w:rsidP="004251F2">
      <w:pPr>
        <w:ind w:left="567"/>
        <w:rPr>
          <w:i/>
          <w:noProof/>
          <w:lang w:val="lv-LV"/>
        </w:rPr>
      </w:pPr>
      <w:r w:rsidRPr="005F0006">
        <w:rPr>
          <w:i/>
          <w:noProof/>
          <w:lang w:val="lv-LV"/>
        </w:rPr>
        <w:t>–</w:t>
      </w:r>
      <w:r w:rsidRPr="005F0006">
        <w:rPr>
          <w:i/>
          <w:noProof/>
          <w:lang w:val="lv-LV"/>
        </w:rPr>
        <w:tab/>
        <w:t>College Tarieven Gezondheidszorg (CTG)</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1134" w:hanging="567"/>
        <w:rPr>
          <w:i/>
          <w:noProof/>
          <w:lang w:val="lv-LV"/>
        </w:rPr>
      </w:pPr>
      <w:r w:rsidRPr="005F0006">
        <w:rPr>
          <w:i/>
          <w:noProof/>
          <w:lang w:val="lv-LV"/>
        </w:rPr>
        <w:lastRenderedPageBreak/>
        <w:t>–</w:t>
      </w:r>
      <w:r w:rsidRPr="005F0006">
        <w:rPr>
          <w:i/>
          <w:noProof/>
          <w:lang w:val="lv-LV"/>
        </w:rPr>
        <w:tab/>
        <w:t>Stichting Uitvoering Omslagregeling Wet op de Toegang Ziektekostenverzekering (SUO)</w:t>
      </w:r>
    </w:p>
    <w:p w:rsidR="004251F2" w:rsidRPr="005F0006" w:rsidRDefault="004251F2" w:rsidP="004251F2">
      <w:pPr>
        <w:ind w:left="567"/>
        <w:rPr>
          <w:i/>
          <w:noProof/>
          <w:lang w:val="lv-LV"/>
        </w:rPr>
      </w:pPr>
      <w:r w:rsidRPr="005F0006">
        <w:rPr>
          <w:i/>
          <w:noProof/>
          <w:lang w:val="lv-LV"/>
        </w:rPr>
        <w:t>–</w:t>
      </w:r>
      <w:r w:rsidRPr="005F0006">
        <w:rPr>
          <w:i/>
          <w:noProof/>
          <w:lang w:val="lv-LV"/>
        </w:rPr>
        <w:tab/>
        <w:t>Stichting tot bevordering van de Volksgezondheid en Milieuhygiëne (SVM)</w:t>
      </w:r>
    </w:p>
    <w:p w:rsidR="004251F2" w:rsidRPr="005F0006" w:rsidRDefault="004251F2" w:rsidP="004251F2">
      <w:pPr>
        <w:ind w:left="567"/>
        <w:rPr>
          <w:i/>
          <w:noProof/>
          <w:lang w:val="lv-LV"/>
        </w:rPr>
      </w:pPr>
      <w:r w:rsidRPr="005F0006">
        <w:rPr>
          <w:i/>
          <w:noProof/>
          <w:lang w:val="lv-LV"/>
        </w:rPr>
        <w:t>–</w:t>
      </w:r>
      <w:r w:rsidRPr="005F0006">
        <w:rPr>
          <w:i/>
          <w:noProof/>
          <w:lang w:val="lv-LV"/>
        </w:rPr>
        <w:tab/>
        <w:t>Stichting Facilitair Bureau Gemachtigden Bouw VWS</w:t>
      </w:r>
    </w:p>
    <w:p w:rsidR="004251F2" w:rsidRPr="005F0006" w:rsidRDefault="004251F2" w:rsidP="004251F2">
      <w:pPr>
        <w:ind w:left="567"/>
        <w:rPr>
          <w:i/>
          <w:noProof/>
          <w:lang w:val="lv-LV"/>
        </w:rPr>
      </w:pPr>
      <w:r w:rsidRPr="005F0006">
        <w:rPr>
          <w:i/>
          <w:noProof/>
          <w:lang w:val="lv-LV"/>
        </w:rPr>
        <w:t>–</w:t>
      </w:r>
      <w:r w:rsidRPr="005F0006">
        <w:rPr>
          <w:i/>
          <w:noProof/>
          <w:lang w:val="lv-LV"/>
        </w:rPr>
        <w:tab/>
        <w:t>Stichting Sanquin Bloedvoorziening</w:t>
      </w:r>
    </w:p>
    <w:p w:rsidR="004251F2" w:rsidRPr="005F0006" w:rsidRDefault="004251F2" w:rsidP="004251F2">
      <w:pPr>
        <w:ind w:left="567"/>
        <w:rPr>
          <w:i/>
          <w:noProof/>
          <w:lang w:val="lv-LV"/>
        </w:rPr>
      </w:pPr>
      <w:r w:rsidRPr="005F0006">
        <w:rPr>
          <w:i/>
          <w:noProof/>
          <w:lang w:val="lv-LV"/>
        </w:rPr>
        <w:t>–</w:t>
      </w:r>
      <w:r w:rsidRPr="005F0006">
        <w:rPr>
          <w:i/>
          <w:noProof/>
          <w:lang w:val="lv-LV"/>
        </w:rPr>
        <w:tab/>
        <w:t>College van Toezicht op de Zorgverzekeringen organen ex artikel 14, lid 2c, Wet BIG</w:t>
      </w:r>
    </w:p>
    <w:p w:rsidR="004251F2" w:rsidRPr="005F0006" w:rsidRDefault="004251F2" w:rsidP="004251F2">
      <w:pPr>
        <w:ind w:left="567"/>
        <w:rPr>
          <w:i/>
          <w:noProof/>
          <w:lang w:val="lv-LV"/>
        </w:rPr>
      </w:pPr>
      <w:r w:rsidRPr="005F0006">
        <w:rPr>
          <w:i/>
          <w:noProof/>
          <w:lang w:val="lv-LV"/>
        </w:rPr>
        <w:t>–</w:t>
      </w:r>
      <w:r w:rsidRPr="005F0006">
        <w:rPr>
          <w:i/>
          <w:noProof/>
          <w:lang w:val="lv-LV"/>
        </w:rPr>
        <w:tab/>
        <w:t>Ziekenfondsen</w:t>
      </w:r>
    </w:p>
    <w:p w:rsidR="004251F2" w:rsidRPr="005F0006" w:rsidRDefault="004251F2" w:rsidP="004251F2">
      <w:pPr>
        <w:ind w:left="567"/>
        <w:rPr>
          <w:i/>
          <w:noProof/>
          <w:lang w:val="lv-LV"/>
        </w:rPr>
      </w:pPr>
      <w:r w:rsidRPr="005F0006">
        <w:rPr>
          <w:i/>
          <w:noProof/>
          <w:lang w:val="lv-LV"/>
        </w:rPr>
        <w:t>–</w:t>
      </w:r>
      <w:r w:rsidRPr="005F0006">
        <w:rPr>
          <w:i/>
          <w:noProof/>
          <w:lang w:val="lv-LV"/>
        </w:rPr>
        <w:tab/>
        <w:t>Nederlandse Transplantatiestichting (NTS)</w:t>
      </w:r>
    </w:p>
    <w:p w:rsidR="004251F2" w:rsidRPr="005F0006" w:rsidRDefault="004251F2" w:rsidP="004251F2">
      <w:pPr>
        <w:ind w:left="567"/>
        <w:rPr>
          <w:i/>
          <w:noProof/>
          <w:sz w:val="20"/>
          <w:lang w:val="lv-LV"/>
        </w:rPr>
      </w:pPr>
      <w:r w:rsidRPr="005F0006">
        <w:rPr>
          <w:i/>
          <w:noProof/>
          <w:lang w:val="lv-LV"/>
        </w:rPr>
        <w:t>–</w:t>
      </w:r>
      <w:r w:rsidRPr="005F0006">
        <w:rPr>
          <w:i/>
          <w:noProof/>
          <w:lang w:val="lv-LV"/>
        </w:rPr>
        <w:tab/>
        <w:t>Regionale Indicatieorganen (RIO's)</w:t>
      </w:r>
    </w:p>
    <w:p w:rsidR="00E85343" w:rsidRPr="005F0006" w:rsidRDefault="00E85343" w:rsidP="004251F2">
      <w:pPr>
        <w:rPr>
          <w:noProof/>
          <w:lang w:val="lv-LV"/>
        </w:rPr>
      </w:pPr>
    </w:p>
    <w:p w:rsidR="004251F2" w:rsidRPr="005F0006" w:rsidRDefault="004251F2" w:rsidP="004251F2">
      <w:pPr>
        <w:rPr>
          <w:noProof/>
          <w:lang w:val="lv-LV"/>
        </w:rPr>
      </w:pPr>
      <w:r w:rsidRPr="005F0006">
        <w:rPr>
          <w:noProof/>
          <w:lang w:val="lv-LV"/>
        </w:rPr>
        <w:t>Austrija</w:t>
      </w:r>
    </w:p>
    <w:p w:rsidR="004251F2" w:rsidRPr="005F0006" w:rsidRDefault="004251F2" w:rsidP="004251F2">
      <w:pPr>
        <w:rPr>
          <w:noProof/>
          <w:lang w:val="lv-LV"/>
        </w:rPr>
      </w:pPr>
    </w:p>
    <w:p w:rsidR="004251F2" w:rsidRPr="005F0006" w:rsidRDefault="004251F2" w:rsidP="004E66C0">
      <w:pPr>
        <w:ind w:left="567" w:hanging="567"/>
        <w:rPr>
          <w:noProof/>
          <w:lang w:val="lv-LV"/>
        </w:rPr>
      </w:pPr>
      <w:r w:rsidRPr="005F0006">
        <w:rPr>
          <w:noProof/>
          <w:lang w:val="lv-LV"/>
        </w:rPr>
        <w:t>–</w:t>
      </w:r>
      <w:r w:rsidRPr="005F0006">
        <w:rPr>
          <w:noProof/>
          <w:lang w:val="lv-LV"/>
        </w:rPr>
        <w:tab/>
        <w:t xml:space="preserve">Visas </w:t>
      </w:r>
      <w:r w:rsidR="004E66C0">
        <w:rPr>
          <w:noProof/>
          <w:lang w:val="lv-LV"/>
        </w:rPr>
        <w:t>struktūr</w:t>
      </w:r>
      <w:r w:rsidR="004E66C0" w:rsidRPr="005F0006">
        <w:rPr>
          <w:noProof/>
          <w:lang w:val="lv-LV"/>
        </w:rPr>
        <w:t>as</w:t>
      </w:r>
      <w:r w:rsidRPr="005F0006">
        <w:rPr>
          <w:noProof/>
          <w:lang w:val="lv-LV"/>
        </w:rPr>
        <w:t xml:space="preserve">, kuru budžetu kontrolē </w:t>
      </w:r>
      <w:r w:rsidRPr="005F0006">
        <w:rPr>
          <w:i/>
          <w:noProof/>
          <w:lang w:val="lv-LV"/>
        </w:rPr>
        <w:t>Rechnungshof</w:t>
      </w:r>
      <w:r w:rsidRPr="005F0006">
        <w:rPr>
          <w:noProof/>
          <w:lang w:val="lv-LV"/>
        </w:rPr>
        <w:t xml:space="preserve"> (Revīzijas palāta), izņemot tās, kam ir industriāls vai komerciāls raksturs.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Valsts universitātes un akadēmiskās skolas:</w:t>
      </w:r>
    </w:p>
    <w:p w:rsidR="004251F2" w:rsidRPr="005F0006" w:rsidRDefault="004251F2" w:rsidP="004251F2">
      <w:pPr>
        <w:rPr>
          <w:noProof/>
          <w:lang w:val="lv-LV"/>
        </w:rPr>
      </w:pP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Uniwersytet w Białymstoku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w Gdańsku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Śląski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Jagielloński w Krakowie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Kardynała Stefana Wyszyńskiego</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Katolicki Uniwersytet Lubelski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Marii Curie-Skłodowskiej</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Łódzki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Opolski</w:t>
      </w:r>
    </w:p>
    <w:p w:rsidR="004251F2" w:rsidRPr="005F0006" w:rsidRDefault="00E85343" w:rsidP="00E85343">
      <w:pPr>
        <w:ind w:left="567" w:hanging="567"/>
        <w:rPr>
          <w:noProof/>
          <w:lang w:val="lv-LV"/>
        </w:rPr>
      </w:pPr>
      <w:r w:rsidRPr="00995497">
        <w:rPr>
          <w:i/>
          <w:iCs/>
          <w:noProof/>
          <w:lang w:val="lv-LV"/>
        </w:rPr>
        <w:t>–</w:t>
      </w:r>
      <w:r w:rsidRPr="00995497">
        <w:rPr>
          <w:i/>
          <w:iCs/>
          <w:noProof/>
          <w:lang w:val="lv-LV"/>
        </w:rPr>
        <w:tab/>
      </w:r>
      <w:r w:rsidR="004251F2" w:rsidRPr="00995497">
        <w:rPr>
          <w:i/>
          <w:iCs/>
          <w:noProof/>
          <w:lang w:val="lv-LV"/>
        </w:rPr>
        <w:t>Uniwersytet im. Adama Mickiewicza</w:t>
      </w:r>
    </w:p>
    <w:p w:rsidR="004251F2" w:rsidRPr="005F0006" w:rsidRDefault="00E85343" w:rsidP="00E85343">
      <w:pPr>
        <w:ind w:left="567" w:hanging="567"/>
        <w:rPr>
          <w:noProof/>
          <w:lang w:val="lv-LV"/>
        </w:rPr>
      </w:pPr>
      <w:r w:rsidRPr="005F0006">
        <w:rPr>
          <w:noProof/>
          <w:lang w:val="lv-LV"/>
        </w:rPr>
        <w:t>–</w:t>
      </w:r>
      <w:r w:rsidRPr="005F0006">
        <w:rPr>
          <w:noProof/>
          <w:lang w:val="lv-LV"/>
        </w:rPr>
        <w:tab/>
      </w:r>
      <w:r w:rsidR="004251F2" w:rsidRPr="00995497">
        <w:rPr>
          <w:i/>
          <w:iCs/>
          <w:noProof/>
          <w:lang w:val="lv-LV"/>
        </w:rPr>
        <w:t>Uniwersytet Mikołaja Kopernika</w:t>
      </w:r>
    </w:p>
    <w:p w:rsidR="00E85343" w:rsidRPr="005F0006" w:rsidRDefault="00E85343">
      <w:pPr>
        <w:widowControl/>
        <w:spacing w:line="240" w:lineRule="auto"/>
        <w:rPr>
          <w:noProof/>
          <w:lang w:val="lv-LV"/>
        </w:rPr>
      </w:pPr>
      <w:r w:rsidRPr="005F0006">
        <w:rPr>
          <w:noProof/>
          <w:lang w:val="lv-LV"/>
        </w:rPr>
        <w:br w:type="page"/>
      </w:r>
    </w:p>
    <w:p w:rsidR="004251F2" w:rsidRPr="00995497" w:rsidRDefault="00E85343" w:rsidP="00E85343">
      <w:pPr>
        <w:ind w:left="567" w:hanging="567"/>
        <w:rPr>
          <w:i/>
          <w:iCs/>
          <w:noProof/>
          <w:lang w:val="lv-LV"/>
        </w:rPr>
      </w:pPr>
      <w:r w:rsidRPr="005F0006">
        <w:rPr>
          <w:noProof/>
          <w:lang w:val="lv-LV"/>
        </w:rPr>
        <w:lastRenderedPageBreak/>
        <w:t>–</w:t>
      </w:r>
      <w:r w:rsidRPr="005F0006">
        <w:rPr>
          <w:noProof/>
          <w:lang w:val="lv-LV"/>
        </w:rPr>
        <w:tab/>
      </w:r>
      <w:r w:rsidR="004251F2" w:rsidRPr="00995497">
        <w:rPr>
          <w:i/>
          <w:iCs/>
          <w:noProof/>
          <w:lang w:val="lv-LV"/>
        </w:rPr>
        <w:t>Uniwersytet Szczeciński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Warmińsko-Mazurski w Olsztynie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Warszawski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Rzeszowski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Wrocławski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Zielonogórski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Kazimierza Wielkiego w Bydgoszczy</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Techniczno-Humanistyczna w Bielsku-Białej</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Górniczo-Hutnicza im</w:t>
      </w:r>
      <w:r w:rsidR="00683AD0">
        <w:rPr>
          <w:i/>
          <w:iCs/>
          <w:noProof/>
          <w:lang w:val="lv-LV"/>
        </w:rPr>
        <w:t>.</w:t>
      </w:r>
      <w:r w:rsidR="00683AD0" w:rsidRPr="00995497">
        <w:rPr>
          <w:i/>
          <w:iCs/>
          <w:noProof/>
          <w:lang w:val="lv-LV"/>
        </w:rPr>
        <w:t xml:space="preserve"> </w:t>
      </w:r>
      <w:r w:rsidR="004251F2" w:rsidRPr="00995497">
        <w:rPr>
          <w:i/>
          <w:iCs/>
          <w:noProof/>
          <w:lang w:val="lv-LV"/>
        </w:rPr>
        <w:t>St</w:t>
      </w:r>
      <w:r w:rsidR="00683AD0">
        <w:rPr>
          <w:i/>
          <w:iCs/>
          <w:noProof/>
          <w:lang w:val="lv-LV"/>
        </w:rPr>
        <w:t>.</w:t>
      </w:r>
      <w:r w:rsidR="004251F2" w:rsidRPr="00995497">
        <w:rPr>
          <w:i/>
          <w:iCs/>
          <w:noProof/>
          <w:lang w:val="lv-LV"/>
        </w:rPr>
        <w:t xml:space="preserve"> Staszica w Krakowie</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Politechnika Białostocka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Częstochowska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Gdańska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Koszalińska</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Politechnika Krakowska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Lubelska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Łódzka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Opolska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Poznańska</w:t>
      </w:r>
    </w:p>
    <w:p w:rsidR="004251F2" w:rsidRPr="00995497" w:rsidRDefault="00E85343" w:rsidP="00683AD0">
      <w:pPr>
        <w:ind w:left="567" w:hanging="567"/>
        <w:rPr>
          <w:b/>
          <w:i/>
          <w:iCs/>
          <w:noProof/>
          <w:lang w:val="lv-LV"/>
        </w:rPr>
      </w:pPr>
      <w:r w:rsidRPr="00995497">
        <w:rPr>
          <w:i/>
          <w:iCs/>
          <w:noProof/>
          <w:lang w:val="lv-LV"/>
        </w:rPr>
        <w:t>–</w:t>
      </w:r>
      <w:r w:rsidRPr="00995497">
        <w:rPr>
          <w:i/>
          <w:iCs/>
          <w:noProof/>
          <w:lang w:val="lv-LV"/>
        </w:rPr>
        <w:tab/>
      </w:r>
      <w:r w:rsidR="004251F2" w:rsidRPr="00995497">
        <w:rPr>
          <w:i/>
          <w:iCs/>
          <w:noProof/>
          <w:lang w:val="lv-LV"/>
        </w:rPr>
        <w:t>Politechnika Radomska im</w:t>
      </w:r>
      <w:r w:rsidR="00683AD0">
        <w:rPr>
          <w:i/>
          <w:iCs/>
          <w:noProof/>
          <w:lang w:val="lv-LV"/>
        </w:rPr>
        <w:t>.</w:t>
      </w:r>
      <w:r w:rsidR="00683AD0" w:rsidRPr="00995497">
        <w:rPr>
          <w:i/>
          <w:iCs/>
          <w:noProof/>
          <w:lang w:val="lv-LV"/>
        </w:rPr>
        <w:t xml:space="preserve"> </w:t>
      </w:r>
      <w:r w:rsidR="004251F2" w:rsidRPr="00995497">
        <w:rPr>
          <w:i/>
          <w:iCs/>
          <w:noProof/>
          <w:lang w:val="lv-LV"/>
        </w:rPr>
        <w:t>Kazimierza Pułaskiego</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Rzeszowska im. Ignacego Łukasiewicza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Szczecińska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Śląska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Świętokrzyska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Politechnika Warszawska</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Politechnika Wrocławska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Morska w Gdyni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Morska w Szczecinie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Ekonomiczna im. Karola Adamieckiego w Katowicach</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Ekonomiczna w Krakowie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Ekonomiczna w Poznaniu</w:t>
      </w:r>
    </w:p>
    <w:p w:rsidR="00E85343" w:rsidRPr="00995497" w:rsidRDefault="00E85343">
      <w:pPr>
        <w:widowControl/>
        <w:spacing w:line="240" w:lineRule="auto"/>
        <w:rPr>
          <w:i/>
          <w:iCs/>
          <w:noProof/>
          <w:lang w:val="lv-LV"/>
        </w:rPr>
      </w:pPr>
      <w:r w:rsidRPr="00995497">
        <w:rPr>
          <w:i/>
          <w:iCs/>
          <w:noProof/>
          <w:lang w:val="lv-LV"/>
        </w:rPr>
        <w:br w:type="page"/>
      </w:r>
    </w:p>
    <w:p w:rsidR="004251F2" w:rsidRPr="00995497" w:rsidRDefault="00E85343" w:rsidP="00E85343">
      <w:pPr>
        <w:ind w:left="567" w:hanging="567"/>
        <w:rPr>
          <w:i/>
          <w:iCs/>
          <w:noProof/>
          <w:lang w:val="lv-LV"/>
        </w:rPr>
      </w:pPr>
      <w:r w:rsidRPr="005F0006">
        <w:rPr>
          <w:noProof/>
          <w:lang w:val="lv-LV"/>
        </w:rPr>
        <w:lastRenderedPageBreak/>
        <w:t>–</w:t>
      </w:r>
      <w:r w:rsidRPr="005F0006">
        <w:rPr>
          <w:noProof/>
          <w:lang w:val="lv-LV"/>
        </w:rPr>
        <w:tab/>
      </w:r>
      <w:r w:rsidR="004251F2" w:rsidRPr="00995497">
        <w:rPr>
          <w:i/>
          <w:iCs/>
          <w:noProof/>
          <w:lang w:val="lv-LV"/>
        </w:rPr>
        <w:t>Szkoła Główna Handlowa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Ekonomiczna im. Oskara Langego we Wrocławiu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Pedagogiczna im. KEN w Krakowie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 xml:space="preserve">Akademia Pedagogiki Specjalnej </w:t>
      </w:r>
      <w:r w:rsidR="00683AD0">
        <w:rPr>
          <w:i/>
          <w:iCs/>
          <w:noProof/>
          <w:lang w:val="lv-LV"/>
        </w:rPr>
        <w:t>i</w:t>
      </w:r>
      <w:r w:rsidR="00683AD0" w:rsidRPr="00995497">
        <w:rPr>
          <w:i/>
          <w:iCs/>
          <w:noProof/>
          <w:lang w:val="lv-LV"/>
        </w:rPr>
        <w:t>m</w:t>
      </w:r>
      <w:r w:rsidR="004251F2" w:rsidRPr="00995497">
        <w:rPr>
          <w:i/>
          <w:iCs/>
          <w:noProof/>
          <w:lang w:val="lv-LV"/>
        </w:rPr>
        <w:t>. Marii Grzegorzewskiej</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Podlaska w Siedlcach</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Świętokrzyska im. Jana Kochanowskiego w Kielcach</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Pomorska Akademia Pedagogiczna w Słupsku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Pedagogiczna im. Jana Długosza w Częstochowie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Filozoficzno-Pedagogiczna "Ignatianum" w Krakowie</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Wyższa Szkoła Pedagogiczna w Rzeszowie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Techniczno-Rolnicza im. J. J. Śniadeckich w Bydgoszczy</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Rolnicza im. Hugona Kołłątaja w Krakowie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Rolnicza w Lublinie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Rolnicza im. Augusta Cieszkowskiego w Poznaniu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Rolnicza w Szczecinie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Szkoła Główna Gospodarstwa Wiejskiego w Warszawie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Rolnicza we Wrocławiu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Medyczna w Białymstoku</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 xml:space="preserve">Akademia Medyczna </w:t>
      </w:r>
      <w:r w:rsidR="00683AD0" w:rsidRPr="00995497">
        <w:rPr>
          <w:i/>
          <w:iCs/>
          <w:noProof/>
          <w:lang w:val="lv-LV"/>
        </w:rPr>
        <w:t>im</w:t>
      </w:r>
      <w:r w:rsidR="00683AD0">
        <w:rPr>
          <w:i/>
          <w:iCs/>
          <w:noProof/>
          <w:lang w:val="lv-LV"/>
        </w:rPr>
        <w:t>.</w:t>
      </w:r>
      <w:r w:rsidR="00683AD0" w:rsidRPr="00995497">
        <w:rPr>
          <w:i/>
          <w:iCs/>
          <w:noProof/>
          <w:lang w:val="lv-LV"/>
        </w:rPr>
        <w:t xml:space="preserve"> </w:t>
      </w:r>
      <w:r w:rsidR="004251F2" w:rsidRPr="00995497">
        <w:rPr>
          <w:i/>
          <w:iCs/>
          <w:noProof/>
          <w:lang w:val="lv-LV"/>
        </w:rPr>
        <w:t>Ludwika Rydygiera w Bydgoszczy</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Medyczna w Gdańsku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Śląska Akademia Medyczna w Katowicach</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Collegium Medicum Uniwersytetu Jagiellońskiego w Krakowie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Medyczna w Lublinie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Uniwersytet Medyczny w Łodzi</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Akademia Medyczna im. Karola Marcinkowskiego w Poznaniu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Pomorska Akademia Medyczna w Szczecinie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Medyczna w Warszawie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Medyczna im</w:t>
      </w:r>
      <w:r w:rsidR="00683AD0">
        <w:rPr>
          <w:i/>
          <w:iCs/>
          <w:noProof/>
          <w:lang w:val="lv-LV"/>
        </w:rPr>
        <w:t>.</w:t>
      </w:r>
      <w:r w:rsidR="00683AD0" w:rsidRPr="00995497">
        <w:rPr>
          <w:i/>
          <w:iCs/>
          <w:noProof/>
          <w:lang w:val="lv-LV"/>
        </w:rPr>
        <w:t xml:space="preserve"> </w:t>
      </w:r>
      <w:r w:rsidR="004251F2" w:rsidRPr="00995497">
        <w:rPr>
          <w:i/>
          <w:iCs/>
          <w:noProof/>
          <w:lang w:val="lv-LV"/>
        </w:rPr>
        <w:t>Piastów Śląskich we Wrocławiu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Centrum Medyczne Kształcenia Podyplomowego</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Chrześcijańska Akademia Teologiczna w Warszawie</w:t>
      </w:r>
    </w:p>
    <w:p w:rsidR="00E85343" w:rsidRPr="00995497" w:rsidRDefault="00E85343">
      <w:pPr>
        <w:widowControl/>
        <w:spacing w:line="240" w:lineRule="auto"/>
        <w:rPr>
          <w:i/>
          <w:iCs/>
          <w:noProof/>
          <w:lang w:val="lv-LV"/>
        </w:rPr>
      </w:pPr>
      <w:r w:rsidRPr="00995497">
        <w:rPr>
          <w:i/>
          <w:iCs/>
          <w:noProof/>
          <w:lang w:val="lv-LV"/>
        </w:rPr>
        <w:br w:type="page"/>
      </w:r>
    </w:p>
    <w:p w:rsidR="004251F2" w:rsidRPr="00995497" w:rsidRDefault="00E85343" w:rsidP="00E85343">
      <w:pPr>
        <w:ind w:left="567" w:hanging="567"/>
        <w:rPr>
          <w:i/>
          <w:iCs/>
          <w:noProof/>
          <w:lang w:val="lv-LV"/>
        </w:rPr>
      </w:pPr>
      <w:r w:rsidRPr="005F0006">
        <w:rPr>
          <w:noProof/>
          <w:lang w:val="lv-LV"/>
        </w:rPr>
        <w:lastRenderedPageBreak/>
        <w:t>–</w:t>
      </w:r>
      <w:r w:rsidRPr="005F0006">
        <w:rPr>
          <w:noProof/>
          <w:lang w:val="lv-LV"/>
        </w:rPr>
        <w:tab/>
      </w:r>
      <w:r w:rsidR="004251F2" w:rsidRPr="00995497">
        <w:rPr>
          <w:i/>
          <w:iCs/>
          <w:noProof/>
          <w:lang w:val="lv-LV"/>
        </w:rPr>
        <w:t>Papieski Fakultet Teologiczny we Wrocławiu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Papieski Wydział Teologiczny w Warszawie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Instytut Teologiczny im. Błogosławionego Wincentego Kadłubka w Sandomierzu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Instytut Teologiczny im. Świętego Jana Kantego w Bielsku-Białej</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Marynarki Wojennej im. Bohaterów Westerplatte w Gdyni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Obrony Narodowej</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Wojskowa Akademia Techniczna im. Jarosława Dąbrowskiego w Warszawie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Wojskowa Akademia Medyczna im. Gen. Dyw. Bolesława Szareckiego w Łodzi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Oficerska Wojsk Lądowych im. Tadeusza Kościuszki we Wrocławiu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Oficerska Wojsk Obrony Przeciwlotniczej im. Romualda Traugutta</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Oficerska im. gen. Józefa Bema w Toruniu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Oficerska Sił Powietrznych w Dęblinie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Oficerska im. Stefana Czarnieckiego w Poznaniu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Wyższa Szkoła Policji w Szczytnie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Szkoła Główna Służby Pożarniczej w</w:t>
      </w:r>
      <w:r w:rsidR="004251F2" w:rsidRPr="005F0006">
        <w:rPr>
          <w:noProof/>
          <w:lang w:val="lv-LV"/>
        </w:rPr>
        <w:t xml:space="preserve"> </w:t>
      </w:r>
      <w:r w:rsidR="004251F2" w:rsidRPr="00995497">
        <w:rPr>
          <w:i/>
          <w:iCs/>
          <w:noProof/>
          <w:lang w:val="lv-LV"/>
        </w:rPr>
        <w:t>Warszawie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Muzyczna im. Feliksa Nowowiejskiego w Bydgoszczy</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Muzyczna im. Stanisława Moniuszki w Gdańsku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Muzyczna im. Karola Szymanowskiego w Katowicach</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Akademia Muzyczna w Krakowie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Muzyczna im. Grażyny i Kiejstuta Bacewiczów w Łodzi</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Muzyczna im</w:t>
      </w:r>
      <w:r w:rsidR="00683AD0">
        <w:rPr>
          <w:i/>
          <w:iCs/>
          <w:noProof/>
          <w:lang w:val="lv-LV"/>
        </w:rPr>
        <w:t>.</w:t>
      </w:r>
      <w:r w:rsidR="00683AD0" w:rsidRPr="00995497">
        <w:rPr>
          <w:i/>
          <w:iCs/>
          <w:noProof/>
          <w:lang w:val="lv-LV"/>
        </w:rPr>
        <w:t xml:space="preserve"> </w:t>
      </w:r>
      <w:r w:rsidR="004251F2" w:rsidRPr="00995497">
        <w:rPr>
          <w:i/>
          <w:iCs/>
          <w:noProof/>
          <w:lang w:val="lv-LV"/>
        </w:rPr>
        <w:t>Ignacego Jana Paderewskiego w Poznaniu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Muzyczna im. Fryderyka Chopina w Warszawie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Muzyczna im. Karola Lipińskiego we Wrocławiu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Wychowania Fizycznego i Sportu im. Jędrzeja Śniadeckiego w Gdańsku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Wychowania Fizycznego w Katowicach</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Wychowania Fizycznego im. Bronisława Czecha w Krakowie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Wychowania Fizycznego im. Eugeniusza Piaseckiego w Poznaniu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Wychowania Fizycznego Józefa Piłsudskiego w Warszawie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Wychowania Fizycznego we Wrocławiu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Sztuk Pięknych w Gdańsku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Sztuk Pięknych Katowicach</w:t>
      </w:r>
    </w:p>
    <w:p w:rsidR="00E85343" w:rsidRPr="00995497" w:rsidRDefault="00E85343">
      <w:pPr>
        <w:widowControl/>
        <w:spacing w:line="240" w:lineRule="auto"/>
        <w:rPr>
          <w:i/>
          <w:iCs/>
          <w:noProof/>
          <w:lang w:val="lv-LV"/>
        </w:rPr>
      </w:pPr>
      <w:r w:rsidRPr="00995497">
        <w:rPr>
          <w:i/>
          <w:iCs/>
          <w:noProof/>
          <w:lang w:val="lv-LV"/>
        </w:rPr>
        <w:br w:type="page"/>
      </w:r>
    </w:p>
    <w:p w:rsidR="004251F2" w:rsidRPr="00995497" w:rsidRDefault="00E85343" w:rsidP="00683AD0">
      <w:pPr>
        <w:ind w:left="567" w:hanging="567"/>
        <w:rPr>
          <w:i/>
          <w:iCs/>
          <w:noProof/>
          <w:lang w:val="lv-LV"/>
        </w:rPr>
      </w:pPr>
      <w:r w:rsidRPr="005F0006">
        <w:rPr>
          <w:noProof/>
          <w:lang w:val="lv-LV"/>
        </w:rPr>
        <w:lastRenderedPageBreak/>
        <w:t>–</w:t>
      </w:r>
      <w:r w:rsidRPr="005F0006">
        <w:rPr>
          <w:noProof/>
          <w:lang w:val="lv-LV"/>
        </w:rPr>
        <w:tab/>
      </w:r>
      <w:r w:rsidR="004251F2" w:rsidRPr="00995497">
        <w:rPr>
          <w:i/>
          <w:iCs/>
          <w:noProof/>
          <w:lang w:val="lv-LV"/>
        </w:rPr>
        <w:t>Akademia Sztuk Pięknych im</w:t>
      </w:r>
      <w:r w:rsidR="00683AD0">
        <w:rPr>
          <w:i/>
          <w:iCs/>
          <w:noProof/>
          <w:lang w:val="lv-LV"/>
        </w:rPr>
        <w:t>.</w:t>
      </w:r>
      <w:r w:rsidR="00683AD0" w:rsidRPr="00995497">
        <w:rPr>
          <w:i/>
          <w:iCs/>
          <w:noProof/>
          <w:lang w:val="lv-LV"/>
        </w:rPr>
        <w:t xml:space="preserve"> </w:t>
      </w:r>
      <w:r w:rsidR="004251F2" w:rsidRPr="00995497">
        <w:rPr>
          <w:i/>
          <w:iCs/>
          <w:noProof/>
          <w:lang w:val="lv-LV"/>
        </w:rPr>
        <w:t>Jana Matejki w Krakowie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Sztuk Pięknych im</w:t>
      </w:r>
      <w:r w:rsidR="00683AD0">
        <w:rPr>
          <w:i/>
          <w:iCs/>
          <w:noProof/>
          <w:lang w:val="lv-LV"/>
        </w:rPr>
        <w:t>.</w:t>
      </w:r>
      <w:r w:rsidR="00683AD0" w:rsidRPr="00995497">
        <w:rPr>
          <w:i/>
          <w:iCs/>
          <w:noProof/>
          <w:lang w:val="lv-LV"/>
        </w:rPr>
        <w:t xml:space="preserve"> </w:t>
      </w:r>
      <w:r w:rsidR="004251F2" w:rsidRPr="00995497">
        <w:rPr>
          <w:i/>
          <w:iCs/>
          <w:noProof/>
          <w:lang w:val="lv-LV"/>
        </w:rPr>
        <w:t>Władysława Strzemińskiego w Łodzi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Sztuk Pięknych w Poznaniu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Sztuk Pięknych w Warszawie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Sztuk Pięknych we Wrocławiu</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Państwowa Wyższa Szkoła Teatralna im. Ludwika Solskiego w Krakowie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Filmowa, Telewizyjna i Teatralna im</w:t>
      </w:r>
      <w:r w:rsidR="00683AD0">
        <w:rPr>
          <w:i/>
          <w:iCs/>
          <w:noProof/>
          <w:lang w:val="lv-LV"/>
        </w:rPr>
        <w:t>.</w:t>
      </w:r>
      <w:r w:rsidR="00683AD0" w:rsidRPr="00995497">
        <w:rPr>
          <w:i/>
          <w:iCs/>
          <w:noProof/>
          <w:lang w:val="lv-LV"/>
        </w:rPr>
        <w:t xml:space="preserve"> </w:t>
      </w:r>
      <w:r w:rsidR="004251F2" w:rsidRPr="00995497">
        <w:rPr>
          <w:i/>
          <w:iCs/>
          <w:noProof/>
          <w:lang w:val="lv-LV"/>
        </w:rPr>
        <w:t>Leona Schillera w Łodzi</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Akademia Teatralna im. Aleksandra Zelwerowicza w Warszawie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w:t>
      </w:r>
      <w:r w:rsidR="00683AD0">
        <w:rPr>
          <w:i/>
          <w:iCs/>
          <w:noProof/>
          <w:lang w:val="lv-LV"/>
        </w:rPr>
        <w:t>.</w:t>
      </w:r>
      <w:r w:rsidR="00683AD0" w:rsidRPr="00995497">
        <w:rPr>
          <w:i/>
          <w:iCs/>
          <w:noProof/>
          <w:lang w:val="lv-LV"/>
        </w:rPr>
        <w:t xml:space="preserve"> </w:t>
      </w:r>
      <w:r w:rsidR="004251F2" w:rsidRPr="00995497">
        <w:rPr>
          <w:i/>
          <w:iCs/>
          <w:noProof/>
          <w:lang w:val="lv-LV"/>
        </w:rPr>
        <w:t>Jana Pawła II w Białej Podlaskiej</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Chełmie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Ciechanowie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Elblągu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Głogowie</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Państwowa Wyższa Szkoła Zawodowa w Gorzowie Wielkopolskim</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 Ks</w:t>
      </w:r>
      <w:r w:rsidR="00683AD0">
        <w:rPr>
          <w:i/>
          <w:iCs/>
          <w:noProof/>
          <w:lang w:val="lv-LV"/>
        </w:rPr>
        <w:t>.</w:t>
      </w:r>
      <w:r w:rsidR="00683AD0" w:rsidRPr="00995497">
        <w:rPr>
          <w:i/>
          <w:iCs/>
          <w:noProof/>
          <w:lang w:val="lv-LV"/>
        </w:rPr>
        <w:t xml:space="preserve"> </w:t>
      </w:r>
      <w:r w:rsidR="004251F2" w:rsidRPr="00995497">
        <w:rPr>
          <w:i/>
          <w:iCs/>
          <w:noProof/>
          <w:lang w:val="lv-LV"/>
        </w:rPr>
        <w:t>Bronisława Markiewicza w Jarosławiu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Kolegium Karkonoskie w Jeleniej Górze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 Prezydenta Stanisława Wojciechowskiego w Kaliszu</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Państwowa Wyższa Szkoła Zawodowa w Koninie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Krośnie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w:t>
      </w:r>
      <w:r w:rsidR="00683AD0">
        <w:rPr>
          <w:i/>
          <w:iCs/>
          <w:noProof/>
          <w:lang w:val="lv-LV"/>
        </w:rPr>
        <w:t>.</w:t>
      </w:r>
      <w:r w:rsidR="00683AD0" w:rsidRPr="00995497">
        <w:rPr>
          <w:i/>
          <w:iCs/>
          <w:noProof/>
          <w:lang w:val="lv-LV"/>
        </w:rPr>
        <w:t xml:space="preserve"> </w:t>
      </w:r>
      <w:r w:rsidR="004251F2" w:rsidRPr="00995497">
        <w:rPr>
          <w:i/>
          <w:iCs/>
          <w:noProof/>
          <w:lang w:val="lv-LV"/>
        </w:rPr>
        <w:t>Witelona w Legnicy</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w:t>
      </w:r>
      <w:r w:rsidR="00683AD0">
        <w:rPr>
          <w:i/>
          <w:iCs/>
          <w:noProof/>
          <w:lang w:val="lv-LV"/>
        </w:rPr>
        <w:t>.</w:t>
      </w:r>
      <w:r w:rsidR="00683AD0" w:rsidRPr="00995497">
        <w:rPr>
          <w:i/>
          <w:iCs/>
          <w:noProof/>
          <w:lang w:val="lv-LV"/>
        </w:rPr>
        <w:t xml:space="preserve"> </w:t>
      </w:r>
      <w:r w:rsidR="004251F2" w:rsidRPr="00995497">
        <w:rPr>
          <w:i/>
          <w:iCs/>
          <w:noProof/>
          <w:lang w:val="lv-LV"/>
        </w:rPr>
        <w:t xml:space="preserve">Jana Amosa </w:t>
      </w:r>
      <w:r w:rsidR="00683AD0" w:rsidRPr="00995497">
        <w:rPr>
          <w:i/>
          <w:iCs/>
          <w:noProof/>
          <w:lang w:val="lv-LV"/>
        </w:rPr>
        <w:t>Ko</w:t>
      </w:r>
      <w:r w:rsidR="00683AD0">
        <w:rPr>
          <w:i/>
          <w:iCs/>
          <w:noProof/>
          <w:lang w:val="lv-LV"/>
        </w:rPr>
        <w:t>m</w:t>
      </w:r>
      <w:r w:rsidR="00683AD0" w:rsidRPr="00995497">
        <w:rPr>
          <w:i/>
          <w:iCs/>
          <w:noProof/>
          <w:lang w:val="lv-LV"/>
        </w:rPr>
        <w:t xml:space="preserve">eńskiego </w:t>
      </w:r>
      <w:r w:rsidR="004251F2" w:rsidRPr="00995497">
        <w:rPr>
          <w:i/>
          <w:iCs/>
          <w:noProof/>
          <w:lang w:val="lv-LV"/>
        </w:rPr>
        <w:t>w Lesznie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Nowym Sączu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Nowym Targu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Nysie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w:t>
      </w:r>
      <w:r w:rsidR="00683AD0">
        <w:rPr>
          <w:i/>
          <w:iCs/>
          <w:noProof/>
          <w:lang w:val="lv-LV"/>
        </w:rPr>
        <w:t>.</w:t>
      </w:r>
      <w:r w:rsidR="00683AD0" w:rsidRPr="00995497">
        <w:rPr>
          <w:i/>
          <w:iCs/>
          <w:noProof/>
          <w:lang w:val="lv-LV"/>
        </w:rPr>
        <w:t xml:space="preserve"> </w:t>
      </w:r>
      <w:r w:rsidR="004251F2" w:rsidRPr="00995497">
        <w:rPr>
          <w:i/>
          <w:iCs/>
          <w:noProof/>
          <w:lang w:val="lv-LV"/>
        </w:rPr>
        <w:t>Stanisława Staszica w Pile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Płocku</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Państwowa Wyższa Szkoła Wschodnioeuropejska w Przemyślu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Raciborzu</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w:t>
      </w:r>
      <w:r w:rsidR="00683AD0">
        <w:rPr>
          <w:i/>
          <w:iCs/>
          <w:noProof/>
          <w:lang w:val="lv-LV"/>
        </w:rPr>
        <w:t>.</w:t>
      </w:r>
      <w:r w:rsidR="00683AD0" w:rsidRPr="00995497">
        <w:rPr>
          <w:i/>
          <w:iCs/>
          <w:noProof/>
          <w:lang w:val="lv-LV"/>
        </w:rPr>
        <w:t xml:space="preserve"> </w:t>
      </w:r>
      <w:r w:rsidR="004251F2" w:rsidRPr="00995497">
        <w:rPr>
          <w:i/>
          <w:iCs/>
          <w:noProof/>
          <w:lang w:val="lv-LV"/>
        </w:rPr>
        <w:t>Jana Gródka w Sanoku</w:t>
      </w:r>
    </w:p>
    <w:p w:rsidR="00E85343" w:rsidRPr="005F0006" w:rsidRDefault="00E85343">
      <w:pPr>
        <w:widowControl/>
        <w:spacing w:line="240" w:lineRule="auto"/>
        <w:rPr>
          <w:noProof/>
          <w:lang w:val="lv-LV"/>
        </w:rPr>
      </w:pPr>
      <w:r w:rsidRPr="005F0006">
        <w:rPr>
          <w:noProof/>
          <w:lang w:val="lv-LV"/>
        </w:rPr>
        <w:br w:type="page"/>
      </w:r>
    </w:p>
    <w:p w:rsidR="004251F2" w:rsidRPr="00995497" w:rsidRDefault="00E85343" w:rsidP="00E85343">
      <w:pPr>
        <w:ind w:left="567" w:hanging="567"/>
        <w:rPr>
          <w:i/>
          <w:iCs/>
          <w:noProof/>
          <w:lang w:val="lv-LV"/>
        </w:rPr>
      </w:pPr>
      <w:r w:rsidRPr="005F0006">
        <w:rPr>
          <w:noProof/>
          <w:lang w:val="lv-LV"/>
        </w:rPr>
        <w:lastRenderedPageBreak/>
        <w:t>–</w:t>
      </w:r>
      <w:r w:rsidRPr="005F0006">
        <w:rPr>
          <w:noProof/>
          <w:lang w:val="lv-LV"/>
        </w:rPr>
        <w:tab/>
      </w:r>
      <w:r w:rsidR="004251F2" w:rsidRPr="00995497">
        <w:rPr>
          <w:i/>
          <w:iCs/>
          <w:noProof/>
          <w:lang w:val="lv-LV"/>
        </w:rPr>
        <w:t>Państwowa Wyższa Szkoła Zawodowa w Sulechowie</w:t>
      </w:r>
    </w:p>
    <w:p w:rsidR="004251F2" w:rsidRPr="00995497" w:rsidRDefault="00E85343" w:rsidP="00683AD0">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w:t>
      </w:r>
      <w:r w:rsidR="00683AD0">
        <w:rPr>
          <w:i/>
          <w:iCs/>
          <w:noProof/>
          <w:lang w:val="lv-LV"/>
        </w:rPr>
        <w:t>.</w:t>
      </w:r>
      <w:r w:rsidR="00683AD0" w:rsidRPr="00995497">
        <w:rPr>
          <w:i/>
          <w:iCs/>
          <w:noProof/>
          <w:lang w:val="lv-LV"/>
        </w:rPr>
        <w:t xml:space="preserve"> </w:t>
      </w:r>
      <w:r w:rsidR="004251F2" w:rsidRPr="00995497">
        <w:rPr>
          <w:i/>
          <w:iCs/>
          <w:noProof/>
          <w:lang w:val="lv-LV"/>
        </w:rPr>
        <w:t>Prof. Stanisława Tarnowskiego w Tarnobrzegu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Tarnowie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im. Angelusa Silesiusa w Wałbrzychu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we Włocławku</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Państwowa Medyczna Wyższa Szkoła Zawodowa w Opolu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Informatyki i Przedsiębiorczości w Łomży</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Gnieźnie</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Suwałkach</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Wałczu</w:t>
      </w:r>
    </w:p>
    <w:p w:rsidR="004251F2" w:rsidRPr="00995497" w:rsidRDefault="00E85343" w:rsidP="00E85343">
      <w:pPr>
        <w:ind w:left="567" w:hanging="567"/>
        <w:rPr>
          <w:i/>
          <w:iCs/>
          <w:noProof/>
          <w:lang w:val="lv-LV"/>
        </w:rPr>
      </w:pPr>
      <w:r w:rsidRPr="00995497">
        <w:rPr>
          <w:i/>
          <w:iCs/>
          <w:noProof/>
          <w:lang w:val="lv-LV"/>
        </w:rPr>
        <w:t>–</w:t>
      </w:r>
      <w:r w:rsidRPr="00995497">
        <w:rPr>
          <w:i/>
          <w:iCs/>
          <w:noProof/>
          <w:lang w:val="lv-LV"/>
        </w:rPr>
        <w:tab/>
      </w:r>
      <w:r w:rsidR="004251F2" w:rsidRPr="00995497">
        <w:rPr>
          <w:i/>
          <w:iCs/>
          <w:noProof/>
          <w:lang w:val="lv-LV"/>
        </w:rPr>
        <w:t>Państwowa Wyższa Szkoła Zawodowa w Oświęcimiu</w:t>
      </w:r>
    </w:p>
    <w:p w:rsidR="004251F2" w:rsidRPr="00995497" w:rsidRDefault="00E85343" w:rsidP="00E85343">
      <w:pPr>
        <w:ind w:left="567" w:hanging="567"/>
        <w:rPr>
          <w:i/>
          <w:iCs/>
          <w:noProof/>
          <w:lang w:val="lv-LV"/>
        </w:rPr>
      </w:pPr>
      <w:r w:rsidRPr="005F0006">
        <w:rPr>
          <w:noProof/>
          <w:lang w:val="lv-LV"/>
        </w:rPr>
        <w:t>–</w:t>
      </w:r>
      <w:r w:rsidRPr="005F0006">
        <w:rPr>
          <w:noProof/>
          <w:lang w:val="lv-LV"/>
        </w:rPr>
        <w:tab/>
      </w:r>
      <w:r w:rsidR="004251F2" w:rsidRPr="00995497">
        <w:rPr>
          <w:i/>
          <w:iCs/>
          <w:noProof/>
          <w:lang w:val="lv-LV"/>
        </w:rPr>
        <w:t>Państwowa Wyższa Szkoła Zawodowa w Zamościu</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2)</w:t>
      </w:r>
      <w:r w:rsidRPr="005F0006">
        <w:rPr>
          <w:noProof/>
          <w:lang w:val="lv-LV"/>
        </w:rPr>
        <w:tab/>
        <w:t>Reģionu un vietējo pašpārvalžu kultūras iestādes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3)</w:t>
      </w:r>
      <w:r w:rsidRPr="005F0006">
        <w:rPr>
          <w:noProof/>
          <w:lang w:val="lv-LV"/>
        </w:rPr>
        <w:tab/>
        <w:t>Nacionālie parki:</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Babiogórski Park Narodowy</w:t>
      </w:r>
    </w:p>
    <w:p w:rsidR="004251F2" w:rsidRPr="005F0006" w:rsidRDefault="004251F2" w:rsidP="004251F2">
      <w:pPr>
        <w:rPr>
          <w:i/>
          <w:noProof/>
          <w:lang w:val="lv-LV"/>
        </w:rPr>
      </w:pPr>
      <w:r w:rsidRPr="005F0006">
        <w:rPr>
          <w:i/>
          <w:noProof/>
          <w:lang w:val="lv-LV"/>
        </w:rPr>
        <w:t>–</w:t>
      </w:r>
      <w:r w:rsidRPr="005F0006">
        <w:rPr>
          <w:i/>
          <w:noProof/>
          <w:lang w:val="lv-LV"/>
        </w:rPr>
        <w:tab/>
        <w:t>Białowieski Park Narodowy</w:t>
      </w:r>
    </w:p>
    <w:p w:rsidR="004251F2" w:rsidRPr="005F0006" w:rsidRDefault="004251F2" w:rsidP="004251F2">
      <w:pPr>
        <w:rPr>
          <w:i/>
          <w:noProof/>
          <w:lang w:val="lv-LV"/>
        </w:rPr>
      </w:pPr>
      <w:r w:rsidRPr="005F0006">
        <w:rPr>
          <w:i/>
          <w:noProof/>
          <w:lang w:val="lv-LV"/>
        </w:rPr>
        <w:t>–</w:t>
      </w:r>
      <w:r w:rsidRPr="005F0006">
        <w:rPr>
          <w:i/>
          <w:noProof/>
          <w:lang w:val="lv-LV"/>
        </w:rPr>
        <w:tab/>
        <w:t>Biebrzański Park Narodowy</w:t>
      </w:r>
    </w:p>
    <w:p w:rsidR="004251F2" w:rsidRPr="005F0006" w:rsidRDefault="004251F2" w:rsidP="004251F2">
      <w:pPr>
        <w:rPr>
          <w:i/>
          <w:noProof/>
          <w:lang w:val="lv-LV"/>
        </w:rPr>
      </w:pPr>
      <w:r w:rsidRPr="005F0006">
        <w:rPr>
          <w:i/>
          <w:noProof/>
          <w:lang w:val="lv-LV"/>
        </w:rPr>
        <w:t>–</w:t>
      </w:r>
      <w:r w:rsidRPr="005F0006">
        <w:rPr>
          <w:i/>
          <w:noProof/>
          <w:lang w:val="lv-LV"/>
        </w:rPr>
        <w:tab/>
        <w:t>Bieszczadzki Park Narodowy</w:t>
      </w:r>
    </w:p>
    <w:p w:rsidR="004251F2" w:rsidRPr="005F0006" w:rsidRDefault="004251F2" w:rsidP="004251F2">
      <w:pPr>
        <w:rPr>
          <w:i/>
          <w:noProof/>
          <w:lang w:val="lv-LV"/>
        </w:rPr>
      </w:pPr>
      <w:r w:rsidRPr="005F0006">
        <w:rPr>
          <w:i/>
          <w:noProof/>
          <w:lang w:val="lv-LV"/>
        </w:rPr>
        <w:t>–</w:t>
      </w:r>
      <w:r w:rsidRPr="005F0006">
        <w:rPr>
          <w:i/>
          <w:noProof/>
          <w:lang w:val="lv-LV"/>
        </w:rPr>
        <w:tab/>
        <w:t>Drawieński Park Narodowy</w:t>
      </w:r>
    </w:p>
    <w:p w:rsidR="004251F2" w:rsidRPr="005F0006" w:rsidRDefault="004251F2" w:rsidP="004251F2">
      <w:pPr>
        <w:rPr>
          <w:i/>
          <w:noProof/>
          <w:lang w:val="lv-LV"/>
        </w:rPr>
      </w:pPr>
      <w:r w:rsidRPr="005F0006">
        <w:rPr>
          <w:i/>
          <w:noProof/>
          <w:lang w:val="lv-LV"/>
        </w:rPr>
        <w:t>–</w:t>
      </w:r>
      <w:r w:rsidRPr="005F0006">
        <w:rPr>
          <w:i/>
          <w:noProof/>
          <w:lang w:val="lv-LV"/>
        </w:rPr>
        <w:tab/>
        <w:t>Gorczański Park Narodowy</w:t>
      </w:r>
    </w:p>
    <w:p w:rsidR="004251F2" w:rsidRPr="005F0006" w:rsidRDefault="004251F2" w:rsidP="004251F2">
      <w:pPr>
        <w:rPr>
          <w:i/>
          <w:noProof/>
          <w:lang w:val="lv-LV"/>
        </w:rPr>
      </w:pPr>
      <w:r w:rsidRPr="005F0006">
        <w:rPr>
          <w:i/>
          <w:noProof/>
          <w:lang w:val="lv-LV"/>
        </w:rPr>
        <w:t>–</w:t>
      </w:r>
      <w:r w:rsidRPr="005F0006">
        <w:rPr>
          <w:i/>
          <w:noProof/>
          <w:lang w:val="lv-LV"/>
        </w:rPr>
        <w:tab/>
        <w:t>Kampinoski Park Narodowy</w:t>
      </w:r>
    </w:p>
    <w:p w:rsidR="004251F2" w:rsidRPr="005F0006" w:rsidRDefault="004251F2" w:rsidP="004251F2">
      <w:pPr>
        <w:rPr>
          <w:i/>
          <w:noProof/>
          <w:lang w:val="lv-LV"/>
        </w:rPr>
      </w:pPr>
      <w:r w:rsidRPr="005F0006">
        <w:rPr>
          <w:i/>
          <w:noProof/>
          <w:lang w:val="lv-LV"/>
        </w:rPr>
        <w:t>–</w:t>
      </w:r>
      <w:r w:rsidRPr="005F0006">
        <w:rPr>
          <w:i/>
          <w:noProof/>
          <w:lang w:val="lv-LV"/>
        </w:rPr>
        <w:tab/>
        <w:t>Karkonoski Park Narodowy</w:t>
      </w:r>
    </w:p>
    <w:p w:rsidR="004251F2" w:rsidRPr="005F0006" w:rsidRDefault="004251F2" w:rsidP="004251F2">
      <w:pPr>
        <w:rPr>
          <w:i/>
          <w:noProof/>
          <w:lang w:val="lv-LV"/>
        </w:rPr>
      </w:pPr>
      <w:r w:rsidRPr="005F0006">
        <w:rPr>
          <w:i/>
          <w:noProof/>
          <w:lang w:val="lv-LV"/>
        </w:rPr>
        <w:t>–</w:t>
      </w:r>
      <w:r w:rsidRPr="005F0006">
        <w:rPr>
          <w:i/>
          <w:noProof/>
          <w:lang w:val="lv-LV"/>
        </w:rPr>
        <w:tab/>
        <w:t>Magurski Park Narodowy</w:t>
      </w:r>
    </w:p>
    <w:p w:rsidR="004251F2" w:rsidRPr="005F0006" w:rsidRDefault="004251F2" w:rsidP="004251F2">
      <w:pPr>
        <w:rPr>
          <w:i/>
          <w:noProof/>
          <w:lang w:val="lv-LV"/>
        </w:rPr>
      </w:pPr>
      <w:r w:rsidRPr="005F0006">
        <w:rPr>
          <w:i/>
          <w:noProof/>
          <w:lang w:val="lv-LV"/>
        </w:rPr>
        <w:t>–</w:t>
      </w:r>
      <w:r w:rsidRPr="005F0006">
        <w:rPr>
          <w:i/>
          <w:noProof/>
          <w:lang w:val="lv-LV"/>
        </w:rPr>
        <w:tab/>
        <w:t>Narwiański Park Narodowy</w:t>
      </w:r>
    </w:p>
    <w:p w:rsidR="004251F2" w:rsidRPr="005F0006" w:rsidRDefault="004251F2" w:rsidP="004251F2">
      <w:pPr>
        <w:rPr>
          <w:i/>
          <w:noProof/>
          <w:lang w:val="lv-LV"/>
        </w:rPr>
      </w:pPr>
      <w:r w:rsidRPr="005F0006">
        <w:rPr>
          <w:i/>
          <w:noProof/>
          <w:lang w:val="lv-LV"/>
        </w:rPr>
        <w:t>–</w:t>
      </w:r>
      <w:r w:rsidRPr="005F0006">
        <w:rPr>
          <w:i/>
          <w:noProof/>
          <w:lang w:val="lv-LV"/>
        </w:rPr>
        <w:tab/>
        <w:t>Ojcowski Park Narodowy</w:t>
      </w:r>
    </w:p>
    <w:p w:rsidR="004251F2" w:rsidRPr="005F0006" w:rsidRDefault="004251F2" w:rsidP="004251F2">
      <w:pPr>
        <w:rPr>
          <w:i/>
          <w:noProof/>
          <w:lang w:val="lv-LV"/>
        </w:rPr>
      </w:pPr>
      <w:r w:rsidRPr="005F0006">
        <w:rPr>
          <w:i/>
          <w:noProof/>
          <w:lang w:val="lv-LV"/>
        </w:rPr>
        <w:t>–</w:t>
      </w:r>
      <w:r w:rsidRPr="005F0006">
        <w:rPr>
          <w:i/>
          <w:noProof/>
          <w:lang w:val="lv-LV"/>
        </w:rPr>
        <w:tab/>
        <w:t>Park Narodowy "Bory Tucholskie"</w:t>
      </w:r>
    </w:p>
    <w:p w:rsidR="004251F2" w:rsidRPr="005F0006" w:rsidRDefault="004251F2" w:rsidP="004251F2">
      <w:pPr>
        <w:rPr>
          <w:i/>
          <w:noProof/>
          <w:lang w:val="lv-LV"/>
        </w:rPr>
      </w:pPr>
      <w:r w:rsidRPr="005F0006">
        <w:rPr>
          <w:i/>
          <w:noProof/>
          <w:lang w:val="lv-LV"/>
        </w:rPr>
        <w:t>–</w:t>
      </w:r>
      <w:r w:rsidRPr="005F0006">
        <w:rPr>
          <w:i/>
          <w:noProof/>
          <w:lang w:val="lv-LV"/>
        </w:rPr>
        <w:tab/>
        <w:t>Park Narodowy Gór Stołowych</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Park Narodowy "Ujście Warty"</w:t>
      </w:r>
    </w:p>
    <w:p w:rsidR="004251F2" w:rsidRPr="005F0006" w:rsidRDefault="004251F2" w:rsidP="004251F2">
      <w:pPr>
        <w:rPr>
          <w:i/>
          <w:noProof/>
          <w:lang w:val="lv-LV"/>
        </w:rPr>
      </w:pPr>
      <w:r w:rsidRPr="005F0006">
        <w:rPr>
          <w:i/>
          <w:noProof/>
          <w:lang w:val="lv-LV"/>
        </w:rPr>
        <w:t>–</w:t>
      </w:r>
      <w:r w:rsidRPr="005F0006">
        <w:rPr>
          <w:i/>
          <w:noProof/>
          <w:lang w:val="lv-LV"/>
        </w:rPr>
        <w:tab/>
        <w:t>Pieniński Park Narodowy</w:t>
      </w:r>
    </w:p>
    <w:p w:rsidR="004251F2" w:rsidRPr="005F0006" w:rsidRDefault="004251F2" w:rsidP="004251F2">
      <w:pPr>
        <w:rPr>
          <w:i/>
          <w:noProof/>
          <w:lang w:val="lv-LV"/>
        </w:rPr>
      </w:pPr>
      <w:r w:rsidRPr="005F0006">
        <w:rPr>
          <w:i/>
          <w:noProof/>
          <w:lang w:val="lv-LV"/>
        </w:rPr>
        <w:t>–</w:t>
      </w:r>
      <w:r w:rsidRPr="005F0006">
        <w:rPr>
          <w:i/>
          <w:noProof/>
          <w:lang w:val="lv-LV"/>
        </w:rPr>
        <w:tab/>
        <w:t>Poleski Park Narodowy</w:t>
      </w:r>
    </w:p>
    <w:p w:rsidR="004251F2" w:rsidRPr="005F0006" w:rsidRDefault="004251F2" w:rsidP="004251F2">
      <w:pPr>
        <w:rPr>
          <w:i/>
          <w:noProof/>
          <w:lang w:val="lv-LV"/>
        </w:rPr>
      </w:pPr>
      <w:r w:rsidRPr="005F0006">
        <w:rPr>
          <w:i/>
          <w:noProof/>
          <w:lang w:val="lv-LV"/>
        </w:rPr>
        <w:t>–</w:t>
      </w:r>
      <w:r w:rsidRPr="005F0006">
        <w:rPr>
          <w:i/>
          <w:noProof/>
          <w:lang w:val="lv-LV"/>
        </w:rPr>
        <w:tab/>
        <w:t>Roztoczański Park Narodowy</w:t>
      </w:r>
    </w:p>
    <w:p w:rsidR="004251F2" w:rsidRPr="005F0006" w:rsidRDefault="004251F2" w:rsidP="004251F2">
      <w:pPr>
        <w:rPr>
          <w:i/>
          <w:noProof/>
          <w:lang w:val="lv-LV"/>
        </w:rPr>
      </w:pPr>
      <w:r w:rsidRPr="005F0006">
        <w:rPr>
          <w:i/>
          <w:noProof/>
          <w:lang w:val="lv-LV"/>
        </w:rPr>
        <w:t>–</w:t>
      </w:r>
      <w:r w:rsidRPr="005F0006">
        <w:rPr>
          <w:i/>
          <w:noProof/>
          <w:lang w:val="lv-LV"/>
        </w:rPr>
        <w:tab/>
        <w:t>Słowiński Park Narodowy</w:t>
      </w:r>
    </w:p>
    <w:p w:rsidR="004251F2" w:rsidRPr="005F0006" w:rsidRDefault="004251F2" w:rsidP="004251F2">
      <w:pPr>
        <w:rPr>
          <w:i/>
          <w:noProof/>
          <w:lang w:val="lv-LV"/>
        </w:rPr>
      </w:pPr>
      <w:r w:rsidRPr="005F0006">
        <w:rPr>
          <w:i/>
          <w:noProof/>
          <w:lang w:val="lv-LV"/>
        </w:rPr>
        <w:t>–</w:t>
      </w:r>
      <w:r w:rsidRPr="005F0006">
        <w:rPr>
          <w:i/>
          <w:noProof/>
          <w:lang w:val="lv-LV"/>
        </w:rPr>
        <w:tab/>
        <w:t>Świętokrzyski Park Narodowy</w:t>
      </w:r>
    </w:p>
    <w:p w:rsidR="004251F2" w:rsidRPr="005F0006" w:rsidRDefault="004251F2" w:rsidP="004251F2">
      <w:pPr>
        <w:rPr>
          <w:i/>
          <w:noProof/>
          <w:lang w:val="lv-LV"/>
        </w:rPr>
      </w:pPr>
      <w:r w:rsidRPr="005F0006">
        <w:rPr>
          <w:i/>
          <w:noProof/>
          <w:lang w:val="lv-LV"/>
        </w:rPr>
        <w:t>–</w:t>
      </w:r>
      <w:r w:rsidRPr="005F0006">
        <w:rPr>
          <w:i/>
          <w:noProof/>
          <w:lang w:val="lv-LV"/>
        </w:rPr>
        <w:tab/>
        <w:t>Tatrzański Park Narodowy</w:t>
      </w:r>
    </w:p>
    <w:p w:rsidR="004251F2" w:rsidRPr="005F0006" w:rsidRDefault="004251F2" w:rsidP="004251F2">
      <w:pPr>
        <w:rPr>
          <w:i/>
          <w:noProof/>
          <w:lang w:val="lv-LV"/>
        </w:rPr>
      </w:pPr>
      <w:r w:rsidRPr="005F0006">
        <w:rPr>
          <w:i/>
          <w:noProof/>
          <w:lang w:val="lv-LV"/>
        </w:rPr>
        <w:t>–</w:t>
      </w:r>
      <w:r w:rsidRPr="005F0006">
        <w:rPr>
          <w:i/>
          <w:noProof/>
          <w:lang w:val="lv-LV"/>
        </w:rPr>
        <w:tab/>
        <w:t>Wielkopolski Park Narodowy</w:t>
      </w:r>
    </w:p>
    <w:p w:rsidR="004251F2" w:rsidRPr="005F0006" w:rsidRDefault="004251F2" w:rsidP="004251F2">
      <w:pPr>
        <w:rPr>
          <w:i/>
          <w:noProof/>
          <w:lang w:val="lv-LV"/>
        </w:rPr>
      </w:pPr>
      <w:r w:rsidRPr="005F0006">
        <w:rPr>
          <w:i/>
          <w:noProof/>
          <w:lang w:val="lv-LV"/>
        </w:rPr>
        <w:t>–</w:t>
      </w:r>
      <w:r w:rsidRPr="005F0006">
        <w:rPr>
          <w:i/>
          <w:noProof/>
          <w:lang w:val="lv-LV"/>
        </w:rPr>
        <w:tab/>
        <w:t>Wigierski Park Narodowy</w:t>
      </w:r>
    </w:p>
    <w:p w:rsidR="004251F2" w:rsidRPr="005F0006" w:rsidRDefault="004251F2" w:rsidP="004251F2">
      <w:pPr>
        <w:rPr>
          <w:noProof/>
          <w:lang w:val="lv-LV"/>
        </w:rPr>
      </w:pPr>
      <w:r w:rsidRPr="005F0006">
        <w:rPr>
          <w:i/>
          <w:noProof/>
          <w:lang w:val="lv-LV"/>
        </w:rPr>
        <w:t>–</w:t>
      </w:r>
      <w:r w:rsidRPr="005F0006">
        <w:rPr>
          <w:i/>
          <w:noProof/>
          <w:lang w:val="lv-LV"/>
        </w:rPr>
        <w:tab/>
        <w:t>Woliński Park Narodowy</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4)</w:t>
      </w:r>
      <w:r w:rsidRPr="005F0006">
        <w:rPr>
          <w:noProof/>
          <w:lang w:val="lv-LV"/>
        </w:rPr>
        <w:tab/>
        <w:t>Valsts pamatskolas un vidusskolas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5)</w:t>
      </w:r>
      <w:r w:rsidRPr="005F0006">
        <w:rPr>
          <w:noProof/>
          <w:lang w:val="lv-LV"/>
        </w:rPr>
        <w:tab/>
        <w:t>Valsts radio un TV raidorganizācijas:</w:t>
      </w:r>
    </w:p>
    <w:p w:rsidR="00E85343" w:rsidRPr="005F0006" w:rsidRDefault="00E85343" w:rsidP="004251F2">
      <w:pPr>
        <w:rPr>
          <w:i/>
          <w:noProof/>
          <w:lang w:val="lv-LV"/>
        </w:rPr>
      </w:pPr>
    </w:p>
    <w:p w:rsidR="004251F2" w:rsidRPr="005F0006" w:rsidRDefault="004251F2" w:rsidP="004251F2">
      <w:pPr>
        <w:rPr>
          <w:noProof/>
          <w:lang w:val="lv-LV"/>
        </w:rPr>
      </w:pPr>
      <w:r w:rsidRPr="005F0006">
        <w:rPr>
          <w:i/>
          <w:noProof/>
          <w:lang w:val="lv-LV"/>
        </w:rPr>
        <w:t>–</w:t>
      </w:r>
      <w:r w:rsidRPr="005F0006">
        <w:rPr>
          <w:i/>
          <w:noProof/>
          <w:lang w:val="lv-LV"/>
        </w:rPr>
        <w:tab/>
        <w:t>Telewizja Polska S.A.</w:t>
      </w:r>
      <w:r w:rsidRPr="005F0006">
        <w:rPr>
          <w:noProof/>
          <w:lang w:val="lv-LV"/>
        </w:rPr>
        <w:t xml:space="preserve"> (Polijas TV)</w:t>
      </w:r>
    </w:p>
    <w:p w:rsidR="004251F2" w:rsidRPr="005F0006" w:rsidRDefault="004251F2" w:rsidP="004251F2">
      <w:pPr>
        <w:rPr>
          <w:noProof/>
          <w:lang w:val="lv-LV"/>
        </w:rPr>
      </w:pPr>
      <w:r w:rsidRPr="005F0006">
        <w:rPr>
          <w:i/>
          <w:noProof/>
          <w:lang w:val="lv-LV"/>
        </w:rPr>
        <w:t>–</w:t>
      </w:r>
      <w:r w:rsidRPr="005F0006">
        <w:rPr>
          <w:i/>
          <w:noProof/>
          <w:lang w:val="lv-LV"/>
        </w:rPr>
        <w:tab/>
        <w:t>Polskie Radio S.A.</w:t>
      </w:r>
      <w:r w:rsidRPr="005F0006">
        <w:rPr>
          <w:noProof/>
          <w:lang w:val="lv-LV"/>
        </w:rPr>
        <w:t xml:space="preserve"> (Polijas radio)</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6)</w:t>
      </w:r>
      <w:r w:rsidRPr="005F0006">
        <w:rPr>
          <w:noProof/>
          <w:lang w:val="lv-LV"/>
        </w:rPr>
        <w:tab/>
        <w:t>Valsts muzeji, teātri, bibliotēkas un citas valsts kultūras iestādes:</w:t>
      </w:r>
    </w:p>
    <w:p w:rsidR="00E85343" w:rsidRPr="005F0006" w:rsidRDefault="00E85343" w:rsidP="004251F2">
      <w:pPr>
        <w:rPr>
          <w:i/>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Muzeum Narodowe w Krakowie</w:t>
      </w:r>
    </w:p>
    <w:p w:rsidR="004251F2" w:rsidRPr="005F0006" w:rsidRDefault="004251F2" w:rsidP="004251F2">
      <w:pPr>
        <w:rPr>
          <w:i/>
          <w:noProof/>
          <w:lang w:val="lv-LV"/>
        </w:rPr>
      </w:pPr>
      <w:r w:rsidRPr="005F0006">
        <w:rPr>
          <w:i/>
          <w:noProof/>
          <w:lang w:val="lv-LV"/>
        </w:rPr>
        <w:t>–</w:t>
      </w:r>
      <w:r w:rsidRPr="005F0006">
        <w:rPr>
          <w:i/>
          <w:noProof/>
          <w:lang w:val="lv-LV"/>
        </w:rPr>
        <w:tab/>
        <w:t>Muzeum Narodowe w Poznaniu</w:t>
      </w:r>
    </w:p>
    <w:p w:rsidR="004251F2" w:rsidRPr="005F0006" w:rsidRDefault="004251F2" w:rsidP="004251F2">
      <w:pPr>
        <w:rPr>
          <w:i/>
          <w:noProof/>
          <w:lang w:val="lv-LV"/>
        </w:rPr>
      </w:pPr>
      <w:r w:rsidRPr="005F0006">
        <w:rPr>
          <w:i/>
          <w:noProof/>
          <w:lang w:val="lv-LV"/>
        </w:rPr>
        <w:t>–</w:t>
      </w:r>
      <w:r w:rsidRPr="005F0006">
        <w:rPr>
          <w:i/>
          <w:noProof/>
          <w:lang w:val="lv-LV"/>
        </w:rPr>
        <w:tab/>
        <w:t>Muzeum Narodowe w Warszawie</w:t>
      </w:r>
    </w:p>
    <w:p w:rsidR="004251F2" w:rsidRPr="005F0006" w:rsidRDefault="004251F2" w:rsidP="004251F2">
      <w:pPr>
        <w:rPr>
          <w:i/>
          <w:noProof/>
          <w:lang w:val="lv-LV"/>
        </w:rPr>
      </w:pPr>
      <w:r w:rsidRPr="005F0006">
        <w:rPr>
          <w:i/>
          <w:noProof/>
          <w:lang w:val="lv-LV"/>
        </w:rPr>
        <w:t>–</w:t>
      </w:r>
      <w:r w:rsidRPr="005F0006">
        <w:rPr>
          <w:i/>
          <w:noProof/>
          <w:lang w:val="lv-LV"/>
        </w:rPr>
        <w:tab/>
        <w:t>Zamek Królewski w Warszawie</w:t>
      </w:r>
    </w:p>
    <w:p w:rsidR="004251F2" w:rsidRPr="005F0006" w:rsidRDefault="004251F2" w:rsidP="004251F2">
      <w:pPr>
        <w:rPr>
          <w:i/>
          <w:noProof/>
          <w:lang w:val="lv-LV"/>
        </w:rPr>
      </w:pPr>
      <w:r w:rsidRPr="005F0006">
        <w:rPr>
          <w:i/>
          <w:noProof/>
          <w:lang w:val="lv-LV"/>
        </w:rPr>
        <w:t>–</w:t>
      </w:r>
      <w:r w:rsidRPr="005F0006">
        <w:rPr>
          <w:i/>
          <w:noProof/>
          <w:lang w:val="lv-LV"/>
        </w:rPr>
        <w:tab/>
        <w:t>Zamek Królewski na Wawelu - Państwowe Zbiory Sztuki</w:t>
      </w:r>
    </w:p>
    <w:p w:rsidR="004251F2" w:rsidRPr="005F0006" w:rsidRDefault="004251F2" w:rsidP="004251F2">
      <w:pPr>
        <w:rPr>
          <w:i/>
          <w:noProof/>
          <w:lang w:val="lv-LV"/>
        </w:rPr>
      </w:pPr>
      <w:r w:rsidRPr="005F0006">
        <w:rPr>
          <w:i/>
          <w:noProof/>
          <w:lang w:val="lv-LV"/>
        </w:rPr>
        <w:t>–</w:t>
      </w:r>
      <w:r w:rsidRPr="005F0006">
        <w:rPr>
          <w:i/>
          <w:noProof/>
          <w:lang w:val="lv-LV"/>
        </w:rPr>
        <w:tab/>
        <w:t>Muzeum Żup Krakowskich</w:t>
      </w:r>
    </w:p>
    <w:p w:rsidR="004251F2" w:rsidRPr="005F0006" w:rsidRDefault="004251F2" w:rsidP="004251F2">
      <w:pPr>
        <w:rPr>
          <w:i/>
          <w:noProof/>
          <w:lang w:val="lv-LV"/>
        </w:rPr>
      </w:pPr>
      <w:r w:rsidRPr="005F0006">
        <w:rPr>
          <w:i/>
          <w:noProof/>
          <w:lang w:val="lv-LV"/>
        </w:rPr>
        <w:t>–</w:t>
      </w:r>
      <w:r w:rsidRPr="005F0006">
        <w:rPr>
          <w:i/>
          <w:noProof/>
          <w:lang w:val="lv-LV"/>
        </w:rPr>
        <w:tab/>
        <w:t>Państwowe Muzeum Auschwitz-Birkenau</w:t>
      </w:r>
    </w:p>
    <w:p w:rsidR="004251F2" w:rsidRPr="005F0006" w:rsidRDefault="004251F2" w:rsidP="004251F2">
      <w:pPr>
        <w:rPr>
          <w:i/>
          <w:noProof/>
          <w:lang w:val="lv-LV"/>
        </w:rPr>
      </w:pPr>
      <w:r w:rsidRPr="005F0006">
        <w:rPr>
          <w:i/>
          <w:noProof/>
          <w:lang w:val="lv-LV"/>
        </w:rPr>
        <w:t>–</w:t>
      </w:r>
      <w:r w:rsidRPr="005F0006">
        <w:rPr>
          <w:i/>
          <w:noProof/>
          <w:lang w:val="lv-LV"/>
        </w:rPr>
        <w:tab/>
        <w:t>Państwowe Muzeum na Majdanku</w:t>
      </w:r>
    </w:p>
    <w:p w:rsidR="004251F2" w:rsidRPr="005F0006" w:rsidRDefault="004251F2" w:rsidP="004251F2">
      <w:pPr>
        <w:rPr>
          <w:i/>
          <w:noProof/>
          <w:lang w:val="lv-LV"/>
        </w:rPr>
      </w:pPr>
      <w:r w:rsidRPr="005F0006">
        <w:rPr>
          <w:i/>
          <w:noProof/>
          <w:lang w:val="lv-LV"/>
        </w:rPr>
        <w:t>–</w:t>
      </w:r>
      <w:r w:rsidRPr="005F0006">
        <w:rPr>
          <w:i/>
          <w:noProof/>
          <w:lang w:val="lv-LV"/>
        </w:rPr>
        <w:tab/>
        <w:t>Muzeum Stutthof w Sztutowie</w:t>
      </w:r>
    </w:p>
    <w:p w:rsidR="004251F2" w:rsidRPr="005F0006" w:rsidRDefault="004251F2" w:rsidP="004251F2">
      <w:pPr>
        <w:rPr>
          <w:i/>
          <w:noProof/>
          <w:lang w:val="lv-LV"/>
        </w:rPr>
      </w:pPr>
      <w:r w:rsidRPr="005F0006">
        <w:rPr>
          <w:i/>
          <w:noProof/>
          <w:lang w:val="lv-LV"/>
        </w:rPr>
        <w:t>–</w:t>
      </w:r>
      <w:r w:rsidRPr="005F0006">
        <w:rPr>
          <w:i/>
          <w:noProof/>
          <w:lang w:val="lv-LV"/>
        </w:rPr>
        <w:tab/>
        <w:t>Muzeum Zamkowe w Malborku</w:t>
      </w:r>
    </w:p>
    <w:p w:rsidR="004251F2" w:rsidRPr="005F0006" w:rsidRDefault="004251F2" w:rsidP="004251F2">
      <w:pPr>
        <w:rPr>
          <w:i/>
          <w:noProof/>
          <w:lang w:val="lv-LV"/>
        </w:rPr>
      </w:pPr>
      <w:r w:rsidRPr="005F0006">
        <w:rPr>
          <w:i/>
          <w:noProof/>
          <w:lang w:val="lv-LV"/>
        </w:rPr>
        <w:t>–</w:t>
      </w:r>
      <w:r w:rsidRPr="005F0006">
        <w:rPr>
          <w:i/>
          <w:noProof/>
          <w:lang w:val="lv-LV"/>
        </w:rPr>
        <w:tab/>
        <w:t>Centralne Muzeum Morskie</w:t>
      </w:r>
    </w:p>
    <w:p w:rsidR="004251F2" w:rsidRPr="005F0006" w:rsidRDefault="004251F2" w:rsidP="004251F2">
      <w:pPr>
        <w:rPr>
          <w:i/>
          <w:noProof/>
          <w:lang w:val="lv-LV"/>
        </w:rPr>
      </w:pPr>
      <w:r w:rsidRPr="005F0006">
        <w:rPr>
          <w:i/>
          <w:noProof/>
          <w:lang w:val="lv-LV"/>
        </w:rPr>
        <w:t>–</w:t>
      </w:r>
      <w:r w:rsidRPr="005F0006">
        <w:rPr>
          <w:i/>
          <w:noProof/>
          <w:lang w:val="lv-LV"/>
        </w:rPr>
        <w:tab/>
        <w:t>Muzeum "Łazienki Królewskie"</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Muzeum Pałac w Wilanowie</w:t>
      </w:r>
    </w:p>
    <w:p w:rsidR="004251F2" w:rsidRPr="005F0006" w:rsidRDefault="004251F2" w:rsidP="004251F2">
      <w:pPr>
        <w:rPr>
          <w:i/>
          <w:noProof/>
          <w:lang w:val="lv-LV"/>
        </w:rPr>
      </w:pPr>
      <w:r w:rsidRPr="005F0006">
        <w:rPr>
          <w:i/>
          <w:noProof/>
          <w:lang w:val="lv-LV"/>
        </w:rPr>
        <w:t>–</w:t>
      </w:r>
      <w:r w:rsidRPr="005F0006">
        <w:rPr>
          <w:i/>
          <w:noProof/>
          <w:lang w:val="lv-LV"/>
        </w:rPr>
        <w:tab/>
        <w:t>Muzeum Łowiectwa i Jeździectwa w Warszawie</w:t>
      </w:r>
    </w:p>
    <w:p w:rsidR="004251F2" w:rsidRPr="005F0006" w:rsidRDefault="004251F2" w:rsidP="004251F2">
      <w:pPr>
        <w:rPr>
          <w:i/>
          <w:noProof/>
          <w:lang w:val="lv-LV"/>
        </w:rPr>
      </w:pPr>
      <w:r w:rsidRPr="005F0006">
        <w:rPr>
          <w:i/>
          <w:noProof/>
          <w:lang w:val="lv-LV"/>
        </w:rPr>
        <w:t>–</w:t>
      </w:r>
      <w:r w:rsidRPr="005F0006">
        <w:rPr>
          <w:i/>
          <w:noProof/>
          <w:lang w:val="lv-LV"/>
        </w:rPr>
        <w:tab/>
        <w:t>Muzeum Wojska Polskiego</w:t>
      </w:r>
    </w:p>
    <w:p w:rsidR="004251F2" w:rsidRPr="005F0006" w:rsidRDefault="004251F2" w:rsidP="004251F2">
      <w:pPr>
        <w:rPr>
          <w:i/>
          <w:noProof/>
          <w:lang w:val="lv-LV"/>
        </w:rPr>
      </w:pPr>
      <w:r w:rsidRPr="005F0006">
        <w:rPr>
          <w:i/>
          <w:noProof/>
          <w:lang w:val="lv-LV"/>
        </w:rPr>
        <w:t>–</w:t>
      </w:r>
      <w:r w:rsidRPr="005F0006">
        <w:rPr>
          <w:i/>
          <w:noProof/>
          <w:lang w:val="lv-LV"/>
        </w:rPr>
        <w:tab/>
        <w:t>Teatr Narodowy</w:t>
      </w:r>
    </w:p>
    <w:p w:rsidR="004251F2" w:rsidRPr="005F0006" w:rsidRDefault="004251F2" w:rsidP="004251F2">
      <w:pPr>
        <w:rPr>
          <w:i/>
          <w:noProof/>
          <w:lang w:val="lv-LV"/>
        </w:rPr>
      </w:pPr>
      <w:r w:rsidRPr="005F0006">
        <w:rPr>
          <w:i/>
          <w:noProof/>
          <w:lang w:val="lv-LV"/>
        </w:rPr>
        <w:t>–</w:t>
      </w:r>
      <w:r w:rsidRPr="005F0006">
        <w:rPr>
          <w:i/>
          <w:noProof/>
          <w:lang w:val="lv-LV"/>
        </w:rPr>
        <w:tab/>
        <w:t>Narodowy Stary Teatr Kraków</w:t>
      </w:r>
    </w:p>
    <w:p w:rsidR="004251F2" w:rsidRPr="005F0006" w:rsidRDefault="004251F2" w:rsidP="004251F2">
      <w:pPr>
        <w:rPr>
          <w:i/>
          <w:noProof/>
          <w:lang w:val="lv-LV"/>
        </w:rPr>
      </w:pPr>
      <w:r w:rsidRPr="005F0006">
        <w:rPr>
          <w:i/>
          <w:noProof/>
          <w:lang w:val="lv-LV"/>
        </w:rPr>
        <w:t>–</w:t>
      </w:r>
      <w:r w:rsidRPr="005F0006">
        <w:rPr>
          <w:i/>
          <w:noProof/>
          <w:lang w:val="lv-LV"/>
        </w:rPr>
        <w:tab/>
        <w:t>Teatr Wielki - Opera Narodowa</w:t>
      </w:r>
    </w:p>
    <w:p w:rsidR="004251F2" w:rsidRPr="005F0006" w:rsidRDefault="004251F2" w:rsidP="004251F2">
      <w:pPr>
        <w:rPr>
          <w:i/>
          <w:noProof/>
          <w:lang w:val="lv-LV"/>
        </w:rPr>
      </w:pPr>
      <w:r w:rsidRPr="005F0006">
        <w:rPr>
          <w:i/>
          <w:noProof/>
          <w:lang w:val="lv-LV"/>
        </w:rPr>
        <w:t>–</w:t>
      </w:r>
      <w:r w:rsidRPr="005F0006">
        <w:rPr>
          <w:i/>
          <w:noProof/>
          <w:lang w:val="lv-LV"/>
        </w:rPr>
        <w:tab/>
        <w:t>Filharmonia Narodowa</w:t>
      </w:r>
    </w:p>
    <w:p w:rsidR="004251F2" w:rsidRPr="005F0006" w:rsidRDefault="004251F2" w:rsidP="004251F2">
      <w:pPr>
        <w:rPr>
          <w:i/>
          <w:noProof/>
          <w:lang w:val="lv-LV"/>
        </w:rPr>
      </w:pPr>
      <w:r w:rsidRPr="005F0006">
        <w:rPr>
          <w:i/>
          <w:noProof/>
          <w:lang w:val="lv-LV"/>
        </w:rPr>
        <w:t>–</w:t>
      </w:r>
      <w:r w:rsidRPr="005F0006">
        <w:rPr>
          <w:i/>
          <w:noProof/>
          <w:lang w:val="lv-LV"/>
        </w:rPr>
        <w:tab/>
        <w:t>Galeria Zachęta</w:t>
      </w:r>
    </w:p>
    <w:p w:rsidR="004251F2" w:rsidRPr="005F0006" w:rsidRDefault="004251F2" w:rsidP="004251F2">
      <w:pPr>
        <w:rPr>
          <w:i/>
          <w:noProof/>
          <w:lang w:val="lv-LV"/>
        </w:rPr>
      </w:pPr>
      <w:r w:rsidRPr="005F0006">
        <w:rPr>
          <w:i/>
          <w:noProof/>
          <w:lang w:val="lv-LV"/>
        </w:rPr>
        <w:t>–</w:t>
      </w:r>
      <w:r w:rsidRPr="005F0006">
        <w:rPr>
          <w:i/>
          <w:noProof/>
          <w:lang w:val="lv-LV"/>
        </w:rPr>
        <w:tab/>
        <w:t>Centrum Sztuki Współczesnej</w:t>
      </w:r>
    </w:p>
    <w:p w:rsidR="004251F2" w:rsidRPr="005F0006" w:rsidRDefault="004251F2" w:rsidP="004251F2">
      <w:pPr>
        <w:rPr>
          <w:i/>
          <w:noProof/>
          <w:lang w:val="lv-LV"/>
        </w:rPr>
      </w:pPr>
      <w:r w:rsidRPr="005F0006">
        <w:rPr>
          <w:i/>
          <w:noProof/>
          <w:lang w:val="lv-LV"/>
        </w:rPr>
        <w:t>–</w:t>
      </w:r>
      <w:r w:rsidRPr="005F0006">
        <w:rPr>
          <w:i/>
          <w:noProof/>
          <w:lang w:val="lv-LV"/>
        </w:rPr>
        <w:tab/>
        <w:t>Centrum Rzeźby Polskiej w Orońsku</w:t>
      </w:r>
    </w:p>
    <w:p w:rsidR="004251F2" w:rsidRPr="005F0006" w:rsidRDefault="004251F2" w:rsidP="004251F2">
      <w:pPr>
        <w:rPr>
          <w:i/>
          <w:noProof/>
          <w:lang w:val="lv-LV"/>
        </w:rPr>
      </w:pPr>
      <w:r w:rsidRPr="005F0006">
        <w:rPr>
          <w:i/>
          <w:noProof/>
          <w:lang w:val="lv-LV"/>
        </w:rPr>
        <w:t>–</w:t>
      </w:r>
      <w:r w:rsidRPr="005F0006">
        <w:rPr>
          <w:i/>
          <w:noProof/>
          <w:lang w:val="lv-LV"/>
        </w:rPr>
        <w:tab/>
        <w:t>Międzynarodowe Centrum Kultury w Krakowie</w:t>
      </w:r>
    </w:p>
    <w:p w:rsidR="004251F2" w:rsidRPr="005F0006" w:rsidRDefault="004251F2" w:rsidP="004251F2">
      <w:pPr>
        <w:rPr>
          <w:i/>
          <w:noProof/>
          <w:lang w:val="lv-LV"/>
        </w:rPr>
      </w:pPr>
      <w:r w:rsidRPr="005F0006">
        <w:rPr>
          <w:i/>
          <w:noProof/>
          <w:lang w:val="lv-LV"/>
        </w:rPr>
        <w:t>–</w:t>
      </w:r>
      <w:r w:rsidRPr="005F0006">
        <w:rPr>
          <w:i/>
          <w:noProof/>
          <w:lang w:val="lv-LV"/>
        </w:rPr>
        <w:tab/>
        <w:t>Instytut im, Adama Mickiewicza</w:t>
      </w:r>
    </w:p>
    <w:p w:rsidR="004251F2" w:rsidRPr="005F0006" w:rsidRDefault="004251F2" w:rsidP="004251F2">
      <w:pPr>
        <w:rPr>
          <w:i/>
          <w:noProof/>
          <w:lang w:val="lv-LV"/>
        </w:rPr>
      </w:pPr>
      <w:r w:rsidRPr="005F0006">
        <w:rPr>
          <w:i/>
          <w:noProof/>
          <w:lang w:val="lv-LV"/>
        </w:rPr>
        <w:t>–</w:t>
      </w:r>
      <w:r w:rsidRPr="005F0006">
        <w:rPr>
          <w:i/>
          <w:noProof/>
          <w:lang w:val="lv-LV"/>
        </w:rPr>
        <w:tab/>
        <w:t>Dom Pracy Twórczej w Wigrach</w:t>
      </w:r>
    </w:p>
    <w:p w:rsidR="004251F2" w:rsidRPr="005F0006" w:rsidRDefault="004251F2" w:rsidP="004251F2">
      <w:pPr>
        <w:rPr>
          <w:i/>
          <w:noProof/>
          <w:lang w:val="lv-LV"/>
        </w:rPr>
      </w:pPr>
      <w:r w:rsidRPr="005F0006">
        <w:rPr>
          <w:i/>
          <w:noProof/>
          <w:lang w:val="lv-LV"/>
        </w:rPr>
        <w:t>–</w:t>
      </w:r>
      <w:r w:rsidRPr="005F0006">
        <w:rPr>
          <w:i/>
          <w:noProof/>
          <w:lang w:val="lv-LV"/>
        </w:rPr>
        <w:tab/>
        <w:t>Dom Pracy Twórczej w Radziejowicach</w:t>
      </w:r>
    </w:p>
    <w:p w:rsidR="004251F2" w:rsidRPr="005F0006" w:rsidRDefault="004251F2" w:rsidP="004251F2">
      <w:pPr>
        <w:rPr>
          <w:i/>
          <w:noProof/>
          <w:lang w:val="lv-LV"/>
        </w:rPr>
      </w:pPr>
      <w:r w:rsidRPr="005F0006">
        <w:rPr>
          <w:i/>
          <w:noProof/>
          <w:lang w:val="lv-LV"/>
        </w:rPr>
        <w:t>–</w:t>
      </w:r>
      <w:r w:rsidRPr="005F0006">
        <w:rPr>
          <w:i/>
          <w:noProof/>
          <w:lang w:val="lv-LV"/>
        </w:rPr>
        <w:tab/>
        <w:t>Instytut Dziedzictwa Narodowego</w:t>
      </w:r>
    </w:p>
    <w:p w:rsidR="004251F2" w:rsidRPr="005F0006" w:rsidRDefault="004251F2" w:rsidP="004251F2">
      <w:pPr>
        <w:rPr>
          <w:i/>
          <w:noProof/>
          <w:lang w:val="lv-LV"/>
        </w:rPr>
      </w:pPr>
      <w:r w:rsidRPr="005F0006">
        <w:rPr>
          <w:i/>
          <w:noProof/>
          <w:lang w:val="lv-LV"/>
        </w:rPr>
        <w:t>–</w:t>
      </w:r>
      <w:r w:rsidRPr="005F0006">
        <w:rPr>
          <w:i/>
          <w:noProof/>
          <w:lang w:val="lv-LV"/>
        </w:rPr>
        <w:tab/>
        <w:t>Biblioteka Narodowa</w:t>
      </w:r>
    </w:p>
    <w:p w:rsidR="004251F2" w:rsidRPr="005F0006" w:rsidRDefault="004251F2" w:rsidP="004251F2">
      <w:pPr>
        <w:rPr>
          <w:i/>
          <w:noProof/>
          <w:lang w:val="lv-LV"/>
        </w:rPr>
      </w:pPr>
      <w:r w:rsidRPr="005F0006">
        <w:rPr>
          <w:i/>
          <w:noProof/>
          <w:lang w:val="lv-LV"/>
        </w:rPr>
        <w:t>–</w:t>
      </w:r>
      <w:r w:rsidRPr="005F0006">
        <w:rPr>
          <w:i/>
          <w:noProof/>
          <w:lang w:val="lv-LV"/>
        </w:rPr>
        <w:tab/>
        <w:t>Instytut Książki</w:t>
      </w:r>
    </w:p>
    <w:p w:rsidR="004251F2" w:rsidRPr="005F0006" w:rsidRDefault="004251F2" w:rsidP="004251F2">
      <w:pPr>
        <w:rPr>
          <w:i/>
          <w:noProof/>
          <w:lang w:val="lv-LV"/>
        </w:rPr>
      </w:pPr>
      <w:r w:rsidRPr="005F0006">
        <w:rPr>
          <w:i/>
          <w:noProof/>
          <w:lang w:val="lv-LV"/>
        </w:rPr>
        <w:t>–</w:t>
      </w:r>
      <w:r w:rsidRPr="005F0006">
        <w:rPr>
          <w:i/>
          <w:noProof/>
          <w:lang w:val="lv-LV"/>
        </w:rPr>
        <w:tab/>
        <w:t>Polski Instytut Sztuki Filmowej</w:t>
      </w:r>
    </w:p>
    <w:p w:rsidR="004251F2" w:rsidRPr="005F0006" w:rsidRDefault="004251F2" w:rsidP="004251F2">
      <w:pPr>
        <w:rPr>
          <w:i/>
          <w:noProof/>
          <w:lang w:val="lv-LV"/>
        </w:rPr>
      </w:pPr>
      <w:r w:rsidRPr="005F0006">
        <w:rPr>
          <w:i/>
          <w:noProof/>
          <w:lang w:val="lv-LV"/>
        </w:rPr>
        <w:t>–</w:t>
      </w:r>
      <w:r w:rsidRPr="005F0006">
        <w:rPr>
          <w:i/>
          <w:noProof/>
          <w:lang w:val="lv-LV"/>
        </w:rPr>
        <w:tab/>
        <w:t>Instytut Teatralny</w:t>
      </w:r>
    </w:p>
    <w:p w:rsidR="004251F2" w:rsidRPr="005F0006" w:rsidRDefault="004251F2" w:rsidP="004251F2">
      <w:pPr>
        <w:rPr>
          <w:i/>
          <w:noProof/>
          <w:lang w:val="lv-LV"/>
        </w:rPr>
      </w:pPr>
      <w:r w:rsidRPr="005F0006">
        <w:rPr>
          <w:i/>
          <w:noProof/>
          <w:lang w:val="lv-LV"/>
        </w:rPr>
        <w:t>–</w:t>
      </w:r>
      <w:r w:rsidRPr="005F0006">
        <w:rPr>
          <w:i/>
          <w:noProof/>
          <w:lang w:val="lv-LV"/>
        </w:rPr>
        <w:tab/>
        <w:t>Filmoteka Narodowa</w:t>
      </w:r>
    </w:p>
    <w:p w:rsidR="004251F2" w:rsidRPr="005F0006" w:rsidRDefault="004251F2" w:rsidP="004251F2">
      <w:pPr>
        <w:rPr>
          <w:i/>
          <w:noProof/>
          <w:lang w:val="lv-LV"/>
        </w:rPr>
      </w:pPr>
      <w:r w:rsidRPr="005F0006">
        <w:rPr>
          <w:i/>
          <w:noProof/>
          <w:lang w:val="lv-LV"/>
        </w:rPr>
        <w:t>–</w:t>
      </w:r>
      <w:r w:rsidRPr="005F0006">
        <w:rPr>
          <w:i/>
          <w:noProof/>
          <w:lang w:val="lv-LV"/>
        </w:rPr>
        <w:tab/>
        <w:t>Narodowe Centrum Kultury</w:t>
      </w:r>
    </w:p>
    <w:p w:rsidR="004251F2" w:rsidRPr="005F0006" w:rsidRDefault="004251F2" w:rsidP="004251F2">
      <w:pPr>
        <w:rPr>
          <w:i/>
          <w:noProof/>
          <w:lang w:val="lv-LV"/>
        </w:rPr>
      </w:pPr>
      <w:r w:rsidRPr="005F0006">
        <w:rPr>
          <w:i/>
          <w:noProof/>
          <w:lang w:val="lv-LV"/>
        </w:rPr>
        <w:t>–</w:t>
      </w:r>
      <w:r w:rsidRPr="005F0006">
        <w:rPr>
          <w:i/>
          <w:noProof/>
          <w:lang w:val="lv-LV"/>
        </w:rPr>
        <w:tab/>
        <w:t>Muzeum Sztuki Nowoczesnej w Warszawie</w:t>
      </w:r>
    </w:p>
    <w:p w:rsidR="004251F2" w:rsidRPr="005F0006" w:rsidRDefault="004251F2" w:rsidP="004251F2">
      <w:pPr>
        <w:rPr>
          <w:i/>
          <w:noProof/>
          <w:lang w:val="lv-LV"/>
        </w:rPr>
      </w:pPr>
      <w:r w:rsidRPr="005F0006">
        <w:rPr>
          <w:i/>
          <w:noProof/>
          <w:lang w:val="lv-LV"/>
        </w:rPr>
        <w:t>–</w:t>
      </w:r>
      <w:r w:rsidRPr="005F0006">
        <w:rPr>
          <w:i/>
          <w:noProof/>
          <w:lang w:val="lv-LV"/>
        </w:rPr>
        <w:tab/>
        <w:t>Muzeum Historii Polski w Warszawie</w:t>
      </w:r>
    </w:p>
    <w:p w:rsidR="004251F2" w:rsidRPr="005F0006" w:rsidRDefault="004251F2" w:rsidP="004251F2">
      <w:pPr>
        <w:rPr>
          <w:i/>
          <w:noProof/>
          <w:lang w:val="lv-LV"/>
        </w:rPr>
      </w:pPr>
      <w:r w:rsidRPr="005F0006">
        <w:rPr>
          <w:i/>
          <w:noProof/>
          <w:lang w:val="lv-LV"/>
        </w:rPr>
        <w:t>–</w:t>
      </w:r>
      <w:r w:rsidRPr="005F0006">
        <w:rPr>
          <w:i/>
          <w:noProof/>
          <w:lang w:val="lv-LV"/>
        </w:rPr>
        <w:tab/>
        <w:t>Centrum Edukacji Artystycznej</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7)</w:t>
      </w:r>
      <w:r w:rsidRPr="005F0006">
        <w:rPr>
          <w:noProof/>
          <w:lang w:val="lv-LV"/>
        </w:rPr>
        <w:tab/>
        <w:t>Valsts pētniecības iestādes, pētniecības un attīstības iestādes un citas pētniecības iestādes</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E85343">
      <w:pPr>
        <w:ind w:left="567" w:hanging="567"/>
        <w:rPr>
          <w:noProof/>
          <w:lang w:val="lv-LV"/>
        </w:rPr>
      </w:pPr>
      <w:r w:rsidRPr="005F0006">
        <w:rPr>
          <w:noProof/>
          <w:lang w:val="lv-LV"/>
        </w:rPr>
        <w:lastRenderedPageBreak/>
        <w:t>8)</w:t>
      </w:r>
      <w:r w:rsidRPr="005F0006">
        <w:rPr>
          <w:noProof/>
          <w:lang w:val="lv-LV"/>
        </w:rPr>
        <w:tab/>
        <w:t>Valsts autonomās veselības aprūpes pārvaldes vienības, ko izveidojušas reģionālās vai vietējās pašpārvaldes vai to apvienības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9)</w:t>
      </w:r>
      <w:r w:rsidRPr="005F0006">
        <w:rPr>
          <w:noProof/>
          <w:lang w:val="lv-LV"/>
        </w:rPr>
        <w:tab/>
        <w:t>Citi:</w:t>
      </w:r>
    </w:p>
    <w:p w:rsidR="00E85343" w:rsidRPr="005F0006" w:rsidRDefault="00E85343"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Państwowa</w:t>
      </w:r>
      <w:r w:rsidRPr="005F0006">
        <w:rPr>
          <w:noProof/>
          <w:lang w:val="lv-LV"/>
        </w:rPr>
        <w:t xml:space="preserve"> </w:t>
      </w:r>
      <w:r w:rsidRPr="005F0006">
        <w:rPr>
          <w:i/>
          <w:noProof/>
          <w:lang w:val="lv-LV"/>
        </w:rPr>
        <w:t>Agencja Informacji i Inwestycji Zagranicznych</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Portugāle</w:t>
      </w:r>
    </w:p>
    <w:p w:rsidR="004251F2" w:rsidRPr="005F0006" w:rsidRDefault="004251F2" w:rsidP="004251F2">
      <w:pPr>
        <w:rPr>
          <w:rFonts w:eastAsia="Batang"/>
          <w:noProof/>
          <w:lang w:val="lv-LV"/>
        </w:rPr>
      </w:pPr>
    </w:p>
    <w:p w:rsidR="004251F2" w:rsidRPr="005F0006" w:rsidRDefault="004251F2" w:rsidP="004251F2">
      <w:pPr>
        <w:ind w:left="567" w:hanging="567"/>
        <w:rPr>
          <w:noProof/>
          <w:lang w:val="lv-LV"/>
        </w:rPr>
      </w:pPr>
      <w:r w:rsidRPr="005F0006">
        <w:rPr>
          <w:i/>
          <w:noProof/>
          <w:lang w:val="lv-LV"/>
        </w:rPr>
        <w:t>–</w:t>
      </w:r>
      <w:r w:rsidRPr="005F0006">
        <w:rPr>
          <w:i/>
          <w:noProof/>
          <w:lang w:val="lv-LV"/>
        </w:rPr>
        <w:tab/>
        <w:t>Institutos públicos sem carácter comercial ou industrial</w:t>
      </w:r>
      <w:r w:rsidRPr="005F0006">
        <w:rPr>
          <w:noProof/>
          <w:lang w:val="lv-LV"/>
        </w:rPr>
        <w:t xml:space="preserve"> – (nekomerciālas un ar rūpniecību nesaistītas valsts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Serviços públicos personalizados</w:t>
      </w:r>
      <w:r w:rsidRPr="005F0006">
        <w:rPr>
          <w:noProof/>
          <w:lang w:val="lv-LV"/>
        </w:rPr>
        <w:t xml:space="preserve"> – (valsts dienesti, kas ir juridiskas personas)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Fundações públicas</w:t>
      </w:r>
      <w:r w:rsidRPr="005F0006">
        <w:rPr>
          <w:noProof/>
          <w:lang w:val="lv-LV"/>
        </w:rPr>
        <w:t xml:space="preserve"> – (valsts fondi)</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Estabelecimentos públicos de ensino, investigação científica e saúde</w:t>
      </w:r>
      <w:r w:rsidRPr="005F0006">
        <w:rPr>
          <w:noProof/>
          <w:lang w:val="lv-LV"/>
        </w:rPr>
        <w:t xml:space="preserve"> – (valsts izglītības, zinātniskās pētniecības un veselības aprūpes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INGA</w:t>
      </w:r>
      <w:r w:rsidRPr="005F0006">
        <w:rPr>
          <w:noProof/>
          <w:lang w:val="lv-LV"/>
        </w:rPr>
        <w:t xml:space="preserve"> (Nacionālais Lauksaimniecības starpniecības un garantiju institūts/</w:t>
      </w:r>
      <w:r w:rsidRPr="005F0006">
        <w:rPr>
          <w:i/>
          <w:noProof/>
          <w:lang w:val="lv-LV"/>
        </w:rPr>
        <w:t>Instituto Nacional de Intervenção e Garantia Agrícola</w:t>
      </w:r>
      <w:r w:rsidRPr="005F0006">
        <w:rPr>
          <w:noProof/>
          <w:lang w:val="lv-LV"/>
        </w:rPr>
        <w: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Instituto do Consumidor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Instituto de Meteorologia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Instituto da Conservação da Natureza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Instituto da Agua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ICEP / Instituto de Comércio Externo de Portugal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Instituto do Sangue</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Rumānija</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Academia Română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Biblioteca Naţională a României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Arhivele Naţionale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Institutul Diplomatic Român</w:t>
      </w:r>
    </w:p>
    <w:p w:rsidR="004251F2" w:rsidRPr="005F0006" w:rsidRDefault="004251F2" w:rsidP="004251F2">
      <w:pPr>
        <w:rPr>
          <w:i/>
          <w:noProof/>
          <w:lang w:val="lv-LV"/>
        </w:rPr>
      </w:pPr>
      <w:r w:rsidRPr="005F0006">
        <w:rPr>
          <w:i/>
          <w:noProof/>
          <w:lang w:val="lv-LV"/>
        </w:rPr>
        <w:t>–</w:t>
      </w:r>
      <w:r w:rsidRPr="005F0006">
        <w:rPr>
          <w:i/>
          <w:noProof/>
          <w:lang w:val="lv-LV"/>
        </w:rPr>
        <w:tab/>
        <w:t>Institutul Cultural Român</w:t>
      </w:r>
    </w:p>
    <w:p w:rsidR="004251F2" w:rsidRPr="005F0006" w:rsidRDefault="004251F2" w:rsidP="004251F2">
      <w:pPr>
        <w:rPr>
          <w:i/>
          <w:noProof/>
          <w:lang w:val="lv-LV"/>
        </w:rPr>
      </w:pPr>
      <w:r w:rsidRPr="005F0006">
        <w:rPr>
          <w:i/>
          <w:noProof/>
          <w:lang w:val="lv-LV"/>
        </w:rPr>
        <w:t>–</w:t>
      </w:r>
      <w:r w:rsidRPr="005F0006">
        <w:rPr>
          <w:i/>
          <w:noProof/>
          <w:lang w:val="lv-LV"/>
        </w:rPr>
        <w:tab/>
        <w:t>Institutul European din România</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Institutul de Investigare a Crimelor Comunismului</w:t>
      </w:r>
    </w:p>
    <w:p w:rsidR="004251F2" w:rsidRPr="005F0006" w:rsidRDefault="004251F2" w:rsidP="004251F2">
      <w:pPr>
        <w:rPr>
          <w:i/>
          <w:noProof/>
          <w:lang w:val="lv-LV"/>
        </w:rPr>
      </w:pPr>
      <w:r w:rsidRPr="005F0006">
        <w:rPr>
          <w:i/>
          <w:noProof/>
          <w:lang w:val="lv-LV"/>
        </w:rPr>
        <w:t>–</w:t>
      </w:r>
      <w:r w:rsidRPr="005F0006">
        <w:rPr>
          <w:i/>
          <w:noProof/>
          <w:lang w:val="lv-LV"/>
        </w:rPr>
        <w:tab/>
        <w:t>Institutul de Memorie Culturală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Naţională pentru Programe Comunitare în Domeniul Educaţiei şi Formării Profesionale</w:t>
      </w:r>
    </w:p>
    <w:p w:rsidR="004251F2" w:rsidRPr="005F0006" w:rsidRDefault="004251F2" w:rsidP="004251F2">
      <w:pPr>
        <w:rPr>
          <w:i/>
          <w:noProof/>
          <w:lang w:val="lv-LV"/>
        </w:rPr>
      </w:pPr>
      <w:r w:rsidRPr="005F0006">
        <w:rPr>
          <w:i/>
          <w:noProof/>
          <w:lang w:val="lv-LV"/>
        </w:rPr>
        <w:t>–</w:t>
      </w:r>
      <w:r w:rsidRPr="005F0006">
        <w:rPr>
          <w:i/>
          <w:noProof/>
          <w:lang w:val="lv-LV"/>
        </w:rPr>
        <w:tab/>
        <w:t>Centrul European UNESCO pentru Invăţământul Superior</w:t>
      </w:r>
    </w:p>
    <w:p w:rsidR="004251F2" w:rsidRPr="005F0006" w:rsidRDefault="004251F2" w:rsidP="004251F2">
      <w:pPr>
        <w:rPr>
          <w:i/>
          <w:noProof/>
          <w:lang w:val="lv-LV"/>
        </w:rPr>
      </w:pPr>
      <w:r w:rsidRPr="005F0006">
        <w:rPr>
          <w:i/>
          <w:noProof/>
          <w:lang w:val="lv-LV"/>
        </w:rPr>
        <w:t>–</w:t>
      </w:r>
      <w:r w:rsidRPr="005F0006">
        <w:rPr>
          <w:i/>
          <w:noProof/>
          <w:lang w:val="lv-LV"/>
        </w:rPr>
        <w:tab/>
        <w:t>Comisia Naţională a României pentru UNESCO</w:t>
      </w:r>
    </w:p>
    <w:p w:rsidR="004251F2" w:rsidRPr="005F0006" w:rsidRDefault="004251F2" w:rsidP="004251F2">
      <w:pPr>
        <w:rPr>
          <w:i/>
          <w:noProof/>
          <w:lang w:val="lv-LV"/>
        </w:rPr>
      </w:pPr>
      <w:r w:rsidRPr="005F0006">
        <w:rPr>
          <w:i/>
          <w:noProof/>
          <w:lang w:val="lv-LV"/>
        </w:rPr>
        <w:t>–</w:t>
      </w:r>
      <w:r w:rsidRPr="005F0006">
        <w:rPr>
          <w:i/>
          <w:noProof/>
          <w:lang w:val="lv-LV"/>
        </w:rPr>
        <w:tab/>
        <w:t>Societatea Română de Radiodifuziune</w:t>
      </w:r>
    </w:p>
    <w:p w:rsidR="004251F2" w:rsidRPr="005F0006" w:rsidRDefault="004251F2" w:rsidP="004251F2">
      <w:pPr>
        <w:rPr>
          <w:i/>
          <w:noProof/>
          <w:lang w:val="lv-LV"/>
        </w:rPr>
      </w:pPr>
      <w:r w:rsidRPr="005F0006">
        <w:rPr>
          <w:i/>
          <w:noProof/>
          <w:lang w:val="lv-LV"/>
        </w:rPr>
        <w:t>–</w:t>
      </w:r>
      <w:r w:rsidRPr="005F0006">
        <w:rPr>
          <w:i/>
          <w:noProof/>
          <w:lang w:val="lv-LV"/>
        </w:rPr>
        <w:tab/>
        <w:t>Societatea Română de Televiziune</w:t>
      </w:r>
    </w:p>
    <w:p w:rsidR="004251F2" w:rsidRPr="005F0006" w:rsidRDefault="004251F2" w:rsidP="004251F2">
      <w:pPr>
        <w:rPr>
          <w:i/>
          <w:noProof/>
          <w:lang w:val="lv-LV"/>
        </w:rPr>
      </w:pPr>
      <w:r w:rsidRPr="005F0006">
        <w:rPr>
          <w:i/>
          <w:noProof/>
          <w:lang w:val="lv-LV"/>
        </w:rPr>
        <w:t>–</w:t>
      </w:r>
      <w:r w:rsidRPr="005F0006">
        <w:rPr>
          <w:i/>
          <w:noProof/>
          <w:lang w:val="lv-LV"/>
        </w:rPr>
        <w:tab/>
        <w:t>Societatea Naţională pentru Radiocomunicaţii</w:t>
      </w:r>
    </w:p>
    <w:p w:rsidR="004251F2" w:rsidRPr="005F0006" w:rsidRDefault="004251F2" w:rsidP="004251F2">
      <w:pPr>
        <w:rPr>
          <w:i/>
          <w:noProof/>
          <w:lang w:val="lv-LV"/>
        </w:rPr>
      </w:pPr>
      <w:r w:rsidRPr="005F0006">
        <w:rPr>
          <w:i/>
          <w:noProof/>
          <w:lang w:val="lv-LV"/>
        </w:rPr>
        <w:t>–</w:t>
      </w:r>
      <w:r w:rsidRPr="005F0006">
        <w:rPr>
          <w:i/>
          <w:noProof/>
          <w:lang w:val="lv-LV"/>
        </w:rPr>
        <w:tab/>
        <w:t>Centrul Naţional al Cinematografiei</w:t>
      </w:r>
    </w:p>
    <w:p w:rsidR="004251F2" w:rsidRPr="005F0006" w:rsidRDefault="004251F2" w:rsidP="004251F2">
      <w:pPr>
        <w:rPr>
          <w:i/>
          <w:noProof/>
          <w:lang w:val="lv-LV"/>
        </w:rPr>
      </w:pPr>
      <w:r w:rsidRPr="005F0006">
        <w:rPr>
          <w:i/>
          <w:noProof/>
          <w:lang w:val="lv-LV"/>
        </w:rPr>
        <w:t>–</w:t>
      </w:r>
      <w:r w:rsidRPr="005F0006">
        <w:rPr>
          <w:i/>
          <w:noProof/>
          <w:lang w:val="lv-LV"/>
        </w:rPr>
        <w:tab/>
        <w:t>Studioul de Creaţie Cinematografică</w:t>
      </w:r>
    </w:p>
    <w:p w:rsidR="004251F2" w:rsidRPr="005F0006" w:rsidRDefault="004251F2" w:rsidP="004251F2">
      <w:pPr>
        <w:rPr>
          <w:i/>
          <w:noProof/>
          <w:lang w:val="lv-LV"/>
        </w:rPr>
      </w:pPr>
      <w:r w:rsidRPr="005F0006">
        <w:rPr>
          <w:i/>
          <w:noProof/>
          <w:lang w:val="lv-LV"/>
        </w:rPr>
        <w:t>–</w:t>
      </w:r>
      <w:r w:rsidRPr="005F0006">
        <w:rPr>
          <w:i/>
          <w:noProof/>
          <w:lang w:val="lv-LV"/>
        </w:rPr>
        <w:tab/>
        <w:t>Arhiva Naţională de Filme</w:t>
      </w:r>
    </w:p>
    <w:p w:rsidR="004251F2" w:rsidRPr="005F0006" w:rsidRDefault="004251F2" w:rsidP="004251F2">
      <w:pPr>
        <w:rPr>
          <w:i/>
          <w:noProof/>
          <w:lang w:val="lv-LV"/>
        </w:rPr>
      </w:pPr>
      <w:r w:rsidRPr="005F0006">
        <w:rPr>
          <w:i/>
          <w:noProof/>
          <w:lang w:val="lv-LV"/>
        </w:rPr>
        <w:t>–</w:t>
      </w:r>
      <w:r w:rsidRPr="005F0006">
        <w:rPr>
          <w:i/>
          <w:noProof/>
          <w:lang w:val="lv-LV"/>
        </w:rPr>
        <w:tab/>
        <w:t>Muzeul Naţional de Artă Contemporană</w:t>
      </w:r>
    </w:p>
    <w:p w:rsidR="004251F2" w:rsidRPr="005F0006" w:rsidRDefault="004251F2" w:rsidP="004251F2">
      <w:pPr>
        <w:rPr>
          <w:i/>
          <w:noProof/>
          <w:lang w:val="lv-LV"/>
        </w:rPr>
      </w:pPr>
      <w:r w:rsidRPr="005F0006">
        <w:rPr>
          <w:i/>
          <w:noProof/>
          <w:lang w:val="lv-LV"/>
        </w:rPr>
        <w:t>–</w:t>
      </w:r>
      <w:r w:rsidRPr="005F0006">
        <w:rPr>
          <w:i/>
          <w:noProof/>
          <w:lang w:val="lv-LV"/>
        </w:rPr>
        <w:tab/>
        <w:t>Palatul Naţional al Copiilor</w:t>
      </w:r>
    </w:p>
    <w:p w:rsidR="004251F2" w:rsidRPr="005F0006" w:rsidRDefault="004251F2" w:rsidP="004251F2">
      <w:pPr>
        <w:rPr>
          <w:i/>
          <w:noProof/>
          <w:lang w:val="lv-LV"/>
        </w:rPr>
      </w:pPr>
      <w:r w:rsidRPr="005F0006">
        <w:rPr>
          <w:i/>
          <w:noProof/>
          <w:lang w:val="lv-LV"/>
        </w:rPr>
        <w:t>–</w:t>
      </w:r>
      <w:r w:rsidRPr="005F0006">
        <w:rPr>
          <w:i/>
          <w:noProof/>
          <w:lang w:val="lv-LV"/>
        </w:rPr>
        <w:tab/>
        <w:t>Centrul Naţional pentru Burse de Studii în Străinătate</w:t>
      </w:r>
    </w:p>
    <w:p w:rsidR="004251F2" w:rsidRPr="005F0006" w:rsidRDefault="004251F2" w:rsidP="004251F2">
      <w:pPr>
        <w:rPr>
          <w:i/>
          <w:noProof/>
          <w:lang w:val="lv-LV"/>
        </w:rPr>
      </w:pPr>
      <w:r w:rsidRPr="005F0006">
        <w:rPr>
          <w:i/>
          <w:noProof/>
          <w:lang w:val="lv-LV"/>
        </w:rPr>
        <w:t>–</w:t>
      </w:r>
      <w:r w:rsidRPr="005F0006">
        <w:rPr>
          <w:i/>
          <w:noProof/>
          <w:lang w:val="lv-LV"/>
        </w:rPr>
        <w:tab/>
        <w:t>Agenţia pentru Sprijinirea Studenţilor</w:t>
      </w:r>
    </w:p>
    <w:p w:rsidR="004251F2" w:rsidRPr="005F0006" w:rsidRDefault="004251F2" w:rsidP="004251F2">
      <w:pPr>
        <w:rPr>
          <w:i/>
          <w:noProof/>
          <w:lang w:val="lv-LV"/>
        </w:rPr>
      </w:pPr>
      <w:r w:rsidRPr="005F0006">
        <w:rPr>
          <w:i/>
          <w:noProof/>
          <w:lang w:val="lv-LV"/>
        </w:rPr>
        <w:t>–</w:t>
      </w:r>
      <w:r w:rsidRPr="005F0006">
        <w:rPr>
          <w:i/>
          <w:noProof/>
          <w:lang w:val="lv-LV"/>
        </w:rPr>
        <w:tab/>
        <w:t>Comitetul Olimpic şi Sportiv Român</w:t>
      </w:r>
    </w:p>
    <w:p w:rsidR="004251F2" w:rsidRPr="005F0006" w:rsidRDefault="004251F2" w:rsidP="004251F2">
      <w:pPr>
        <w:rPr>
          <w:i/>
          <w:noProof/>
          <w:lang w:val="lv-LV"/>
        </w:rPr>
      </w:pPr>
      <w:r w:rsidRPr="005F0006">
        <w:rPr>
          <w:i/>
          <w:noProof/>
          <w:lang w:val="lv-LV"/>
        </w:rPr>
        <w:t>–</w:t>
      </w:r>
      <w:r w:rsidRPr="005F0006">
        <w:rPr>
          <w:i/>
          <w:noProof/>
          <w:lang w:val="lv-LV"/>
        </w:rPr>
        <w:tab/>
        <w:t>Agenţia pentru Cooperare Europeană în domeniul Tineretului (EUROTIN)</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Sprijinirea Iniţiativelor Tinerilor (ANSIT)</w:t>
      </w:r>
    </w:p>
    <w:p w:rsidR="004251F2" w:rsidRPr="005F0006" w:rsidRDefault="004251F2" w:rsidP="004251F2">
      <w:pPr>
        <w:rPr>
          <w:i/>
          <w:noProof/>
          <w:lang w:val="lv-LV"/>
        </w:rPr>
      </w:pPr>
      <w:r w:rsidRPr="005F0006">
        <w:rPr>
          <w:i/>
          <w:noProof/>
          <w:lang w:val="lv-LV"/>
        </w:rPr>
        <w:t>–</w:t>
      </w:r>
      <w:r w:rsidRPr="005F0006">
        <w:rPr>
          <w:i/>
          <w:noProof/>
          <w:lang w:val="lv-LV"/>
        </w:rPr>
        <w:tab/>
        <w:t>Institutul Naţional de Cercetare pentru Sport</w:t>
      </w:r>
    </w:p>
    <w:p w:rsidR="004251F2" w:rsidRPr="005F0006" w:rsidRDefault="004251F2" w:rsidP="004251F2">
      <w:pPr>
        <w:rPr>
          <w:i/>
          <w:noProof/>
          <w:lang w:val="lv-LV"/>
        </w:rPr>
      </w:pPr>
      <w:r w:rsidRPr="005F0006">
        <w:rPr>
          <w:i/>
          <w:noProof/>
          <w:lang w:val="lv-LV"/>
        </w:rPr>
        <w:t>–</w:t>
      </w:r>
      <w:r w:rsidRPr="005F0006">
        <w:rPr>
          <w:i/>
          <w:noProof/>
          <w:lang w:val="lv-LV"/>
        </w:rPr>
        <w:tab/>
        <w:t>Consiliul Naţional pentru Combaterea Discriminării</w:t>
      </w:r>
    </w:p>
    <w:p w:rsidR="004251F2" w:rsidRPr="005F0006" w:rsidRDefault="004251F2" w:rsidP="004251F2">
      <w:pPr>
        <w:rPr>
          <w:i/>
          <w:noProof/>
          <w:lang w:val="lv-LV"/>
        </w:rPr>
      </w:pPr>
      <w:r w:rsidRPr="005F0006">
        <w:rPr>
          <w:i/>
          <w:noProof/>
          <w:lang w:val="lv-LV"/>
        </w:rPr>
        <w:t>–</w:t>
      </w:r>
      <w:r w:rsidRPr="005F0006">
        <w:rPr>
          <w:i/>
          <w:noProof/>
          <w:lang w:val="lv-LV"/>
        </w:rPr>
        <w:tab/>
        <w:t>Secretariatul de Stat pentru Problemele Revoluţionarilor din Decembrie 1989</w:t>
      </w:r>
    </w:p>
    <w:p w:rsidR="004251F2" w:rsidRPr="005F0006" w:rsidRDefault="004251F2" w:rsidP="004251F2">
      <w:pPr>
        <w:rPr>
          <w:i/>
          <w:noProof/>
          <w:lang w:val="lv-LV"/>
        </w:rPr>
      </w:pPr>
      <w:r w:rsidRPr="005F0006">
        <w:rPr>
          <w:i/>
          <w:noProof/>
          <w:lang w:val="lv-LV"/>
        </w:rPr>
        <w:t>–</w:t>
      </w:r>
      <w:r w:rsidRPr="005F0006">
        <w:rPr>
          <w:i/>
          <w:noProof/>
          <w:lang w:val="lv-LV"/>
        </w:rPr>
        <w:tab/>
        <w:t>Secretariatul de Stat pentru Culte</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Locuinţe</w:t>
      </w:r>
    </w:p>
    <w:p w:rsidR="004251F2" w:rsidRPr="005F0006" w:rsidRDefault="004251F2" w:rsidP="004251F2">
      <w:pPr>
        <w:rPr>
          <w:i/>
          <w:noProof/>
          <w:lang w:val="lv-LV"/>
        </w:rPr>
      </w:pPr>
      <w:r w:rsidRPr="005F0006">
        <w:rPr>
          <w:i/>
          <w:noProof/>
          <w:lang w:val="lv-LV"/>
        </w:rPr>
        <w:t>–</w:t>
      </w:r>
      <w:r w:rsidRPr="005F0006">
        <w:rPr>
          <w:i/>
          <w:noProof/>
          <w:lang w:val="lv-LV"/>
        </w:rPr>
        <w:tab/>
        <w:t>Casa Naţională de Pensii şi alte Drepturi de Asigurări Sociale</w:t>
      </w:r>
    </w:p>
    <w:p w:rsidR="004251F2" w:rsidRPr="005F0006" w:rsidRDefault="004251F2" w:rsidP="004251F2">
      <w:pPr>
        <w:rPr>
          <w:i/>
          <w:noProof/>
          <w:lang w:val="lv-LV"/>
        </w:rPr>
      </w:pPr>
      <w:r w:rsidRPr="005F0006">
        <w:rPr>
          <w:i/>
          <w:noProof/>
          <w:lang w:val="lv-LV"/>
        </w:rPr>
        <w:t>–</w:t>
      </w:r>
      <w:r w:rsidRPr="005F0006">
        <w:rPr>
          <w:i/>
          <w:noProof/>
          <w:lang w:val="lv-LV"/>
        </w:rPr>
        <w:tab/>
        <w:t>Casa Naţională de Asigurări de Sănătate</w:t>
      </w:r>
    </w:p>
    <w:p w:rsidR="004251F2" w:rsidRPr="005F0006" w:rsidRDefault="004251F2" w:rsidP="004251F2">
      <w:pPr>
        <w:rPr>
          <w:i/>
          <w:noProof/>
          <w:lang w:val="lv-LV"/>
        </w:rPr>
      </w:pPr>
      <w:r w:rsidRPr="005F0006">
        <w:rPr>
          <w:i/>
          <w:noProof/>
          <w:lang w:val="lv-LV"/>
        </w:rPr>
        <w:t>–</w:t>
      </w:r>
      <w:r w:rsidRPr="005F0006">
        <w:rPr>
          <w:i/>
          <w:noProof/>
          <w:lang w:val="lv-LV"/>
        </w:rPr>
        <w:tab/>
        <w:t>Inspecţia Muncii</w:t>
      </w:r>
    </w:p>
    <w:p w:rsidR="004251F2" w:rsidRPr="005F0006" w:rsidRDefault="004251F2" w:rsidP="004251F2">
      <w:pPr>
        <w:rPr>
          <w:i/>
          <w:noProof/>
          <w:lang w:val="lv-LV"/>
        </w:rPr>
      </w:pPr>
      <w:r w:rsidRPr="005F0006">
        <w:rPr>
          <w:i/>
          <w:noProof/>
          <w:lang w:val="lv-LV"/>
        </w:rPr>
        <w:t>–</w:t>
      </w:r>
      <w:r w:rsidRPr="005F0006">
        <w:rPr>
          <w:i/>
          <w:noProof/>
          <w:lang w:val="lv-LV"/>
        </w:rPr>
        <w:tab/>
        <w:t>Oficiul Central de Stat pentru Probleme Speciale</w:t>
      </w:r>
    </w:p>
    <w:p w:rsidR="004251F2" w:rsidRPr="005F0006" w:rsidRDefault="004251F2" w:rsidP="004251F2">
      <w:pPr>
        <w:rPr>
          <w:i/>
          <w:noProof/>
          <w:lang w:val="lv-LV"/>
        </w:rPr>
      </w:pPr>
      <w:r w:rsidRPr="005F0006">
        <w:rPr>
          <w:i/>
          <w:noProof/>
          <w:lang w:val="lv-LV"/>
        </w:rPr>
        <w:t>–</w:t>
      </w:r>
      <w:r w:rsidRPr="005F0006">
        <w:rPr>
          <w:i/>
          <w:noProof/>
          <w:lang w:val="lv-LV"/>
        </w:rPr>
        <w:tab/>
        <w:t>Inspectoratul General pentru Situaţii de Urgenţă</w:t>
      </w:r>
    </w:p>
    <w:p w:rsidR="004251F2" w:rsidRPr="005F0006" w:rsidRDefault="004251F2" w:rsidP="004251F2">
      <w:pPr>
        <w:rPr>
          <w:i/>
          <w:noProof/>
          <w:lang w:val="lv-LV"/>
        </w:rPr>
      </w:pPr>
      <w:r w:rsidRPr="005F0006">
        <w:rPr>
          <w:i/>
          <w:noProof/>
          <w:lang w:val="lv-LV"/>
        </w:rPr>
        <w:t>–</w:t>
      </w:r>
      <w:r w:rsidRPr="005F0006">
        <w:rPr>
          <w:i/>
          <w:noProof/>
          <w:lang w:val="lv-LV"/>
        </w:rPr>
        <w:tab/>
        <w:t xml:space="preserve">Agenţia Naţională de Consultanţă </w:t>
      </w:r>
      <w:r w:rsidRPr="005F0006">
        <w:rPr>
          <w:noProof/>
          <w:lang w:val="lv-LV"/>
        </w:rPr>
        <w:t>Agricolă</w:t>
      </w:r>
    </w:p>
    <w:p w:rsidR="004251F2" w:rsidRPr="005F0006" w:rsidRDefault="004251F2" w:rsidP="004251F2">
      <w:pPr>
        <w:rPr>
          <w:i/>
          <w:noProof/>
          <w:lang w:val="lv-LV"/>
        </w:rPr>
      </w:pPr>
      <w:r w:rsidRPr="005F0006">
        <w:rPr>
          <w:i/>
          <w:noProof/>
          <w:lang w:val="lv-LV"/>
        </w:rPr>
        <w:t>–</w:t>
      </w:r>
      <w:r w:rsidRPr="005F0006">
        <w:rPr>
          <w:i/>
          <w:noProof/>
          <w:lang w:val="lv-LV"/>
        </w:rPr>
        <w:tab/>
        <w:t>Agenţia Naţională pentru Ameliorare şi Reproducţie în Zootehnie</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Laboratorul Central pentru Carantină Fitosanitară</w:t>
      </w:r>
    </w:p>
    <w:p w:rsidR="004251F2" w:rsidRPr="005F0006" w:rsidRDefault="004251F2" w:rsidP="004251F2">
      <w:pPr>
        <w:rPr>
          <w:i/>
          <w:noProof/>
          <w:lang w:val="lv-LV"/>
        </w:rPr>
      </w:pPr>
      <w:r w:rsidRPr="005F0006">
        <w:rPr>
          <w:i/>
          <w:noProof/>
          <w:lang w:val="lv-LV"/>
        </w:rPr>
        <w:t>–</w:t>
      </w:r>
      <w:r w:rsidRPr="005F0006">
        <w:rPr>
          <w:i/>
          <w:noProof/>
          <w:lang w:val="lv-LV"/>
        </w:rPr>
        <w:tab/>
        <w:t>Laboratorul Central pentru Calitatea Seminţelor şi a Materialului Săditor</w:t>
      </w:r>
    </w:p>
    <w:p w:rsidR="004251F2" w:rsidRPr="005F0006" w:rsidRDefault="004251F2" w:rsidP="004251F2">
      <w:pPr>
        <w:rPr>
          <w:i/>
          <w:noProof/>
          <w:lang w:val="lv-LV"/>
        </w:rPr>
      </w:pPr>
      <w:r w:rsidRPr="005F0006">
        <w:rPr>
          <w:i/>
          <w:noProof/>
          <w:lang w:val="lv-LV"/>
        </w:rPr>
        <w:t>–</w:t>
      </w:r>
      <w:r w:rsidRPr="005F0006">
        <w:rPr>
          <w:i/>
          <w:noProof/>
          <w:lang w:val="lv-LV"/>
        </w:rPr>
        <w:tab/>
        <w:t>Insitutul pentru Controlul produselor Biologice şi Medicamentelor de Uz Veterinar</w:t>
      </w:r>
    </w:p>
    <w:p w:rsidR="004251F2" w:rsidRPr="005F0006" w:rsidRDefault="004251F2" w:rsidP="004251F2">
      <w:pPr>
        <w:rPr>
          <w:i/>
          <w:noProof/>
          <w:lang w:val="lv-LV"/>
        </w:rPr>
      </w:pPr>
      <w:r w:rsidRPr="005F0006">
        <w:rPr>
          <w:i/>
          <w:noProof/>
          <w:lang w:val="lv-LV"/>
        </w:rPr>
        <w:t>–</w:t>
      </w:r>
      <w:r w:rsidRPr="005F0006">
        <w:rPr>
          <w:i/>
          <w:noProof/>
          <w:lang w:val="lv-LV"/>
        </w:rPr>
        <w:tab/>
        <w:t>Institutul de Igienă şi Sănătate Publică şi Veterinară</w:t>
      </w:r>
    </w:p>
    <w:p w:rsidR="004251F2" w:rsidRPr="005F0006" w:rsidRDefault="004251F2" w:rsidP="004251F2">
      <w:pPr>
        <w:rPr>
          <w:i/>
          <w:noProof/>
          <w:lang w:val="lv-LV"/>
        </w:rPr>
      </w:pPr>
      <w:r w:rsidRPr="005F0006">
        <w:rPr>
          <w:i/>
          <w:noProof/>
          <w:lang w:val="lv-LV"/>
        </w:rPr>
        <w:t>–</w:t>
      </w:r>
      <w:r w:rsidRPr="005F0006">
        <w:rPr>
          <w:i/>
          <w:noProof/>
          <w:lang w:val="lv-LV"/>
        </w:rPr>
        <w:tab/>
        <w:t>Institutul de Diagnostic şi Sănătate Animală</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Institutul de Stat pentru Testarea şi Înregistrarea Soiurilor</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Banca de Resurse Genetice Vegetale</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Agenția Naţională pentru Dezvoltarea şi Implementarea Programelor de Reconstrucţie a Zonelor Miniere</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Agenția Naţională pentru Substanţe şi Preparate Chimice Periculoase</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Agenţia Naţională de Control al Exporturilor Strategice şi al Interzicerii Armelor Chimice</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Administraţia Rezervaţiei Biosferei "Delta Dunării" Tulcea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Regia Naţională a Pădurilor (ROMSILVA)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Administraţia Naţională a Rezervelor de Stat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Administraţia Naţională Apele Române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Administraţia Naţională de Meteorologie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Comisia Naţională pentru Reciclarea Materialelor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Comisia Naţională pentru Controlul Activităţilor Nucleare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Managerială de Cercetare Științifică, Inovare şi Transfer Tehnologic</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Oficiul pentru Administrare şi Operare al Infrastructurii de Comunicaţii de Date "RoEduNet"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Inspecţia de Stat pentru Controlul Cazanelor, Recipientelor sub Presiune şi Instalaţiilor de Ridicat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Centrul Român pentru Pregătirea şi Perfecţionarea Personalului din Transporturi Navale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Inspectoratul Navigaţiei Civile (INC)</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Regia Autonomă Registrul Auto Român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Spaţială Română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r>
      <w:r w:rsidRPr="00995497">
        <w:rPr>
          <w:i/>
          <w:iCs/>
          <w:noProof/>
          <w:lang w:val="lv-LV"/>
        </w:rPr>
        <w:t>Școala</w:t>
      </w:r>
      <w:r w:rsidRPr="005F0006">
        <w:rPr>
          <w:i/>
          <w:noProof/>
          <w:lang w:val="lv-LV"/>
        </w:rPr>
        <w:t xml:space="preserve"> Superioară de Aviaţie Civilă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Regia Autonomă "Autoritatea Aeronautică Civilă Română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Aeroclubul României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Centrul de Pregătire pentru Personalul din Industrie Buşteni</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Centrul Român de Comerţ Exterior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Centrul de Formare şi Management Bucureşti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de Cercetare pentru Tehnică şi Tehnologii Militare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Română de Intervenţii şi Salvare Navală-ARSIN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Asociaţia Română de Standardizare (ASRO)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Asociaţia de Acreditare din România (RENAR)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Comisia Naţională de Prognoză (CNP)</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Institutul Naţional de Statistică (INS)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Comisia Naţională a Valorilor Mobiliare (CNVM)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Comisia de Supraveghere a Asigurărilor (CSA)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Comisia de Supraveghere a Sistemului de Pensii Private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Consiliul Economic şi Social (CES)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Domeniilor Statului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Naţional al Registrului Comerţului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Autoritatea pentru Valorificarea Activelor Statului (AVAS)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Consiliul Naţional pentru Studierea Arhivelor Securităţii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Avocatul Poporului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Institutul Naţional de Administraţie (INA)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Inspectoratul Naţional pentru Evidenţa Persoanelor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de Stat pentru Invenţii şi Mărci (OSIM)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Român pentru Drepturile de Autor (ORDA)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Naţional al Monumentelor Istorice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Naţional de Prevenire şi Combatere a Spălării Banilor (ONPCSB)</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Biroul Român de Metrologie Legală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Inspectoratul de Stat în Construcţii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Compania Naţională de Investiţii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Compania Naţională de Autostrăzi şi Drumuri Naţionale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Naţională de Cadastru şi Publicitate Imobiliară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Administraţia Naţională a Îmbunătățirilor Funciare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Garda Financiară</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Garda Naţională de Mediu</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Institutul Naţional de Expertize Criminalistice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Institutul Naţional al Magistraturii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Școala Națională de Grefieri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Administraţia Generală a Penitenciarelor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Registrului Naţional al Informaţiilor Secrete de Stat</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Autoritatea Naţională a Vămilor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Banca Naţională a României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Regia Autonomă "Monetăria Statului"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Regia Autonomă "Imprimeria Băncii Naţionale"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Regia Autonomă "Monitorul Oficial"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Naţional pentru Cultul Eroilor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Român pentru Adopţii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Oficiul Român pentru Imigrări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Compania Naţională "Loteria Română"</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Compania Naţională "ROMTEHNICA"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Compania Naţională "ROMARM"</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Naţională pentru Romi</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Agenţia Naţională de Presă "ROMPRESS"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Regia Autonomă "Administraţia Patrimoniului Protocolului de Stat"</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Institute și centre de cercetare</w:t>
      </w:r>
      <w:r w:rsidRPr="005F0006">
        <w:rPr>
          <w:noProof/>
          <w:lang w:val="lv-LV"/>
        </w:rPr>
        <w:t xml:space="preserve"> (pētniecības institūti un centri)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 xml:space="preserve">Instituții de învățământ de stat </w:t>
      </w:r>
      <w:r w:rsidRPr="005F0006">
        <w:rPr>
          <w:noProof/>
          <w:lang w:val="lv-LV"/>
        </w:rPr>
        <w:t>(valsts izglītības institūti)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Universități de stat</w:t>
      </w:r>
      <w:r w:rsidRPr="005F0006">
        <w:rPr>
          <w:noProof/>
          <w:lang w:val="lv-LV"/>
        </w:rPr>
        <w:t xml:space="preserve"> (valsts universitātes)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Muzee</w:t>
      </w:r>
      <w:r w:rsidRPr="005F0006">
        <w:rPr>
          <w:noProof/>
          <w:lang w:val="lv-LV"/>
        </w:rPr>
        <w:t xml:space="preserve"> (muzeji)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Biblioteci de stat</w:t>
      </w:r>
      <w:r w:rsidRPr="005F0006">
        <w:rPr>
          <w:noProof/>
          <w:lang w:val="lv-LV"/>
        </w:rPr>
        <w:t xml:space="preserve"> (valsts bibliotēkas)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Teatre de stat, opere, operete, filarmonica, centre și case de cultură</w:t>
      </w:r>
      <w:r w:rsidRPr="005F0006">
        <w:rPr>
          <w:noProof/>
          <w:lang w:val="lv-LV"/>
        </w:rPr>
        <w:t xml:space="preserve"> (valsts teātri, operas, filharmonijas orķestri, kultūras nami un centri)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Reviste</w:t>
      </w:r>
      <w:r w:rsidRPr="005F0006">
        <w:rPr>
          <w:noProof/>
          <w:lang w:val="lv-LV"/>
        </w:rPr>
        <w:t xml:space="preserve"> (periodiskie izdevumi)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Edituri</w:t>
      </w:r>
      <w:r w:rsidRPr="005F0006">
        <w:rPr>
          <w:noProof/>
          <w:lang w:val="lv-LV"/>
        </w:rPr>
        <w:t xml:space="preserve"> (izdevniecības)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w:t>
      </w:r>
      <w:r w:rsidRPr="005F0006">
        <w:rPr>
          <w:noProof/>
          <w:lang w:val="lv-LV"/>
        </w:rPr>
        <w:tab/>
      </w:r>
      <w:r w:rsidRPr="005F0006">
        <w:rPr>
          <w:i/>
          <w:noProof/>
          <w:lang w:val="lv-LV"/>
        </w:rPr>
        <w:t>Inspectorate școlare, de cultură, de culte</w:t>
      </w:r>
      <w:r w:rsidRPr="005F0006">
        <w:rPr>
          <w:noProof/>
          <w:lang w:val="lv-LV"/>
        </w:rPr>
        <w:t>(skolu, kultūras un kultu inspektorāti)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Complexuri, federaţii şi cluburi sportive</w:t>
      </w:r>
      <w:r w:rsidRPr="005F0006">
        <w:rPr>
          <w:noProof/>
          <w:lang w:val="lv-LV"/>
        </w:rPr>
        <w:t xml:space="preserve"> (sporta federācijas un klubi)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Spitale, sanatorii, policlinici, dispensare, centre medicale, institute medico-legale, staţii ambulanţă</w:t>
      </w:r>
      <w:r w:rsidRPr="005F0006">
        <w:rPr>
          <w:noProof/>
          <w:lang w:val="lv-LV"/>
        </w:rPr>
        <w:t xml:space="preserve"> (slimnīcas, sanatorijas, klīnikas, medicīnas iestādes, juridiskie un medicīnas institūti, ambulanču iecirkņi)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Unități de asistență socială</w:t>
      </w:r>
      <w:r w:rsidRPr="005F0006">
        <w:rPr>
          <w:noProof/>
          <w:lang w:val="lv-LV"/>
        </w:rPr>
        <w:t xml:space="preserve"> (sociālās palīdzības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Tribunale</w:t>
      </w:r>
      <w:r w:rsidRPr="005F0006">
        <w:rPr>
          <w:noProof/>
          <w:lang w:val="lv-LV"/>
        </w:rPr>
        <w:t xml:space="preserve"> (tiesas)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Judecătorii</w:t>
      </w:r>
      <w:r w:rsidRPr="005F0006">
        <w:rPr>
          <w:noProof/>
          <w:lang w:val="lv-LV"/>
        </w:rPr>
        <w:t xml:space="preserve"> (juriskonsulti)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Curți de apel</w:t>
      </w:r>
      <w:r w:rsidRPr="005F0006">
        <w:rPr>
          <w:noProof/>
          <w:lang w:val="lv-LV"/>
        </w:rPr>
        <w:t xml:space="preserve"> (apelācijas tiesas)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Penitenciare</w:t>
      </w:r>
      <w:r w:rsidRPr="005F0006">
        <w:rPr>
          <w:noProof/>
          <w:lang w:val="lv-LV"/>
        </w:rPr>
        <w:t xml:space="preserve"> (labošanas iestādes)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Parchetele de pe lângă instanțele judecătorești</w:t>
      </w:r>
      <w:r w:rsidRPr="005F0006">
        <w:rPr>
          <w:noProof/>
          <w:lang w:val="lv-LV"/>
        </w:rPr>
        <w:t xml:space="preserve"> (prokuratūras)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Unități militare</w:t>
      </w:r>
      <w:r w:rsidRPr="005F0006">
        <w:rPr>
          <w:noProof/>
          <w:lang w:val="lv-LV"/>
        </w:rPr>
        <w:t xml:space="preserve"> (militāras vienības)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Instanțe militare</w:t>
      </w:r>
      <w:r w:rsidRPr="005F0006">
        <w:rPr>
          <w:noProof/>
          <w:lang w:val="lv-LV"/>
        </w:rPr>
        <w:t xml:space="preserve"> (militārās tiesas)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Inspectorate de poliţie</w:t>
      </w:r>
      <w:r w:rsidRPr="005F0006">
        <w:rPr>
          <w:noProof/>
          <w:lang w:val="lv-LV"/>
        </w:rPr>
        <w:t xml:space="preserve"> (policijas inspektorāti)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Centre de odihnă</w:t>
      </w:r>
      <w:r w:rsidRPr="005F0006">
        <w:rPr>
          <w:noProof/>
          <w:lang w:val="lv-LV"/>
        </w:rPr>
        <w:t xml:space="preserve"> (atpūtas centri)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Slovēnija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vzgoje, izobraževanja ter športa</w:t>
      </w:r>
      <w:r w:rsidRPr="005F0006">
        <w:rPr>
          <w:noProof/>
          <w:lang w:val="lv-LV"/>
        </w:rPr>
        <w:t xml:space="preserve"> (bērnu aprūpes, izglītības un sporta valsts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zdravstva</w:t>
      </w:r>
      <w:r w:rsidRPr="005F0006">
        <w:rPr>
          <w:noProof/>
          <w:lang w:val="lv-LV"/>
        </w:rPr>
        <w:t xml:space="preserve"> (veselības aprūpes jomas valsts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socialnega varstva</w:t>
      </w:r>
      <w:r w:rsidRPr="005F0006">
        <w:rPr>
          <w:noProof/>
          <w:lang w:val="lv-LV"/>
        </w:rPr>
        <w:t xml:space="preserve"> (sociālās nodrošināšanas valsts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kulture</w:t>
      </w:r>
      <w:r w:rsidRPr="005F0006">
        <w:rPr>
          <w:noProof/>
          <w:lang w:val="lv-LV"/>
        </w:rPr>
        <w:t xml:space="preserve"> (kultūras jomas valsts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raziskovalne dejavnosti</w:t>
      </w:r>
      <w:r w:rsidRPr="005F0006">
        <w:rPr>
          <w:noProof/>
          <w:lang w:val="lv-LV"/>
        </w:rPr>
        <w:t xml:space="preserve"> (zinātnes un pētniecības jomas valsts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kmetijstva in gozdarstva</w:t>
      </w:r>
      <w:r w:rsidRPr="005F0006">
        <w:rPr>
          <w:noProof/>
          <w:lang w:val="lv-LV"/>
        </w:rPr>
        <w:t xml:space="preserve"> (lauksaimniecības un mežsaimniecības jomas valsts iestādes)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okolja in prostora</w:t>
      </w:r>
      <w:r w:rsidRPr="005F0006">
        <w:rPr>
          <w:noProof/>
          <w:lang w:val="lv-LV"/>
        </w:rPr>
        <w:t xml:space="preserve"> (vides un telpiskās plānošanas jomas valsts iestādes)</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noProof/>
          <w:lang w:val="lv-LV"/>
        </w:rPr>
      </w:pPr>
      <w:r w:rsidRPr="005F0006">
        <w:rPr>
          <w:i/>
          <w:noProof/>
          <w:lang w:val="lv-LV"/>
        </w:rPr>
        <w:lastRenderedPageBreak/>
        <w:t>–</w:t>
      </w:r>
      <w:r w:rsidRPr="005F0006">
        <w:rPr>
          <w:i/>
          <w:noProof/>
          <w:lang w:val="lv-LV"/>
        </w:rPr>
        <w:tab/>
        <w:t>Javni zavodi s področja gospodarskih dejavnosti</w:t>
      </w:r>
      <w:r w:rsidRPr="005F0006">
        <w:rPr>
          <w:noProof/>
          <w:lang w:val="lv-LV"/>
        </w:rPr>
        <w:t xml:space="preserve"> (valsts iestādes saimnieciskās darbības jomā)</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malega gospodarstva in turizma</w:t>
      </w:r>
      <w:r w:rsidRPr="005F0006">
        <w:rPr>
          <w:noProof/>
          <w:lang w:val="lv-LV"/>
        </w:rPr>
        <w:t xml:space="preserve"> (valsts iestādes mazo uzņēmumu un tūrisma jomā)</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zavodi s področja javnega reda in varnosti</w:t>
      </w:r>
      <w:r w:rsidRPr="005F0006">
        <w:rPr>
          <w:noProof/>
          <w:lang w:val="lv-LV"/>
        </w:rPr>
        <w:t xml:space="preserve"> (valsts iestādes sabiedriskās kārtības un drošības jomā)</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Agencije</w:t>
      </w:r>
      <w:r w:rsidRPr="005F0006">
        <w:rPr>
          <w:noProof/>
          <w:lang w:val="lv-LV"/>
        </w:rPr>
        <w:t xml:space="preserve"> (aģentūras)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Skladi socialnega zavarovanja</w:t>
      </w:r>
      <w:r w:rsidRPr="005F0006">
        <w:rPr>
          <w:noProof/>
          <w:lang w:val="lv-LV"/>
        </w:rPr>
        <w:t xml:space="preserve"> (sociālās nodrošināšanas fondi)</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Javni skladi na ravni države in na ravni občin</w:t>
      </w:r>
      <w:r w:rsidRPr="005F0006">
        <w:rPr>
          <w:noProof/>
          <w:lang w:val="lv-LV"/>
        </w:rPr>
        <w:t xml:space="preserve"> (valsts fondi centrālās valdības un pašvaldību līmenī) </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Družba za avtoceste v RS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Uzņēmumi, ko izveidojušas valsts vai pašvaldības iestādes un ko finansē no Slovēnijas Republikas vai pašvaldības iestāžu budžeta</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Citas juridiskas personas, kas atbilst valsts personu definīcijai, kura izklāstīta </w:t>
      </w:r>
      <w:r w:rsidRPr="005F0006">
        <w:rPr>
          <w:i/>
          <w:noProof/>
          <w:lang w:val="lv-LV"/>
        </w:rPr>
        <w:t>ZJN-2</w:t>
      </w:r>
      <w:r w:rsidRPr="005F0006">
        <w:rPr>
          <w:noProof/>
          <w:lang w:val="lv-LV"/>
        </w:rPr>
        <w:t xml:space="preserve"> 3. panta 2. punktā</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Slovākija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Jebkura juridiska persona, kas izveidota vai nodibināta ar īpašu tiesisko normu vai administratīvo pasākumu nolūkā apmierināt vispārējas intereses vajadzības un kas nav rūpnieciska vai komerciāla rakstura, un kas tajā pašā laikā atbilst vismaz vienam no šādiem nosacījumiem: </w:t>
      </w:r>
    </w:p>
    <w:p w:rsidR="004251F2" w:rsidRPr="005F0006" w:rsidRDefault="004251F2" w:rsidP="004251F2">
      <w:pPr>
        <w:rPr>
          <w:noProof/>
          <w:lang w:val="lv-LV"/>
        </w:rPr>
      </w:pPr>
    </w:p>
    <w:p w:rsidR="004251F2" w:rsidRPr="005F0006" w:rsidRDefault="004251F2" w:rsidP="00000389">
      <w:pPr>
        <w:ind w:left="567" w:hanging="567"/>
        <w:rPr>
          <w:noProof/>
          <w:lang w:val="lv-LV"/>
        </w:rPr>
      </w:pPr>
      <w:r w:rsidRPr="005F0006">
        <w:rPr>
          <w:noProof/>
          <w:lang w:val="lv-LV"/>
        </w:rPr>
        <w:t>–</w:t>
      </w:r>
      <w:r w:rsidRPr="005F0006">
        <w:rPr>
          <w:noProof/>
          <w:lang w:val="lv-LV"/>
        </w:rPr>
        <w:tab/>
        <w:t xml:space="preserve">to pilnībā vai daļēji finansē līgumslēdzēja iestāde, t.i., valdības iestāde, pašvaldība, pašpārvaldes reģions vai cita juridiska persona, kas </w:t>
      </w:r>
      <w:r w:rsidR="00000389">
        <w:rPr>
          <w:noProof/>
          <w:lang w:val="lv-LV"/>
        </w:rPr>
        <w:t>vienlaikus</w:t>
      </w:r>
      <w:r w:rsidRPr="005F0006">
        <w:rPr>
          <w:noProof/>
          <w:lang w:val="lv-LV"/>
        </w:rPr>
        <w:t xml:space="preserve"> atbilst nosacījumiem, kuri minēti Eiropas Parlamenta un Padomes Direktīvas 2004/18/EK 1. panta 9. punkta a), b) vai c) apakšpunktā,</w:t>
      </w:r>
    </w:p>
    <w:p w:rsidR="004251F2" w:rsidRPr="005F0006" w:rsidRDefault="004251F2" w:rsidP="004251F2">
      <w:pPr>
        <w:ind w:left="567" w:hanging="567"/>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000389">
      <w:pPr>
        <w:ind w:left="567" w:hanging="567"/>
        <w:rPr>
          <w:noProof/>
          <w:lang w:val="lv-LV"/>
        </w:rPr>
      </w:pPr>
      <w:r w:rsidRPr="005F0006">
        <w:rPr>
          <w:noProof/>
          <w:lang w:val="lv-LV"/>
        </w:rPr>
        <w:lastRenderedPageBreak/>
        <w:t>–</w:t>
      </w:r>
      <w:r w:rsidRPr="005F0006">
        <w:rPr>
          <w:noProof/>
          <w:lang w:val="lv-LV"/>
        </w:rPr>
        <w:tab/>
        <w:t xml:space="preserve">to pārvalda vai kontrolē līgumslēdzēja iestāde, t.i., valsts iestāde, pašvaldība, pašpārvaldes reģions vai cita juridiska persona, kas </w:t>
      </w:r>
      <w:r w:rsidR="00000389">
        <w:rPr>
          <w:noProof/>
          <w:lang w:val="lv-LV"/>
        </w:rPr>
        <w:t>vienlaikus</w:t>
      </w:r>
      <w:r w:rsidRPr="005F0006">
        <w:rPr>
          <w:noProof/>
          <w:lang w:val="lv-LV"/>
        </w:rPr>
        <w:t xml:space="preserve"> atbilst nosacījumiem, kuri minēti Eiropas Parlamenta un Padomes Direktīvas 2004/18/EK 1. panta 9. punkta a), b) vai c) apakšpunktā,</w:t>
      </w:r>
    </w:p>
    <w:p w:rsidR="004251F2" w:rsidRPr="005F0006" w:rsidRDefault="004251F2" w:rsidP="004251F2">
      <w:pPr>
        <w:rPr>
          <w:noProof/>
          <w:lang w:val="lv-LV"/>
        </w:rPr>
      </w:pPr>
    </w:p>
    <w:p w:rsidR="004251F2" w:rsidRPr="005F0006" w:rsidRDefault="004251F2" w:rsidP="00000389">
      <w:pPr>
        <w:ind w:left="567" w:hanging="567"/>
        <w:rPr>
          <w:noProof/>
          <w:lang w:val="lv-LV"/>
        </w:rPr>
      </w:pPr>
      <w:r w:rsidRPr="005F0006">
        <w:rPr>
          <w:noProof/>
          <w:lang w:val="lv-LV"/>
        </w:rPr>
        <w:t>–</w:t>
      </w:r>
      <w:r w:rsidRPr="005F0006">
        <w:rPr>
          <w:noProof/>
          <w:lang w:val="lv-LV"/>
        </w:rPr>
        <w:tab/>
        <w:t xml:space="preserve">līgumslēdzēja iestāde, t.i., valsts iestāde, pašvaldība, pašpārvaldes reģions vai cita juridiska persona, kas </w:t>
      </w:r>
      <w:r w:rsidR="00000389">
        <w:rPr>
          <w:noProof/>
          <w:lang w:val="lv-LV"/>
        </w:rPr>
        <w:t>vienlaikus</w:t>
      </w:r>
      <w:r w:rsidRPr="005F0006">
        <w:rPr>
          <w:noProof/>
          <w:lang w:val="lv-LV"/>
        </w:rPr>
        <w:t xml:space="preserve"> atbilst nosacījumiem, kuri minēti Eiropas Parlamenta un Padomes Direktīvas 2004/18/EK 1. panta 9. punkta a), b) vai c) apakšpunktā, ievēl vairāk nekā pusi no tās valdes vai padomes locekļiem.</w:t>
      </w:r>
    </w:p>
    <w:p w:rsidR="004251F2" w:rsidRPr="005F0006" w:rsidRDefault="004251F2" w:rsidP="004251F2">
      <w:pPr>
        <w:rPr>
          <w:noProof/>
          <w:lang w:val="lv-LV"/>
        </w:rPr>
      </w:pPr>
    </w:p>
    <w:p w:rsidR="004251F2" w:rsidRPr="005F0006" w:rsidRDefault="004251F2" w:rsidP="00A969F0">
      <w:pPr>
        <w:rPr>
          <w:noProof/>
          <w:lang w:val="lv-LV"/>
        </w:rPr>
      </w:pPr>
      <w:r w:rsidRPr="005F0006">
        <w:rPr>
          <w:noProof/>
          <w:lang w:val="lv-LV"/>
        </w:rPr>
        <w:t xml:space="preserve">Šādas personas ir </w:t>
      </w:r>
      <w:r w:rsidR="00A969F0">
        <w:rPr>
          <w:noProof/>
          <w:lang w:val="lv-LV"/>
        </w:rPr>
        <w:t>struktūra</w:t>
      </w:r>
      <w:r w:rsidR="00A969F0" w:rsidRPr="005F0006">
        <w:rPr>
          <w:noProof/>
          <w:lang w:val="lv-LV"/>
        </w:rPr>
        <w:t>s</w:t>
      </w:r>
      <w:r w:rsidRPr="005F0006">
        <w:rPr>
          <w:noProof/>
          <w:lang w:val="lv-LV"/>
        </w:rPr>
        <w:t xml:space="preserve">, </w:t>
      </w:r>
      <w:r w:rsidR="00A969F0" w:rsidRPr="005F0006">
        <w:rPr>
          <w:noProof/>
          <w:lang w:val="lv-LV"/>
        </w:rPr>
        <w:t>kur</w:t>
      </w:r>
      <w:r w:rsidR="00A969F0">
        <w:rPr>
          <w:noProof/>
          <w:lang w:val="lv-LV"/>
        </w:rPr>
        <w:t>as</w:t>
      </w:r>
      <w:r w:rsidR="00A969F0" w:rsidRPr="005F0006">
        <w:rPr>
          <w:noProof/>
          <w:lang w:val="lv-LV"/>
        </w:rPr>
        <w:t xml:space="preserve"> </w:t>
      </w:r>
      <w:r w:rsidRPr="005F0006">
        <w:rPr>
          <w:noProof/>
          <w:lang w:val="lv-LV"/>
        </w:rPr>
        <w:t>reglamentē publiskās tiesības un kuras veic darbības, piemēram:</w:t>
      </w:r>
    </w:p>
    <w:p w:rsidR="004251F2" w:rsidRPr="005F0006" w:rsidRDefault="004251F2" w:rsidP="00A969F0">
      <w:pPr>
        <w:ind w:left="567" w:hanging="567"/>
        <w:rPr>
          <w:noProof/>
          <w:lang w:val="lv-LV"/>
        </w:rPr>
      </w:pPr>
      <w:r w:rsidRPr="005F0006">
        <w:rPr>
          <w:noProof/>
          <w:lang w:val="lv-LV"/>
        </w:rPr>
        <w:t>–</w:t>
      </w:r>
      <w:r w:rsidRPr="005F0006">
        <w:rPr>
          <w:noProof/>
          <w:lang w:val="lv-LV"/>
        </w:rPr>
        <w:tab/>
      </w:r>
      <w:r w:rsidR="00A969F0">
        <w:rPr>
          <w:noProof/>
          <w:lang w:val="lv-LV"/>
        </w:rPr>
        <w:t>ievērojot</w:t>
      </w:r>
      <w:r w:rsidRPr="005F0006">
        <w:rPr>
          <w:noProof/>
          <w:lang w:val="lv-LV"/>
        </w:rPr>
        <w:t xml:space="preserve"> likumu nr. 16/2004 </w:t>
      </w:r>
      <w:r w:rsidRPr="005F0006">
        <w:rPr>
          <w:i/>
          <w:noProof/>
          <w:lang w:val="lv-LV"/>
        </w:rPr>
        <w:t>Coll</w:t>
      </w:r>
      <w:r w:rsidRPr="005F0006">
        <w:rPr>
          <w:noProof/>
          <w:lang w:val="lv-LV"/>
        </w:rPr>
        <w:t>. par Slovākijas televīziju,</w:t>
      </w:r>
    </w:p>
    <w:p w:rsidR="004251F2" w:rsidRPr="005F0006" w:rsidRDefault="004251F2" w:rsidP="00A969F0">
      <w:pPr>
        <w:rPr>
          <w:noProof/>
          <w:lang w:val="lv-LV"/>
        </w:rPr>
      </w:pPr>
      <w:r w:rsidRPr="005F0006">
        <w:rPr>
          <w:noProof/>
          <w:lang w:val="lv-LV"/>
        </w:rPr>
        <w:t>–</w:t>
      </w:r>
      <w:r w:rsidRPr="005F0006">
        <w:rPr>
          <w:noProof/>
          <w:lang w:val="lv-LV"/>
        </w:rPr>
        <w:tab/>
      </w:r>
      <w:r w:rsidR="00A969F0">
        <w:rPr>
          <w:noProof/>
          <w:lang w:val="lv-LV"/>
        </w:rPr>
        <w:t>ievērojot</w:t>
      </w:r>
      <w:r w:rsidRPr="005F0006">
        <w:rPr>
          <w:noProof/>
          <w:lang w:val="lv-LV"/>
        </w:rPr>
        <w:t xml:space="preserve"> likumu nr. 619/2003 </w:t>
      </w:r>
      <w:r w:rsidRPr="005F0006">
        <w:rPr>
          <w:i/>
          <w:noProof/>
          <w:lang w:val="lv-LV"/>
        </w:rPr>
        <w:t>Coll</w:t>
      </w:r>
      <w:r w:rsidRPr="005F0006">
        <w:rPr>
          <w:noProof/>
          <w:lang w:val="lv-LV"/>
        </w:rPr>
        <w:t>. par Slovākijas radio,</w:t>
      </w:r>
    </w:p>
    <w:p w:rsidR="004251F2" w:rsidRPr="005F0006" w:rsidRDefault="004251F2" w:rsidP="00A969F0">
      <w:pPr>
        <w:ind w:left="567" w:hanging="567"/>
        <w:rPr>
          <w:noProof/>
          <w:lang w:val="lv-LV"/>
        </w:rPr>
      </w:pPr>
      <w:r w:rsidRPr="005F0006">
        <w:rPr>
          <w:noProof/>
          <w:lang w:val="lv-LV"/>
        </w:rPr>
        <w:t>–</w:t>
      </w:r>
      <w:r w:rsidRPr="005F0006">
        <w:rPr>
          <w:noProof/>
          <w:lang w:val="lv-LV"/>
        </w:rPr>
        <w:tab/>
      </w:r>
      <w:r w:rsidR="00A969F0">
        <w:rPr>
          <w:noProof/>
          <w:lang w:val="lv-LV"/>
        </w:rPr>
        <w:t>ievērojot</w:t>
      </w:r>
      <w:r w:rsidRPr="005F0006">
        <w:rPr>
          <w:noProof/>
          <w:lang w:val="lv-LV"/>
        </w:rPr>
        <w:t xml:space="preserve"> likumu nr. 581/2004 </w:t>
      </w:r>
      <w:r w:rsidRPr="005F0006">
        <w:rPr>
          <w:i/>
          <w:noProof/>
          <w:lang w:val="lv-LV"/>
        </w:rPr>
        <w:t>Coll</w:t>
      </w:r>
      <w:r w:rsidRPr="005F0006">
        <w:rPr>
          <w:noProof/>
          <w:lang w:val="lv-LV"/>
        </w:rPr>
        <w:t xml:space="preserve">. par veselības apdrošināšanas sabiedrībām likuma nr. 719/2004 </w:t>
      </w:r>
      <w:r w:rsidRPr="005F0006">
        <w:rPr>
          <w:i/>
          <w:noProof/>
          <w:lang w:val="lv-LV"/>
        </w:rPr>
        <w:t>Coll</w:t>
      </w:r>
      <w:r w:rsidRPr="005F0006">
        <w:rPr>
          <w:noProof/>
          <w:lang w:val="lv-LV"/>
        </w:rPr>
        <w:t>. redakcijā, kurā paredzēta sabiedrības veselības apdrošināšana</w:t>
      </w:r>
      <w:r w:rsidR="00A969F0">
        <w:rPr>
          <w:noProof/>
          <w:lang w:val="lv-LV"/>
        </w:rPr>
        <w:t>,</w:t>
      </w:r>
      <w:r w:rsidRPr="005F0006">
        <w:rPr>
          <w:noProof/>
          <w:lang w:val="lv-LV"/>
        </w:rPr>
        <w:t xml:space="preserve"> </w:t>
      </w:r>
      <w:r w:rsidR="00A969F0">
        <w:rPr>
          <w:noProof/>
          <w:lang w:val="lv-LV"/>
        </w:rPr>
        <w:t>ievērojot</w:t>
      </w:r>
      <w:r w:rsidRPr="005F0006">
        <w:rPr>
          <w:noProof/>
          <w:lang w:val="lv-LV"/>
        </w:rPr>
        <w:t xml:space="preserve"> likumu nr. 580/2004 </w:t>
      </w:r>
      <w:r w:rsidRPr="005F0006">
        <w:rPr>
          <w:i/>
          <w:noProof/>
          <w:lang w:val="lv-LV"/>
        </w:rPr>
        <w:t>Coll</w:t>
      </w:r>
      <w:r w:rsidRPr="005F0006">
        <w:rPr>
          <w:noProof/>
          <w:lang w:val="lv-LV"/>
        </w:rPr>
        <w:t xml:space="preserve">. par veselības apdrošināšanu likuma nr. 718/2004 </w:t>
      </w:r>
      <w:r w:rsidRPr="005F0006">
        <w:rPr>
          <w:i/>
          <w:noProof/>
          <w:lang w:val="lv-LV"/>
        </w:rPr>
        <w:t>Coll</w:t>
      </w:r>
      <w:r w:rsidRPr="005F0006">
        <w:rPr>
          <w:noProof/>
          <w:lang w:val="lv-LV"/>
        </w:rPr>
        <w:t>. redakcijā,</w:t>
      </w:r>
    </w:p>
    <w:p w:rsidR="004251F2" w:rsidRPr="005F0006" w:rsidRDefault="004251F2" w:rsidP="00A969F0">
      <w:pPr>
        <w:ind w:left="567" w:hanging="567"/>
        <w:rPr>
          <w:noProof/>
          <w:lang w:val="lv-LV"/>
        </w:rPr>
      </w:pPr>
      <w:r w:rsidRPr="005F0006">
        <w:rPr>
          <w:noProof/>
          <w:lang w:val="lv-LV"/>
        </w:rPr>
        <w:t>–</w:t>
      </w:r>
      <w:r w:rsidRPr="005F0006">
        <w:rPr>
          <w:noProof/>
          <w:lang w:val="lv-LV"/>
        </w:rPr>
        <w:tab/>
      </w:r>
      <w:r w:rsidR="00A969F0">
        <w:rPr>
          <w:noProof/>
          <w:lang w:val="lv-LV"/>
        </w:rPr>
        <w:t>ievērojot</w:t>
      </w:r>
      <w:r w:rsidRPr="005F0006">
        <w:rPr>
          <w:noProof/>
          <w:lang w:val="lv-LV"/>
        </w:rPr>
        <w:t xml:space="preserve"> likumu nr. 121/2005 </w:t>
      </w:r>
      <w:r w:rsidRPr="005F0006">
        <w:rPr>
          <w:i/>
          <w:noProof/>
          <w:lang w:val="lv-LV"/>
        </w:rPr>
        <w:t>Coll</w:t>
      </w:r>
      <w:r w:rsidRPr="005F0006">
        <w:rPr>
          <w:noProof/>
          <w:lang w:val="lv-LV"/>
        </w:rPr>
        <w:t xml:space="preserve">., ar ko pasludināja likuma nr. 461/2003 </w:t>
      </w:r>
      <w:r w:rsidRPr="005F0006">
        <w:rPr>
          <w:i/>
          <w:noProof/>
          <w:lang w:val="lv-LV"/>
        </w:rPr>
        <w:t>Coll</w:t>
      </w:r>
      <w:r w:rsidRPr="005F0006">
        <w:rPr>
          <w:noProof/>
          <w:lang w:val="lv-LV"/>
        </w:rPr>
        <w:t xml:space="preserve">. par sociālo apdrošināšanu grozīto konsolidēto redakciju.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A969F0">
      <w:pPr>
        <w:rPr>
          <w:noProof/>
          <w:lang w:val="lv-LV"/>
        </w:rPr>
      </w:pPr>
      <w:r w:rsidRPr="005F0006">
        <w:rPr>
          <w:noProof/>
          <w:lang w:val="lv-LV"/>
        </w:rPr>
        <w:t xml:space="preserve">Valsts vai valsts kontrolētas </w:t>
      </w:r>
      <w:r w:rsidR="00A969F0">
        <w:rPr>
          <w:noProof/>
          <w:lang w:val="lv-LV"/>
        </w:rPr>
        <w:t>struktūra</w:t>
      </w:r>
      <w:r w:rsidR="00A969F0" w:rsidRPr="005F0006">
        <w:rPr>
          <w:noProof/>
          <w:lang w:val="lv-LV"/>
        </w:rPr>
        <w:t xml:space="preserve">s </w:t>
      </w:r>
      <w:r w:rsidRPr="005F0006">
        <w:rPr>
          <w:noProof/>
          <w:lang w:val="lv-LV"/>
        </w:rPr>
        <w:t>un uzņēmumi, izņemot tādus, kam ir rūpniecisks vai komerciāls raksturs.</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Zviedrija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Visas nekomerciālās iestādes, kuru publiskos līgumus pārrauga Zviedrijas Konkurences pārvalde.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Apvienotā Karaliste</w:t>
      </w:r>
    </w:p>
    <w:p w:rsidR="004251F2" w:rsidRPr="005F0006" w:rsidRDefault="004251F2" w:rsidP="004251F2">
      <w:pPr>
        <w:rPr>
          <w:noProof/>
          <w:lang w:val="lv-LV"/>
        </w:rPr>
      </w:pPr>
    </w:p>
    <w:p w:rsidR="004251F2" w:rsidRPr="005F0006" w:rsidRDefault="004251F2" w:rsidP="00A969F0">
      <w:pPr>
        <w:rPr>
          <w:noProof/>
          <w:lang w:val="lv-LV"/>
        </w:rPr>
      </w:pPr>
      <w:r w:rsidRPr="005F0006">
        <w:rPr>
          <w:noProof/>
          <w:lang w:val="lv-LV"/>
        </w:rPr>
        <w:t>Struktūras:</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Design Council</w:t>
      </w:r>
    </w:p>
    <w:p w:rsidR="004251F2" w:rsidRPr="005F0006" w:rsidRDefault="004251F2" w:rsidP="004251F2">
      <w:pPr>
        <w:rPr>
          <w:i/>
          <w:noProof/>
          <w:lang w:val="lv-LV"/>
        </w:rPr>
      </w:pPr>
      <w:r w:rsidRPr="005F0006">
        <w:rPr>
          <w:i/>
          <w:noProof/>
          <w:lang w:val="lv-LV"/>
        </w:rPr>
        <w:t>–</w:t>
      </w:r>
      <w:r w:rsidRPr="005F0006">
        <w:rPr>
          <w:i/>
          <w:noProof/>
          <w:lang w:val="lv-LV"/>
        </w:rPr>
        <w:tab/>
        <w:t>Health and Safety Executive</w:t>
      </w:r>
    </w:p>
    <w:p w:rsidR="004251F2" w:rsidRPr="005F0006" w:rsidRDefault="004251F2" w:rsidP="004251F2">
      <w:pPr>
        <w:rPr>
          <w:i/>
          <w:noProof/>
          <w:lang w:val="lv-LV"/>
        </w:rPr>
      </w:pPr>
      <w:r w:rsidRPr="005F0006">
        <w:rPr>
          <w:i/>
          <w:noProof/>
          <w:lang w:val="lv-LV"/>
        </w:rPr>
        <w:t>–</w:t>
      </w:r>
      <w:r w:rsidRPr="005F0006">
        <w:rPr>
          <w:i/>
          <w:noProof/>
          <w:lang w:val="lv-LV"/>
        </w:rPr>
        <w:tab/>
        <w:t>National Research Development Corporation</w:t>
      </w:r>
    </w:p>
    <w:p w:rsidR="004251F2" w:rsidRPr="005F0006" w:rsidRDefault="004251F2" w:rsidP="004251F2">
      <w:pPr>
        <w:rPr>
          <w:i/>
          <w:noProof/>
          <w:lang w:val="lv-LV"/>
        </w:rPr>
      </w:pPr>
      <w:r w:rsidRPr="005F0006">
        <w:rPr>
          <w:i/>
          <w:noProof/>
          <w:lang w:val="lv-LV"/>
        </w:rPr>
        <w:t>–</w:t>
      </w:r>
      <w:r w:rsidRPr="005F0006">
        <w:rPr>
          <w:i/>
          <w:noProof/>
          <w:lang w:val="lv-LV"/>
        </w:rPr>
        <w:tab/>
        <w:t>Public Health Laboratory Service Board</w:t>
      </w:r>
    </w:p>
    <w:p w:rsidR="004251F2" w:rsidRPr="005F0006" w:rsidRDefault="004251F2" w:rsidP="004251F2">
      <w:pPr>
        <w:rPr>
          <w:i/>
          <w:noProof/>
          <w:lang w:val="lv-LV"/>
        </w:rPr>
      </w:pPr>
      <w:r w:rsidRPr="005F0006">
        <w:rPr>
          <w:i/>
          <w:noProof/>
          <w:lang w:val="lv-LV"/>
        </w:rPr>
        <w:t>–</w:t>
      </w:r>
      <w:r w:rsidRPr="005F0006">
        <w:rPr>
          <w:i/>
          <w:noProof/>
          <w:lang w:val="lv-LV"/>
        </w:rPr>
        <w:tab/>
        <w:t>Advisory, Conciliation and Arbitration Service</w:t>
      </w:r>
    </w:p>
    <w:p w:rsidR="004251F2" w:rsidRPr="005F0006" w:rsidRDefault="004251F2" w:rsidP="004251F2">
      <w:pPr>
        <w:rPr>
          <w:i/>
          <w:noProof/>
          <w:lang w:val="lv-LV"/>
        </w:rPr>
      </w:pPr>
      <w:r w:rsidRPr="005F0006">
        <w:rPr>
          <w:i/>
          <w:noProof/>
          <w:lang w:val="lv-LV"/>
        </w:rPr>
        <w:t>–</w:t>
      </w:r>
      <w:r w:rsidRPr="005F0006">
        <w:rPr>
          <w:i/>
          <w:noProof/>
          <w:lang w:val="lv-LV"/>
        </w:rPr>
        <w:tab/>
        <w:t>Commission for the New Towns</w:t>
      </w:r>
    </w:p>
    <w:p w:rsidR="004251F2" w:rsidRPr="005F0006" w:rsidRDefault="004251F2" w:rsidP="004251F2">
      <w:pPr>
        <w:rPr>
          <w:i/>
          <w:noProof/>
          <w:lang w:val="lv-LV"/>
        </w:rPr>
      </w:pPr>
      <w:r w:rsidRPr="005F0006">
        <w:rPr>
          <w:i/>
          <w:noProof/>
          <w:lang w:val="lv-LV"/>
        </w:rPr>
        <w:t>–</w:t>
      </w:r>
      <w:r w:rsidRPr="005F0006">
        <w:rPr>
          <w:i/>
          <w:noProof/>
          <w:lang w:val="lv-LV"/>
        </w:rPr>
        <w:tab/>
        <w:t>National Blood Authority</w:t>
      </w:r>
    </w:p>
    <w:p w:rsidR="004251F2" w:rsidRPr="005F0006" w:rsidRDefault="004251F2" w:rsidP="004251F2">
      <w:pPr>
        <w:rPr>
          <w:i/>
          <w:noProof/>
          <w:lang w:val="lv-LV"/>
        </w:rPr>
      </w:pPr>
      <w:r w:rsidRPr="005F0006">
        <w:rPr>
          <w:i/>
          <w:noProof/>
          <w:lang w:val="lv-LV"/>
        </w:rPr>
        <w:t>–</w:t>
      </w:r>
      <w:r w:rsidRPr="005F0006">
        <w:rPr>
          <w:i/>
          <w:noProof/>
          <w:lang w:val="lv-LV"/>
        </w:rPr>
        <w:tab/>
        <w:t>National Rivers Authority</w:t>
      </w:r>
    </w:p>
    <w:p w:rsidR="004251F2" w:rsidRPr="005F0006" w:rsidRDefault="004251F2" w:rsidP="004251F2">
      <w:pPr>
        <w:rPr>
          <w:i/>
          <w:noProof/>
          <w:lang w:val="lv-LV"/>
        </w:rPr>
      </w:pPr>
      <w:r w:rsidRPr="005F0006">
        <w:rPr>
          <w:i/>
          <w:noProof/>
          <w:lang w:val="lv-LV"/>
        </w:rPr>
        <w:t>–</w:t>
      </w:r>
      <w:r w:rsidRPr="005F0006">
        <w:rPr>
          <w:i/>
          <w:noProof/>
          <w:lang w:val="lv-LV"/>
        </w:rPr>
        <w:tab/>
        <w:t>Scottish Enterprise</w:t>
      </w:r>
    </w:p>
    <w:p w:rsidR="004251F2" w:rsidRPr="005F0006" w:rsidRDefault="004251F2" w:rsidP="004251F2">
      <w:pPr>
        <w:rPr>
          <w:i/>
          <w:noProof/>
          <w:lang w:val="lv-LV"/>
        </w:rPr>
      </w:pPr>
      <w:r w:rsidRPr="005F0006">
        <w:rPr>
          <w:i/>
          <w:noProof/>
          <w:lang w:val="lv-LV"/>
        </w:rPr>
        <w:t>–</w:t>
      </w:r>
      <w:r w:rsidRPr="005F0006">
        <w:rPr>
          <w:i/>
          <w:noProof/>
          <w:lang w:val="lv-LV"/>
        </w:rPr>
        <w:tab/>
        <w:t>Ordnance Survey</w:t>
      </w:r>
    </w:p>
    <w:p w:rsidR="004251F2" w:rsidRPr="005F0006" w:rsidRDefault="004251F2" w:rsidP="004251F2">
      <w:pPr>
        <w:rPr>
          <w:i/>
          <w:noProof/>
          <w:lang w:val="lv-LV"/>
        </w:rPr>
      </w:pPr>
      <w:r w:rsidRPr="005F0006">
        <w:rPr>
          <w:i/>
          <w:noProof/>
          <w:lang w:val="lv-LV"/>
        </w:rPr>
        <w:t>–</w:t>
      </w:r>
      <w:r w:rsidRPr="005F0006">
        <w:rPr>
          <w:i/>
          <w:noProof/>
          <w:lang w:val="lv-LV"/>
        </w:rPr>
        <w:tab/>
        <w:t>Financial Services Authority</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Kategorijas:</w:t>
      </w:r>
    </w:p>
    <w:p w:rsidR="004251F2" w:rsidRPr="005F0006" w:rsidRDefault="004251F2" w:rsidP="004251F2">
      <w:pPr>
        <w:rPr>
          <w:noProof/>
          <w:lang w:val="lv-LV"/>
        </w:rPr>
      </w:pP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Valsts uzturētās skolas</w:t>
      </w:r>
    </w:p>
    <w:p w:rsidR="004251F2" w:rsidRPr="005F0006" w:rsidRDefault="004251F2" w:rsidP="004251F2">
      <w:pPr>
        <w:rPr>
          <w:noProof/>
          <w:lang w:val="lv-LV"/>
        </w:rPr>
      </w:pPr>
      <w:r w:rsidRPr="005F0006">
        <w:rPr>
          <w:noProof/>
          <w:lang w:val="lv-LV"/>
        </w:rPr>
        <w:t>–</w:t>
      </w:r>
      <w:r w:rsidRPr="005F0006">
        <w:rPr>
          <w:noProof/>
          <w:lang w:val="lv-LV"/>
        </w:rPr>
        <w:tab/>
        <w:t>Universitātes un koledžas, ko lielākoties finansē citas līgumslēdzējas iestādes</w:t>
      </w:r>
    </w:p>
    <w:p w:rsidR="004251F2" w:rsidRPr="005F0006" w:rsidRDefault="004251F2" w:rsidP="004251F2">
      <w:pPr>
        <w:rPr>
          <w:noProof/>
          <w:lang w:val="lv-LV"/>
        </w:rPr>
      </w:pPr>
      <w:r w:rsidRPr="005F0006">
        <w:rPr>
          <w:noProof/>
          <w:lang w:val="lv-LV"/>
        </w:rPr>
        <w:t>–</w:t>
      </w:r>
      <w:r w:rsidRPr="005F0006">
        <w:rPr>
          <w:noProof/>
          <w:lang w:val="lv-LV"/>
        </w:rPr>
        <w:tab/>
        <w:t>Valsts muzeji un galerijas</w:t>
      </w:r>
    </w:p>
    <w:p w:rsidR="004251F2" w:rsidRPr="005F0006" w:rsidRDefault="004251F2" w:rsidP="004251F2">
      <w:pPr>
        <w:rPr>
          <w:noProof/>
          <w:lang w:val="lv-LV"/>
        </w:rPr>
      </w:pPr>
      <w:r w:rsidRPr="005F0006">
        <w:rPr>
          <w:noProof/>
          <w:lang w:val="lv-LV"/>
        </w:rPr>
        <w:t>–</w:t>
      </w:r>
      <w:r w:rsidRPr="005F0006">
        <w:rPr>
          <w:noProof/>
          <w:lang w:val="lv-LV"/>
        </w:rPr>
        <w:tab/>
        <w:t>Pētniecības padomes</w:t>
      </w:r>
    </w:p>
    <w:p w:rsidR="004251F2" w:rsidRPr="005F0006" w:rsidRDefault="004251F2" w:rsidP="004251F2">
      <w:pPr>
        <w:rPr>
          <w:noProof/>
          <w:lang w:val="lv-LV"/>
        </w:rPr>
      </w:pPr>
      <w:r w:rsidRPr="005F0006">
        <w:rPr>
          <w:noProof/>
          <w:lang w:val="lv-LV"/>
        </w:rPr>
        <w:t>–</w:t>
      </w:r>
      <w:r w:rsidRPr="005F0006">
        <w:rPr>
          <w:noProof/>
          <w:lang w:val="lv-LV"/>
        </w:rPr>
        <w:tab/>
        <w:t>Ugunsdzēsības iestādes</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w:t>
      </w:r>
      <w:r w:rsidRPr="005F0006">
        <w:rPr>
          <w:noProof/>
          <w:lang w:val="lv-LV"/>
        </w:rPr>
        <w:tab/>
        <w:t>Nacionālās veselības dienesta Stratēģiskās veselības aprūpes iestādes</w:t>
      </w:r>
    </w:p>
    <w:p w:rsidR="004251F2" w:rsidRPr="005F0006" w:rsidRDefault="004251F2" w:rsidP="004251F2">
      <w:pPr>
        <w:rPr>
          <w:noProof/>
          <w:lang w:val="lv-LV"/>
        </w:rPr>
      </w:pPr>
      <w:r w:rsidRPr="005F0006">
        <w:rPr>
          <w:noProof/>
          <w:lang w:val="lv-LV"/>
        </w:rPr>
        <w:t>–</w:t>
      </w:r>
      <w:r w:rsidRPr="005F0006">
        <w:rPr>
          <w:noProof/>
          <w:lang w:val="lv-LV"/>
        </w:rPr>
        <w:tab/>
        <w:t>Policijas iestādes</w:t>
      </w:r>
    </w:p>
    <w:p w:rsidR="004251F2" w:rsidRPr="005F0006" w:rsidRDefault="004251F2" w:rsidP="004251F2">
      <w:pPr>
        <w:rPr>
          <w:noProof/>
          <w:lang w:val="lv-LV"/>
        </w:rPr>
      </w:pPr>
      <w:r w:rsidRPr="005F0006">
        <w:rPr>
          <w:noProof/>
          <w:lang w:val="lv-LV"/>
        </w:rPr>
        <w:t>–</w:t>
      </w:r>
      <w:r w:rsidRPr="005F0006">
        <w:rPr>
          <w:noProof/>
          <w:lang w:val="lv-LV"/>
        </w:rPr>
        <w:tab/>
        <w:t>Jaunu pilsētu attīstības koprorācijas</w:t>
      </w:r>
    </w:p>
    <w:p w:rsidR="004251F2" w:rsidRPr="005F0006" w:rsidRDefault="004251F2" w:rsidP="004251F2">
      <w:pPr>
        <w:rPr>
          <w:rStyle w:val="Added"/>
          <w:rFonts w:ascii="Batang" w:eastAsia="Batang"/>
          <w:noProof/>
          <w:lang w:val="lv-LV"/>
        </w:rPr>
      </w:pPr>
      <w:r w:rsidRPr="005F0006">
        <w:rPr>
          <w:noProof/>
          <w:lang w:val="lv-LV"/>
        </w:rPr>
        <w:t>–</w:t>
      </w:r>
      <w:r w:rsidRPr="005F0006">
        <w:rPr>
          <w:noProof/>
          <w:lang w:val="lv-LV"/>
        </w:rPr>
        <w:tab/>
        <w:t>Pilsētu attīstības korporācijas</w:t>
      </w:r>
    </w:p>
    <w:p w:rsidR="004251F2" w:rsidRPr="005F0006" w:rsidRDefault="004251F2" w:rsidP="004251F2">
      <w:pPr>
        <w:rPr>
          <w:rStyle w:val="Added"/>
          <w:rFonts w:ascii="Batang" w:eastAsia="Batang"/>
          <w:noProof/>
          <w:lang w:val="lv-LV"/>
        </w:rPr>
      </w:pPr>
    </w:p>
    <w:p w:rsidR="004251F2" w:rsidRPr="005F0006" w:rsidRDefault="004251F2" w:rsidP="004251F2">
      <w:pPr>
        <w:rPr>
          <w:noProof/>
          <w:lang w:val="lv-LV"/>
        </w:rPr>
      </w:pPr>
    </w:p>
    <w:p w:rsidR="004251F2" w:rsidRPr="005F0006" w:rsidRDefault="004251F2" w:rsidP="004251F2">
      <w:pPr>
        <w:jc w:val="center"/>
        <w:rPr>
          <w:noProof/>
          <w:lang w:val="lv-LV"/>
        </w:rPr>
      </w:pPr>
      <w:r w:rsidRPr="005F0006">
        <w:rPr>
          <w:noProof/>
          <w:lang w:val="lv-LV"/>
        </w:rPr>
        <w:t>3. APAKŠIEDAĻA</w:t>
      </w:r>
    </w:p>
    <w:p w:rsidR="004251F2" w:rsidRPr="005F0006" w:rsidRDefault="004251F2" w:rsidP="004251F2">
      <w:pPr>
        <w:jc w:val="center"/>
        <w:rPr>
          <w:noProof/>
          <w:lang w:val="lv-LV"/>
        </w:rPr>
      </w:pPr>
    </w:p>
    <w:p w:rsidR="004251F2" w:rsidRPr="005F0006" w:rsidRDefault="004251F2" w:rsidP="004251F2">
      <w:pPr>
        <w:jc w:val="center"/>
        <w:rPr>
          <w:noProof/>
          <w:lang w:val="lv-LV"/>
        </w:rPr>
      </w:pPr>
      <w:r w:rsidRPr="005F0006">
        <w:rPr>
          <w:noProof/>
          <w:lang w:val="lv-LV"/>
        </w:rPr>
        <w:t>KOMUNĀLIE PAKALPOJUMI</w:t>
      </w:r>
    </w:p>
    <w:p w:rsidR="004251F2" w:rsidRPr="005F0006" w:rsidRDefault="004251F2" w:rsidP="004251F2">
      <w:pPr>
        <w:jc w:val="center"/>
        <w:rPr>
          <w:noProof/>
          <w:lang w:val="lv-LV"/>
        </w:rPr>
      </w:pPr>
    </w:p>
    <w:p w:rsidR="004251F2" w:rsidRPr="005F0006" w:rsidRDefault="004251F2" w:rsidP="00FA20F2">
      <w:pPr>
        <w:rPr>
          <w:noProof/>
          <w:lang w:val="lv-LV"/>
        </w:rPr>
      </w:pPr>
      <w:r w:rsidRPr="005F0006">
        <w:rPr>
          <w:noProof/>
          <w:lang w:val="lv-LV"/>
        </w:rPr>
        <w:t xml:space="preserve">Šā nolīguma VI sadaļu piemēro šajā apakšiedaļā </w:t>
      </w:r>
      <w:r w:rsidR="00FA20F2" w:rsidRPr="005F0006">
        <w:rPr>
          <w:noProof/>
          <w:lang w:val="lv-LV"/>
        </w:rPr>
        <w:t>minētaj</w:t>
      </w:r>
      <w:r w:rsidR="00FA20F2">
        <w:rPr>
          <w:noProof/>
          <w:lang w:val="lv-LV"/>
        </w:rPr>
        <w:t>ie</w:t>
      </w:r>
      <w:r w:rsidR="00FA20F2" w:rsidRPr="005F0006">
        <w:rPr>
          <w:noProof/>
          <w:lang w:val="lv-LV"/>
        </w:rPr>
        <w:t xml:space="preserve">m </w:t>
      </w:r>
      <w:r w:rsidR="00FA20F2">
        <w:rPr>
          <w:noProof/>
          <w:lang w:val="lv-LV"/>
        </w:rPr>
        <w:t>subjektie</w:t>
      </w:r>
      <w:r w:rsidR="004F6219" w:rsidRPr="005F0006">
        <w:rPr>
          <w:noProof/>
          <w:lang w:val="lv-LV"/>
        </w:rPr>
        <w:t xml:space="preserve">m </w:t>
      </w:r>
      <w:r w:rsidRPr="005F0006">
        <w:rPr>
          <w:noProof/>
          <w:lang w:val="lv-LV"/>
        </w:rPr>
        <w:t>saistībā ar turpmāk minēto preču, pakalpojumu un būvniecības pakalpojumu iepirkumu, ja iepirkuma vērtība saskaņā ar šā nolīguma 173. panta 6. līdz 8. punktu ir novērtēta turpmāk norādīto attiecīgo sliekšņu līmenī vai ir augstāka par tiem.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Preces</w:t>
      </w:r>
    </w:p>
    <w:p w:rsidR="004251F2" w:rsidRPr="005F0006" w:rsidRDefault="004251F2" w:rsidP="004251F2">
      <w:pPr>
        <w:rPr>
          <w:noProof/>
          <w:lang w:val="lv-LV"/>
        </w:rPr>
      </w:pPr>
      <w:r w:rsidRPr="005F0006">
        <w:rPr>
          <w:noProof/>
          <w:lang w:val="lv-LV"/>
        </w:rPr>
        <w:t>Konkrētāk norādītas 4. apakšiedaļā</w:t>
      </w:r>
    </w:p>
    <w:p w:rsidR="004251F2" w:rsidRPr="005F0006" w:rsidRDefault="004251F2" w:rsidP="004251F2">
      <w:pPr>
        <w:rPr>
          <w:noProof/>
          <w:lang w:val="lv-LV"/>
        </w:rPr>
      </w:pPr>
      <w:r w:rsidRPr="005F0006">
        <w:rPr>
          <w:noProof/>
          <w:lang w:val="lv-LV"/>
        </w:rPr>
        <w:t>Slieksnis</w:t>
      </w:r>
      <w:r w:rsidRPr="005F0006">
        <w:rPr>
          <w:noProof/>
          <w:lang w:val="lv-LV"/>
        </w:rPr>
        <w:tab/>
        <w:t>SDR 400 000</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Pakalpojumi</w:t>
      </w:r>
    </w:p>
    <w:p w:rsidR="004251F2" w:rsidRPr="005F0006" w:rsidRDefault="004251F2" w:rsidP="004251F2">
      <w:pPr>
        <w:rPr>
          <w:noProof/>
          <w:lang w:val="lv-LV"/>
        </w:rPr>
      </w:pPr>
      <w:r w:rsidRPr="005F0006">
        <w:rPr>
          <w:noProof/>
          <w:lang w:val="lv-LV"/>
        </w:rPr>
        <w:t>Konkrētāk norādīti 5. apakšiedaļā</w:t>
      </w:r>
    </w:p>
    <w:p w:rsidR="004251F2" w:rsidRPr="005F0006" w:rsidRDefault="004251F2" w:rsidP="004251F2">
      <w:pPr>
        <w:rPr>
          <w:noProof/>
          <w:lang w:val="lv-LV"/>
        </w:rPr>
      </w:pPr>
      <w:r w:rsidRPr="005F0006">
        <w:rPr>
          <w:noProof/>
          <w:lang w:val="lv-LV"/>
        </w:rPr>
        <w:t>Slieksnis</w:t>
      </w:r>
      <w:r w:rsidRPr="005F0006">
        <w:rPr>
          <w:noProof/>
          <w:lang w:val="lv-LV"/>
        </w:rPr>
        <w:tab/>
        <w:t>SDR 400 000</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Būvniecības pakalpojumi</w:t>
      </w:r>
    </w:p>
    <w:p w:rsidR="004251F2" w:rsidRPr="005F0006" w:rsidRDefault="004251F2" w:rsidP="004251F2">
      <w:pPr>
        <w:rPr>
          <w:noProof/>
          <w:lang w:val="lv-LV"/>
        </w:rPr>
      </w:pPr>
      <w:r w:rsidRPr="005F0006">
        <w:rPr>
          <w:noProof/>
          <w:lang w:val="lv-LV"/>
        </w:rPr>
        <w:t>Konkrētāk norādīti 6. apakšiedaļā</w:t>
      </w:r>
    </w:p>
    <w:p w:rsidR="004251F2" w:rsidRPr="005F0006" w:rsidRDefault="004251F2" w:rsidP="004251F2">
      <w:pPr>
        <w:rPr>
          <w:noProof/>
          <w:lang w:val="lv-LV"/>
        </w:rPr>
      </w:pPr>
      <w:r w:rsidRPr="005F0006">
        <w:rPr>
          <w:noProof/>
          <w:lang w:val="lv-LV"/>
        </w:rPr>
        <w:t>Slieksnis</w:t>
      </w:r>
      <w:r w:rsidRPr="005F0006">
        <w:rPr>
          <w:noProof/>
          <w:lang w:val="lv-LV"/>
        </w:rPr>
        <w:tab/>
        <w:t>SDR 5 000 000</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 xml:space="preserve">Iepirkuma veicēji </w:t>
      </w:r>
    </w:p>
    <w:p w:rsidR="004251F2" w:rsidRPr="005F0006" w:rsidRDefault="004251F2" w:rsidP="004251F2">
      <w:pPr>
        <w:rPr>
          <w:noProof/>
          <w:lang w:val="lv-LV"/>
        </w:rPr>
      </w:pPr>
    </w:p>
    <w:p w:rsidR="004251F2" w:rsidRPr="005F0006" w:rsidRDefault="004251F2">
      <w:pPr>
        <w:rPr>
          <w:noProof/>
          <w:lang w:val="lv-LV"/>
        </w:rPr>
      </w:pPr>
      <w:r w:rsidRPr="005F0006">
        <w:rPr>
          <w:noProof/>
          <w:lang w:val="lv-LV"/>
        </w:rPr>
        <w:t>Visi līgumslēdzēji, uz kuru iepirkumiem attiecas Direktīva 2004/17/EK (turpmāk "Eiropas Savienības komunālo pakalpojumu direktīva") un kuri ir līgumslēdzējas iestādes (piemēram, 1. un 2. apakšiedaļā minētās) vai publiski uzņēmumi</w:t>
      </w:r>
      <w:r w:rsidR="00213952" w:rsidRPr="00995497">
        <w:rPr>
          <w:b/>
          <w:bCs/>
          <w:noProof/>
          <w:vertAlign w:val="superscript"/>
          <w:lang w:val="lv-LV"/>
        </w:rPr>
        <w:t>1</w:t>
      </w:r>
      <w:r w:rsidRPr="005F0006">
        <w:rPr>
          <w:noProof/>
          <w:lang w:val="lv-LV"/>
        </w:rPr>
        <w:t xml:space="preserve"> un kuri darbojas vienā vai vairākās no turpmāk minētajām jomām:</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a)</w:t>
      </w:r>
      <w:r w:rsidRPr="005F0006">
        <w:rPr>
          <w:noProof/>
          <w:lang w:val="lv-LV"/>
        </w:rPr>
        <w:tab/>
        <w:t>tādu fiksētu tīklu nodrošināšana vai ekspluatācija, kas paredzēti pakalpojumu sniegšanai iedzīvotājiem saistībā ar dzeramā ūdens ražošanu, pārvadi vai sadali, vai arī dzeramā ūdens piegāde šādiem tīkliem;</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b)</w:t>
      </w:r>
      <w:r w:rsidRPr="005F0006">
        <w:rPr>
          <w:noProof/>
          <w:lang w:val="lv-LV"/>
        </w:rPr>
        <w:tab/>
        <w:t>tādu fiksēto tīklu nodrošināšana vai ekspluatācija, kas paredzēti pakalpojumu sniegšanai iedzīvotājiem saistībā ar elektroenerģijas ražošanu, pārvadi vai sadali, vai arī elektroenerģijas piegāde šādiem tīkliem;</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c)</w:t>
      </w:r>
      <w:r w:rsidRPr="005F0006">
        <w:rPr>
          <w:noProof/>
          <w:lang w:val="lv-LV"/>
        </w:rPr>
        <w:tab/>
        <w:t>aviopārvadātāju nodrošināšana ar lidostu vai cita veida piestātņu pakalpojumiem;</w:t>
      </w:r>
    </w:p>
    <w:p w:rsidR="004251F2" w:rsidRPr="005F0006" w:rsidRDefault="004251F2" w:rsidP="004251F2">
      <w:pPr>
        <w:ind w:left="567" w:hanging="567"/>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d)</w:t>
      </w:r>
      <w:r w:rsidRPr="005F0006">
        <w:rPr>
          <w:noProof/>
          <w:lang w:val="lv-LV"/>
        </w:rPr>
        <w:tab/>
        <w:t>jūras ostu vai iekšējo ostu vai cita veida piestātņu pakalpojumu nodrošināšana pārvadātājiem pa jūras vai iekšējiem ūdensceļiem;</w:t>
      </w:r>
    </w:p>
    <w:p w:rsidR="004251F2" w:rsidRPr="005F0006" w:rsidRDefault="004251F2" w:rsidP="004251F2">
      <w:pPr>
        <w:ind w:left="567" w:hanging="567"/>
        <w:rPr>
          <w:noProof/>
          <w:lang w:val="lv-LV"/>
        </w:rPr>
      </w:pPr>
    </w:p>
    <w:p w:rsidR="004251F2" w:rsidRDefault="004251F2">
      <w:pPr>
        <w:ind w:left="567" w:hanging="567"/>
        <w:rPr>
          <w:noProof/>
          <w:lang w:val="lv-LV"/>
        </w:rPr>
      </w:pPr>
      <w:r w:rsidRPr="005F0006">
        <w:rPr>
          <w:noProof/>
          <w:lang w:val="lv-LV"/>
        </w:rPr>
        <w:t>e)</w:t>
      </w:r>
      <w:r w:rsidRPr="005F0006">
        <w:rPr>
          <w:noProof/>
          <w:lang w:val="lv-LV"/>
        </w:rPr>
        <w:tab/>
        <w:t>tādu tīklu nodrošināšana un ekspluatācija</w:t>
      </w:r>
      <w:r w:rsidR="00213952">
        <w:rPr>
          <w:b/>
          <w:bCs/>
          <w:noProof/>
          <w:vertAlign w:val="superscript"/>
          <w:lang w:val="lv-LV"/>
        </w:rPr>
        <w:t>2</w:t>
      </w:r>
      <w:r w:rsidRPr="005F0006">
        <w:rPr>
          <w:noProof/>
          <w:lang w:val="lv-LV"/>
        </w:rPr>
        <w:t>, kas iedzīvotājiem sniedz pilsētas transporta pakalpojumus pilsētas dzelzceļa, automatizētu sistēmu, tramvaju, trolejbusu, autobusu vai trošu transporta jomā;</w:t>
      </w:r>
    </w:p>
    <w:p w:rsidR="00213952" w:rsidRPr="005F0006" w:rsidRDefault="0021395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f)</w:t>
      </w:r>
      <w:r w:rsidRPr="005F0006">
        <w:rPr>
          <w:noProof/>
          <w:lang w:val="lv-LV"/>
        </w:rPr>
        <w:tab/>
        <w:t>komunālo pakalpojumu sniegšanai paredzētu fiksēto tīklu nodrošināšana vai ekspluatācija saistībā ar gāzes vai siltuma ražošanu, transportēšanu vai piegādi, vai arī gāzes vai siltuma apgādi šādiem tīkliem;</w:t>
      </w:r>
    </w:p>
    <w:p w:rsidR="00213952" w:rsidRDefault="00213952" w:rsidP="004251F2">
      <w:pPr>
        <w:ind w:left="567" w:hanging="567"/>
        <w:rPr>
          <w:noProof/>
          <w:lang w:val="lv-LV"/>
        </w:rPr>
      </w:pPr>
    </w:p>
    <w:p w:rsidR="004251F2" w:rsidRPr="005F0006" w:rsidRDefault="004251F2">
      <w:pPr>
        <w:ind w:left="567" w:hanging="567"/>
        <w:rPr>
          <w:noProof/>
          <w:lang w:val="lv-LV"/>
        </w:rPr>
      </w:pPr>
      <w:r w:rsidRPr="005F0006">
        <w:rPr>
          <w:noProof/>
          <w:lang w:val="lv-LV"/>
        </w:rPr>
        <w:t>g)</w:t>
      </w:r>
      <w:r w:rsidRPr="005F0006">
        <w:rPr>
          <w:noProof/>
          <w:lang w:val="lv-LV"/>
        </w:rPr>
        <w:tab/>
        <w:t>tādu tīklu</w:t>
      </w:r>
      <w:r w:rsidR="00213952">
        <w:rPr>
          <w:b/>
          <w:bCs/>
          <w:noProof/>
          <w:vertAlign w:val="superscript"/>
          <w:lang w:val="lv-LV"/>
        </w:rPr>
        <w:t>3</w:t>
      </w:r>
      <w:r w:rsidRPr="005F0006">
        <w:rPr>
          <w:noProof/>
          <w:lang w:val="lv-LV"/>
        </w:rPr>
        <w:t xml:space="preserve"> nodrošināšanu un ekspluatāciju, kas iedzīvotājiem sniedz pakalpojumus dzelzceļu jomā.</w:t>
      </w:r>
    </w:p>
    <w:p w:rsidR="004251F2" w:rsidRPr="005F0006" w:rsidRDefault="004251F2" w:rsidP="004251F2">
      <w:pPr>
        <w:ind w:left="567" w:hanging="567"/>
        <w:rPr>
          <w:noProof/>
          <w:lang w:val="lv-LV"/>
        </w:rPr>
      </w:pPr>
    </w:p>
    <w:p w:rsidR="004251F2" w:rsidRPr="005F0006" w:rsidRDefault="004251F2" w:rsidP="004251F2">
      <w:pPr>
        <w:rPr>
          <w:noProof/>
          <w:lang w:val="lv-LV"/>
        </w:rPr>
      </w:pPr>
      <w:r w:rsidRPr="005F0006">
        <w:rPr>
          <w:noProof/>
          <w:lang w:val="lv-LV"/>
        </w:rPr>
        <w:t xml:space="preserve">Pievienots informatīvs saraksts ar līgumslēdzējām iestādēm un publiskiem uzņēmumiem, kuri atbilst iepriekš minētajiem kritērijiem.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Piezīmes šai apakšiedaļai</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1.</w:t>
      </w:r>
      <w:r w:rsidRPr="005F0006">
        <w:rPr>
          <w:noProof/>
          <w:lang w:val="lv-LV"/>
        </w:rPr>
        <w:tab/>
        <w:t xml:space="preserve">Šā nolīguma VI sadaļa neattiecas uz līgumiem, kurus piešķir kādas no iepriekš minēto darbību veikšanai, ja to skar konkurence attiecīgajā tirgū. </w:t>
      </w:r>
    </w:p>
    <w:p w:rsidR="004251F2" w:rsidRPr="005F0006" w:rsidRDefault="004251F2" w:rsidP="004251F2">
      <w:pPr>
        <w:ind w:left="567" w:hanging="567"/>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2.</w:t>
      </w:r>
      <w:r w:rsidRPr="005F0006">
        <w:rPr>
          <w:noProof/>
          <w:lang w:val="lv-LV"/>
        </w:rPr>
        <w:tab/>
        <w:t>Šā nolīguma VI sadaļa neattiecas uz līgumiem, ko piešķir iepirkuma veicēji, uz kuriem attiecas šī apakšiedaļa:</w:t>
      </w:r>
    </w:p>
    <w:p w:rsidR="004251F2" w:rsidRPr="005F0006" w:rsidRDefault="004251F2" w:rsidP="004251F2">
      <w:pPr>
        <w:ind w:left="567" w:hanging="567"/>
        <w:rPr>
          <w:noProof/>
          <w:lang w:val="lv-LV"/>
        </w:rPr>
      </w:pPr>
    </w:p>
    <w:p w:rsidR="004251F2" w:rsidRPr="005F0006" w:rsidRDefault="004251F2" w:rsidP="004251F2">
      <w:pPr>
        <w:ind w:left="567"/>
        <w:rPr>
          <w:noProof/>
          <w:lang w:val="lv-LV"/>
        </w:rPr>
      </w:pPr>
      <w:r w:rsidRPr="005F0006">
        <w:rPr>
          <w:i/>
          <w:noProof/>
          <w:lang w:val="lv-LV"/>
        </w:rPr>
        <w:t>–</w:t>
      </w:r>
      <w:r w:rsidRPr="005F0006">
        <w:rPr>
          <w:i/>
          <w:noProof/>
          <w:lang w:val="lv-LV"/>
        </w:rPr>
        <w:tab/>
      </w:r>
      <w:r w:rsidRPr="005F0006">
        <w:rPr>
          <w:noProof/>
          <w:lang w:val="lv-LV"/>
        </w:rPr>
        <w:t>ūdens iepirkšanai un enerģijas vai degvielas piegādei, lai ražotu enerģiju;</w:t>
      </w:r>
    </w:p>
    <w:p w:rsidR="00E85343" w:rsidRPr="005F0006" w:rsidRDefault="00E85343" w:rsidP="004251F2">
      <w:pPr>
        <w:ind w:left="567"/>
        <w:rPr>
          <w:noProof/>
          <w:lang w:val="lv-LV"/>
        </w:rPr>
      </w:pPr>
    </w:p>
    <w:p w:rsidR="004251F2" w:rsidRPr="005F0006" w:rsidRDefault="004251F2" w:rsidP="004251F2">
      <w:pPr>
        <w:ind w:left="1134" w:hanging="567"/>
        <w:rPr>
          <w:noProof/>
          <w:lang w:val="lv-LV"/>
        </w:rPr>
      </w:pPr>
      <w:r w:rsidRPr="005F0006">
        <w:rPr>
          <w:i/>
          <w:noProof/>
          <w:lang w:val="lv-LV"/>
        </w:rPr>
        <w:t>–</w:t>
      </w:r>
      <w:r w:rsidRPr="005F0006">
        <w:rPr>
          <w:i/>
          <w:noProof/>
          <w:lang w:val="lv-LV"/>
        </w:rPr>
        <w:tab/>
      </w:r>
      <w:r w:rsidRPr="005F0006">
        <w:rPr>
          <w:noProof/>
          <w:lang w:val="lv-LV"/>
        </w:rPr>
        <w:t>tādiem mērķiem, kas nav saistīti ar šajā apakšiedaļā uzskaitīto darbību veikšanu, vai šādu darbību veikšanai kādā valstī, kura nav Eiropas Ekonomikas zonas (EEZ) dalībvalsts;</w:t>
      </w:r>
    </w:p>
    <w:p w:rsidR="00E85343" w:rsidRPr="005F0006" w:rsidRDefault="00E85343" w:rsidP="004251F2">
      <w:pPr>
        <w:ind w:left="1134" w:hanging="567"/>
        <w:rPr>
          <w:noProof/>
          <w:lang w:val="lv-LV"/>
        </w:rPr>
      </w:pPr>
    </w:p>
    <w:p w:rsidR="004251F2" w:rsidRPr="005F0006" w:rsidRDefault="004251F2" w:rsidP="004251F2">
      <w:pPr>
        <w:ind w:left="1134" w:hanging="567"/>
        <w:rPr>
          <w:noProof/>
          <w:lang w:val="lv-LV"/>
        </w:rPr>
      </w:pPr>
      <w:r w:rsidRPr="005F0006">
        <w:rPr>
          <w:i/>
          <w:noProof/>
          <w:lang w:val="lv-LV"/>
        </w:rPr>
        <w:t>–</w:t>
      </w:r>
      <w:r w:rsidRPr="005F0006">
        <w:rPr>
          <w:i/>
          <w:noProof/>
          <w:lang w:val="lv-LV"/>
        </w:rPr>
        <w:tab/>
      </w:r>
      <w:r w:rsidRPr="005F0006">
        <w:rPr>
          <w:noProof/>
          <w:lang w:val="lv-LV"/>
        </w:rPr>
        <w:t>lai veiktu atkārtotu pārdošanu vai iznomāšanu trešām personām, ja iepirkuma veicējam nav īpašu vai ekskluzīvu tiesību pārdot vai iznomāt šādu līgumu priekšmetu un ja citi to var pārdot vai iznomāt ar tādiem pašiem nosacījumiem kā iepirkuma veicējs.</w:t>
      </w:r>
    </w:p>
    <w:p w:rsidR="004251F2" w:rsidRPr="005F0006" w:rsidRDefault="004251F2" w:rsidP="004251F2">
      <w:pPr>
        <w:ind w:left="567"/>
        <w:rPr>
          <w:noProof/>
          <w:lang w:val="lv-LV"/>
        </w:rPr>
      </w:pPr>
    </w:p>
    <w:p w:rsidR="004251F2" w:rsidRPr="005F0006" w:rsidRDefault="004251F2" w:rsidP="004251F2">
      <w:pPr>
        <w:ind w:left="567" w:hanging="567"/>
        <w:rPr>
          <w:noProof/>
          <w:lang w:val="lv-LV"/>
        </w:rPr>
      </w:pPr>
      <w:r w:rsidRPr="005F0006">
        <w:rPr>
          <w:noProof/>
          <w:lang w:val="lv-LV"/>
        </w:rPr>
        <w:t>3.</w:t>
      </w:r>
      <w:r w:rsidRPr="005F0006">
        <w:rPr>
          <w:noProof/>
          <w:lang w:val="lv-LV"/>
        </w:rPr>
        <w:tab/>
        <w:t>Tādu dzeramā ūdens vai elektroenerģijas piegādi tīkliem, kas iedzīvotājiem nodrošina pakalpojumus, kuru veic iepirkuma veicējs, kas nav līgumslēdzēja iestāde, neuzskata par darbību šīs apakšiedaļas a) un b) apakšpunkta nozīmē, ja:</w:t>
      </w:r>
    </w:p>
    <w:p w:rsidR="004251F2" w:rsidRPr="005F0006" w:rsidRDefault="004251F2" w:rsidP="004251F2">
      <w:pPr>
        <w:ind w:left="567"/>
        <w:rPr>
          <w:noProof/>
          <w:lang w:val="lv-LV"/>
        </w:rPr>
      </w:pPr>
    </w:p>
    <w:p w:rsidR="004251F2" w:rsidRPr="005F0006" w:rsidRDefault="004251F2">
      <w:pPr>
        <w:ind w:left="1134" w:hanging="567"/>
        <w:rPr>
          <w:noProof/>
          <w:lang w:val="lv-LV"/>
        </w:rPr>
      </w:pPr>
      <w:r w:rsidRPr="005F0006">
        <w:rPr>
          <w:i/>
          <w:noProof/>
          <w:lang w:val="lv-LV"/>
        </w:rPr>
        <w:t>–</w:t>
      </w:r>
      <w:r w:rsidRPr="005F0006">
        <w:rPr>
          <w:i/>
          <w:noProof/>
          <w:lang w:val="lv-LV"/>
        </w:rPr>
        <w:tab/>
      </w:r>
      <w:r w:rsidRPr="005F0006">
        <w:rPr>
          <w:noProof/>
          <w:lang w:val="lv-LV"/>
        </w:rPr>
        <w:t xml:space="preserve">attiecīgais subjekts ražo dzeramo ūdeni vai elektroenerģiju tāpēc, ka tās patēriņš ir vajadzīgs, lai veiktu kādu darbību, kas nav minēta šīs apakšiedaļas a) līdz </w:t>
      </w:r>
      <w:r w:rsidR="00213952">
        <w:rPr>
          <w:noProof/>
          <w:lang w:val="lv-LV"/>
        </w:rPr>
        <w:t>g</w:t>
      </w:r>
      <w:r w:rsidRPr="005F0006">
        <w:rPr>
          <w:noProof/>
          <w:lang w:val="lv-LV"/>
        </w:rPr>
        <w:t>) punktā, un</w:t>
      </w:r>
    </w:p>
    <w:p w:rsidR="004251F2" w:rsidRPr="005F0006" w:rsidRDefault="004251F2" w:rsidP="004251F2">
      <w:pPr>
        <w:ind w:left="567"/>
        <w:rPr>
          <w:noProof/>
          <w:lang w:val="lv-LV"/>
        </w:rPr>
      </w:pPr>
    </w:p>
    <w:p w:rsidR="004251F2" w:rsidRPr="005F0006" w:rsidRDefault="004251F2" w:rsidP="004251F2">
      <w:pPr>
        <w:ind w:left="1134" w:hanging="567"/>
        <w:rPr>
          <w:noProof/>
          <w:lang w:val="lv-LV"/>
        </w:rPr>
      </w:pPr>
      <w:r w:rsidRPr="005F0006">
        <w:rPr>
          <w:i/>
          <w:noProof/>
          <w:lang w:val="lv-LV"/>
        </w:rPr>
        <w:t>–</w:t>
      </w:r>
      <w:r w:rsidRPr="005F0006">
        <w:rPr>
          <w:i/>
          <w:noProof/>
          <w:lang w:val="lv-LV"/>
        </w:rPr>
        <w:tab/>
      </w:r>
      <w:r w:rsidRPr="005F0006">
        <w:rPr>
          <w:noProof/>
          <w:lang w:val="lv-LV"/>
        </w:rPr>
        <w:t>piegāde publiskajam tīklam ir atkarīga tikai no subjekta paša patēriņa un nepārsniedz 30 % no struktūras dzeramā ūdens vai elektroenerģijas ražošanas kopapjoma, ņemot vērā vidējo rādītāju iepriekšējos trijos gados, ietverot kārtējo gadu.</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E85343" w:rsidP="004251F2">
      <w:pPr>
        <w:ind w:left="851" w:hanging="851"/>
        <w:rPr>
          <w:noProof/>
          <w:lang w:val="lv-LV"/>
        </w:rPr>
      </w:pPr>
      <w:r w:rsidRPr="005F0006">
        <w:rPr>
          <w:noProof/>
          <w:lang w:val="lv-LV"/>
        </w:rPr>
        <w:lastRenderedPageBreak/>
        <w:t>4.</w:t>
      </w:r>
      <w:r w:rsidR="004251F2" w:rsidRPr="005F0006">
        <w:rPr>
          <w:noProof/>
          <w:lang w:val="lv-LV"/>
        </w:rPr>
        <w:tab/>
        <w:t>Tādu gāzes vai siltuma piegādi tīkliem, kas iedzīvotājiem nodrošina pakalpojumu, kuru sniedz līgumslēdzējs, kas nav līgumslēdzēja iestāde, neuzskata par attiecīgu darbību šīs apakšiedaļas f) apakšpunkta nozīmē:</w:t>
      </w:r>
    </w:p>
    <w:p w:rsidR="00E85343" w:rsidRPr="005F0006" w:rsidRDefault="00E85343" w:rsidP="004251F2">
      <w:pPr>
        <w:ind w:left="851" w:hanging="851"/>
        <w:rPr>
          <w:noProof/>
          <w:lang w:val="lv-LV"/>
        </w:rPr>
      </w:pPr>
    </w:p>
    <w:p w:rsidR="004251F2" w:rsidRPr="005F0006" w:rsidRDefault="004251F2" w:rsidP="004F6219">
      <w:pPr>
        <w:ind w:left="1417" w:hanging="567"/>
        <w:rPr>
          <w:noProof/>
          <w:lang w:val="lv-LV"/>
        </w:rPr>
      </w:pPr>
      <w:r w:rsidRPr="005F0006">
        <w:rPr>
          <w:noProof/>
          <w:lang w:val="lv-LV"/>
        </w:rPr>
        <w:t>–</w:t>
      </w:r>
      <w:r w:rsidRPr="005F0006">
        <w:rPr>
          <w:noProof/>
          <w:lang w:val="lv-LV"/>
        </w:rPr>
        <w:tab/>
        <w:t>ja attiecīgā subjekta veiktā gāzes vai siltuma ražošana ir neizbēgamas to darbību veikšanas sekas, kas nav minētas šīs apakšiedaļas a</w:t>
      </w:r>
      <w:r w:rsidR="004F6219" w:rsidRPr="005F0006">
        <w:rPr>
          <w:noProof/>
          <w:lang w:val="lv-LV"/>
        </w:rPr>
        <w:t>)</w:t>
      </w:r>
      <w:r w:rsidR="004F6219">
        <w:rPr>
          <w:noProof/>
          <w:lang w:val="lv-LV"/>
        </w:rPr>
        <w:t xml:space="preserve"> līdz </w:t>
      </w:r>
      <w:r w:rsidRPr="005F0006">
        <w:rPr>
          <w:noProof/>
          <w:lang w:val="lv-LV"/>
        </w:rPr>
        <w:t>g) apakšpunktā, un</w:t>
      </w:r>
    </w:p>
    <w:p w:rsidR="00E85343" w:rsidRPr="005F0006" w:rsidRDefault="00E85343" w:rsidP="004251F2">
      <w:pPr>
        <w:ind w:left="1417" w:hanging="567"/>
        <w:rPr>
          <w:noProof/>
          <w:lang w:val="lv-LV"/>
        </w:rPr>
      </w:pPr>
    </w:p>
    <w:p w:rsidR="004251F2" w:rsidRPr="005F0006" w:rsidRDefault="004251F2" w:rsidP="004F6219">
      <w:pPr>
        <w:ind w:left="1417" w:hanging="567"/>
        <w:rPr>
          <w:noProof/>
          <w:lang w:val="lv-LV"/>
        </w:rPr>
      </w:pPr>
      <w:r w:rsidRPr="005F0006">
        <w:rPr>
          <w:noProof/>
          <w:lang w:val="lv-LV"/>
        </w:rPr>
        <w:t>–</w:t>
      </w:r>
      <w:r w:rsidRPr="005F0006">
        <w:rPr>
          <w:noProof/>
          <w:lang w:val="lv-LV"/>
        </w:rPr>
        <w:tab/>
        <w:t xml:space="preserve">ja piegāde valsts tīklam ir vērsta tikai uz šādas ražošanas saimniecisko izmantošanu un tās apjoms nav lielāks kā 20 % no subjekta apgrozījuma, ņemot vērā vidējo rādītāju iepriekšējos trīs gados, </w:t>
      </w:r>
      <w:r w:rsidR="004F6219" w:rsidRPr="005F0006">
        <w:rPr>
          <w:noProof/>
          <w:lang w:val="lv-LV"/>
        </w:rPr>
        <w:t>ie</w:t>
      </w:r>
      <w:r w:rsidR="004F6219">
        <w:rPr>
          <w:noProof/>
          <w:lang w:val="lv-LV"/>
        </w:rPr>
        <w:t>tver</w:t>
      </w:r>
      <w:r w:rsidR="004F6219" w:rsidRPr="005F0006">
        <w:rPr>
          <w:noProof/>
          <w:lang w:val="lv-LV"/>
        </w:rPr>
        <w:t xml:space="preserve">ot </w:t>
      </w:r>
      <w:r w:rsidRPr="005F0006">
        <w:rPr>
          <w:noProof/>
          <w:lang w:val="lv-LV"/>
        </w:rPr>
        <w:t>kārtējo gadu.</w:t>
      </w:r>
    </w:p>
    <w:p w:rsidR="00E85343" w:rsidRPr="005F0006" w:rsidRDefault="00E85343" w:rsidP="004251F2">
      <w:pPr>
        <w:tabs>
          <w:tab w:val="left" w:pos="567"/>
        </w:tabs>
        <w:ind w:left="1134" w:hanging="1134"/>
        <w:rPr>
          <w:noProof/>
          <w:lang w:val="lv-LV"/>
        </w:rPr>
      </w:pPr>
    </w:p>
    <w:p w:rsidR="004251F2" w:rsidRPr="005F0006" w:rsidRDefault="004251F2" w:rsidP="004251F2">
      <w:pPr>
        <w:tabs>
          <w:tab w:val="left" w:pos="567"/>
        </w:tabs>
        <w:ind w:left="1134" w:hanging="1134"/>
        <w:rPr>
          <w:noProof/>
          <w:lang w:val="lv-LV"/>
        </w:rPr>
      </w:pPr>
      <w:r w:rsidRPr="005F0006">
        <w:rPr>
          <w:noProof/>
          <w:lang w:val="lv-LV"/>
        </w:rPr>
        <w:t>5.</w:t>
      </w:r>
      <w:r w:rsidRPr="005F0006">
        <w:rPr>
          <w:noProof/>
          <w:lang w:val="lv-LV"/>
        </w:rPr>
        <w:tab/>
        <w:t>a)</w:t>
      </w:r>
      <w:r w:rsidRPr="005F0006">
        <w:rPr>
          <w:noProof/>
          <w:lang w:val="lv-LV"/>
        </w:rPr>
        <w:tab/>
        <w:t>Ja ir ievēroti turpmāk b) apakšpunktā paredzētie nosacījumi, šā nolīguma VI</w:t>
      </w:r>
      <w:r w:rsidR="00E85343" w:rsidRPr="005F0006">
        <w:rPr>
          <w:noProof/>
          <w:lang w:val="lv-LV"/>
        </w:rPr>
        <w:t xml:space="preserve"> sadaļa neattiecas uz līgumiem,</w:t>
      </w:r>
    </w:p>
    <w:p w:rsidR="00E85343" w:rsidRPr="005F0006" w:rsidRDefault="00E85343" w:rsidP="004251F2">
      <w:pPr>
        <w:tabs>
          <w:tab w:val="left" w:pos="567"/>
        </w:tabs>
        <w:ind w:left="1134" w:hanging="1134"/>
        <w:rPr>
          <w:noProof/>
          <w:lang w:val="lv-LV"/>
        </w:rPr>
      </w:pPr>
    </w:p>
    <w:p w:rsidR="004251F2" w:rsidRPr="005F0006" w:rsidRDefault="004251F2">
      <w:pPr>
        <w:ind w:left="1701" w:hanging="567"/>
        <w:rPr>
          <w:noProof/>
          <w:lang w:val="lv-LV"/>
        </w:rPr>
      </w:pPr>
      <w:r w:rsidRPr="005F0006">
        <w:rPr>
          <w:noProof/>
          <w:lang w:val="lv-LV"/>
        </w:rPr>
        <w:t>i)</w:t>
      </w:r>
      <w:r w:rsidRPr="005F0006">
        <w:rPr>
          <w:noProof/>
          <w:lang w:val="lv-LV"/>
        </w:rPr>
        <w:tab/>
        <w:t>ko iepirkuma veicējs piešķir saistītam uzņēmumam</w:t>
      </w:r>
      <w:r w:rsidR="00213952" w:rsidRPr="00995497">
        <w:rPr>
          <w:b/>
          <w:bCs/>
          <w:noProof/>
          <w:vertAlign w:val="superscript"/>
          <w:lang w:val="lv-LV"/>
        </w:rPr>
        <w:t>4</w:t>
      </w:r>
      <w:r w:rsidRPr="005F0006">
        <w:rPr>
          <w:noProof/>
          <w:lang w:val="lv-LV"/>
        </w:rPr>
        <w:t>, vai</w:t>
      </w:r>
    </w:p>
    <w:p w:rsidR="004251F2" w:rsidRPr="005F0006" w:rsidRDefault="004251F2" w:rsidP="004251F2">
      <w:pPr>
        <w:ind w:left="1701" w:hanging="567"/>
        <w:rPr>
          <w:noProof/>
          <w:lang w:val="lv-LV"/>
        </w:rPr>
      </w:pPr>
    </w:p>
    <w:p w:rsidR="004251F2" w:rsidRPr="005F0006" w:rsidRDefault="004251F2" w:rsidP="001F0641">
      <w:pPr>
        <w:ind w:left="1701" w:hanging="567"/>
        <w:rPr>
          <w:noProof/>
          <w:lang w:val="lv-LV"/>
        </w:rPr>
      </w:pPr>
      <w:r w:rsidRPr="005F0006">
        <w:rPr>
          <w:noProof/>
          <w:lang w:val="lv-LV"/>
        </w:rPr>
        <w:t>ii)</w:t>
      </w:r>
      <w:r w:rsidRPr="005F0006">
        <w:rPr>
          <w:noProof/>
          <w:lang w:val="lv-LV"/>
        </w:rPr>
        <w:tab/>
        <w:t xml:space="preserve">ko kopuzņēmums, kuru veido vienīgi vairāki iepirkuma veicēji, lai veiktu darbības šīs apakšiedaļas a) līdz </w:t>
      </w:r>
      <w:r w:rsidR="001F0641">
        <w:rPr>
          <w:noProof/>
          <w:lang w:val="lv-LV"/>
        </w:rPr>
        <w:t>g</w:t>
      </w:r>
      <w:r w:rsidRPr="005F0006">
        <w:rPr>
          <w:noProof/>
          <w:lang w:val="lv-LV"/>
        </w:rPr>
        <w:t>) punkta nozīmē, piešķir uzņēmumam, kas ir saistīts ar kādu no šiem iepirkuma veicējiem.</w:t>
      </w:r>
    </w:p>
    <w:p w:rsidR="00E85343" w:rsidRPr="005F0006" w:rsidRDefault="00E85343" w:rsidP="004251F2">
      <w:pPr>
        <w:ind w:left="1134" w:hanging="567"/>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pPr>
        <w:ind w:left="1134" w:hanging="567"/>
        <w:rPr>
          <w:noProof/>
          <w:lang w:val="lv-LV"/>
        </w:rPr>
      </w:pPr>
      <w:r w:rsidRPr="005F0006">
        <w:rPr>
          <w:noProof/>
          <w:lang w:val="lv-LV"/>
        </w:rPr>
        <w:lastRenderedPageBreak/>
        <w:t>b)</w:t>
      </w:r>
      <w:r w:rsidRPr="005F0006">
        <w:rPr>
          <w:noProof/>
          <w:lang w:val="lv-LV"/>
        </w:rPr>
        <w:tab/>
        <w:t>Uz pakalpojumu vai piegāžu līgumiem a) apakšpunkts attiecas, ja vismaz 80 % no saistītā uzņēmuma vidējā apgrozījuma par pakalpojumiem vai piegādēm iepriekšējos trīs gados radušies attiecīgi no šādiem pakalpojumiem vai piegādēm uzņēmumiem, ar kuriem tas ir saistīts</w:t>
      </w:r>
      <w:r w:rsidR="00213952" w:rsidRPr="00995497">
        <w:rPr>
          <w:b/>
          <w:bCs/>
          <w:noProof/>
          <w:vertAlign w:val="superscript"/>
          <w:lang w:val="lv-LV"/>
        </w:rPr>
        <w:t>5</w:t>
      </w:r>
      <w:r w:rsidRPr="005F0006">
        <w:rPr>
          <w:noProof/>
          <w:lang w:val="lv-LV"/>
        </w:rPr>
        <w:t>.</w:t>
      </w:r>
    </w:p>
    <w:p w:rsidR="004251F2" w:rsidRPr="005F0006" w:rsidRDefault="004251F2" w:rsidP="004251F2">
      <w:pPr>
        <w:rPr>
          <w:noProof/>
          <w:lang w:val="lv-LV"/>
        </w:rPr>
      </w:pPr>
    </w:p>
    <w:p w:rsidR="004251F2" w:rsidRPr="005F0006" w:rsidRDefault="004251F2" w:rsidP="004F6219">
      <w:pPr>
        <w:ind w:left="567" w:hanging="567"/>
        <w:rPr>
          <w:noProof/>
          <w:lang w:val="lv-LV"/>
        </w:rPr>
      </w:pPr>
      <w:r w:rsidRPr="005F0006">
        <w:rPr>
          <w:noProof/>
          <w:lang w:val="lv-LV"/>
        </w:rPr>
        <w:t>6.</w:t>
      </w:r>
      <w:r w:rsidRPr="005F0006">
        <w:rPr>
          <w:noProof/>
          <w:lang w:val="lv-LV"/>
        </w:rPr>
        <w:tab/>
        <w:t>Šā nolīguma VI sadaļa neattiecas uz līgumiem,</w:t>
      </w:r>
    </w:p>
    <w:p w:rsidR="004251F2" w:rsidRPr="005F0006" w:rsidRDefault="004251F2" w:rsidP="004251F2">
      <w:pPr>
        <w:ind w:left="567" w:hanging="567"/>
        <w:rPr>
          <w:noProof/>
          <w:lang w:val="lv-LV"/>
        </w:rPr>
      </w:pPr>
    </w:p>
    <w:p w:rsidR="004251F2" w:rsidRPr="005F0006" w:rsidRDefault="004251F2">
      <w:pPr>
        <w:ind w:left="1134" w:hanging="567"/>
        <w:rPr>
          <w:noProof/>
          <w:lang w:val="lv-LV"/>
        </w:rPr>
      </w:pPr>
      <w:r w:rsidRPr="005F0006">
        <w:rPr>
          <w:noProof/>
          <w:lang w:val="lv-LV"/>
        </w:rPr>
        <w:t>i)</w:t>
      </w:r>
      <w:r w:rsidRPr="005F0006">
        <w:rPr>
          <w:noProof/>
          <w:lang w:val="lv-LV"/>
        </w:rPr>
        <w:tab/>
        <w:t xml:space="preserve">ko kopuzņēmums, kuru veido vienīgi vairāki iepirkuma veicēji, lai veiktu darbības šīs apakšiedaļas a) līdz </w:t>
      </w:r>
      <w:r w:rsidR="00213952">
        <w:rPr>
          <w:noProof/>
          <w:lang w:val="lv-LV"/>
        </w:rPr>
        <w:t>g</w:t>
      </w:r>
      <w:r w:rsidRPr="005F0006">
        <w:rPr>
          <w:noProof/>
          <w:lang w:val="lv-LV"/>
        </w:rPr>
        <w:t>) punkta nozīmē, piešķir vienam no šiem iepirkuma veicējiem, vai</w:t>
      </w:r>
    </w:p>
    <w:p w:rsidR="004251F2" w:rsidRPr="005F0006" w:rsidRDefault="004251F2" w:rsidP="004251F2">
      <w:pPr>
        <w:ind w:left="1134" w:hanging="567"/>
        <w:rPr>
          <w:noProof/>
          <w:lang w:val="lv-LV"/>
        </w:rPr>
      </w:pPr>
    </w:p>
    <w:p w:rsidR="004251F2" w:rsidRPr="005F0006" w:rsidRDefault="004251F2" w:rsidP="004F6219">
      <w:pPr>
        <w:ind w:left="1134" w:hanging="567"/>
        <w:rPr>
          <w:noProof/>
          <w:lang w:val="lv-LV"/>
        </w:rPr>
      </w:pPr>
      <w:r w:rsidRPr="005F0006">
        <w:rPr>
          <w:noProof/>
          <w:lang w:val="lv-LV"/>
        </w:rPr>
        <w:t>ii)</w:t>
      </w:r>
      <w:r w:rsidRPr="005F0006">
        <w:rPr>
          <w:noProof/>
          <w:lang w:val="lv-LV"/>
        </w:rPr>
        <w:tab/>
        <w:t xml:space="preserve">ko iepirkuma veicējs piešķir tādam kopuzņēmumam, kura daļa tas ir, </w:t>
      </w:r>
      <w:r w:rsidR="004F6219">
        <w:rPr>
          <w:noProof/>
          <w:lang w:val="lv-LV"/>
        </w:rPr>
        <w:t>ar noteikumu, ka</w:t>
      </w:r>
      <w:r w:rsidR="004F6219" w:rsidRPr="005F0006">
        <w:rPr>
          <w:noProof/>
          <w:lang w:val="lv-LV"/>
        </w:rPr>
        <w:t xml:space="preserve"> </w:t>
      </w:r>
      <w:r w:rsidRPr="005F0006">
        <w:rPr>
          <w:noProof/>
          <w:lang w:val="lv-LV"/>
        </w:rPr>
        <w:t>šis kopuzņēmums ir izveidots attiecīgās darbības veikšanai vismaz trīs gadu laikposmā un ja kopuzņēmuma dibināšanas dokumentā ir paredzēts noteikums, ka to veidojošie iepirkuma veicēji būs kopuzņēmuma daļa vismaz tikpat ilgu laikposmu.</w:t>
      </w:r>
    </w:p>
    <w:p w:rsidR="004251F2" w:rsidRPr="005F0006" w:rsidRDefault="004251F2" w:rsidP="004251F2">
      <w:pPr>
        <w:ind w:left="567" w:hanging="567"/>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jc w:val="center"/>
        <w:rPr>
          <w:noProof/>
          <w:lang w:val="lv-LV"/>
        </w:rPr>
      </w:pPr>
      <w:r w:rsidRPr="005F0006">
        <w:rPr>
          <w:noProof/>
          <w:lang w:val="lv-LV"/>
        </w:rPr>
        <w:lastRenderedPageBreak/>
        <w:t>INFORMATĪVIE SARAKSTI AR LĪGUMSLĒDZĒJĀM IESTĀDĒM UN PUBLISKIEM UZŅĒMUMIEM, KAS ATBILST ŠAJĀ APAKŠIEDAĻĀ NOTEIKTAJIEM KRITĒRIJIEM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w:t>
      </w:r>
      <w:r w:rsidRPr="005F0006">
        <w:rPr>
          <w:noProof/>
          <w:lang w:val="lv-LV"/>
        </w:rPr>
        <w:tab/>
        <w:t>ELEKTROENERĢIJAS RAŽOŠANA, PĀRVADE VAI SADALE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Pašvaldības vai pašvaldību apvienības konkrēto darbību veikšanai</w:t>
      </w:r>
    </w:p>
    <w:p w:rsidR="004251F2" w:rsidRPr="005F0006" w:rsidRDefault="004251F2" w:rsidP="004251F2">
      <w:pPr>
        <w:rPr>
          <w:i/>
          <w:noProof/>
          <w:lang w:val="lv-LV"/>
        </w:rPr>
      </w:pPr>
      <w:r w:rsidRPr="005F0006">
        <w:rPr>
          <w:i/>
          <w:noProof/>
          <w:lang w:val="lv-LV"/>
        </w:rPr>
        <w:t>–</w:t>
      </w:r>
      <w:r w:rsidRPr="005F0006">
        <w:rPr>
          <w:i/>
          <w:noProof/>
          <w:lang w:val="lv-LV"/>
        </w:rPr>
        <w:tab/>
        <w:t>Société de Production d'Electricité/ Elektriciteitsproductie Maatschappij</w:t>
      </w:r>
    </w:p>
    <w:p w:rsidR="004251F2" w:rsidRPr="005F0006" w:rsidRDefault="004251F2" w:rsidP="004251F2">
      <w:pPr>
        <w:rPr>
          <w:i/>
          <w:noProof/>
          <w:lang w:val="lv-LV"/>
        </w:rPr>
      </w:pPr>
      <w:r w:rsidRPr="005F0006">
        <w:rPr>
          <w:i/>
          <w:noProof/>
          <w:lang w:val="lv-LV"/>
        </w:rPr>
        <w:t>–</w:t>
      </w:r>
      <w:r w:rsidRPr="005F0006">
        <w:rPr>
          <w:i/>
          <w:noProof/>
          <w:lang w:val="lv-LV"/>
        </w:rPr>
        <w:tab/>
        <w:t>Electrabel/ Electrabel</w:t>
      </w:r>
    </w:p>
    <w:p w:rsidR="004251F2" w:rsidRPr="005F0006" w:rsidRDefault="004251F2" w:rsidP="004251F2">
      <w:pPr>
        <w:rPr>
          <w:i/>
          <w:noProof/>
          <w:lang w:val="lv-LV"/>
        </w:rPr>
      </w:pPr>
      <w:r w:rsidRPr="005F0006">
        <w:rPr>
          <w:i/>
          <w:noProof/>
          <w:lang w:val="lv-LV"/>
        </w:rPr>
        <w:t>–</w:t>
      </w:r>
      <w:r w:rsidRPr="005F0006">
        <w:rPr>
          <w:i/>
          <w:noProof/>
          <w:lang w:val="lv-LV"/>
        </w:rPr>
        <w:tab/>
        <w:t>Elia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Bulgārija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(pēc gala piegādātāja), kas ir saņēmuši licenci elektroenerģijas ražošanai, pārvadei, sadalei, publiskai nogādei vai piegādei saskaņā ar </w:t>
      </w:r>
      <w:r w:rsidRPr="005F0006">
        <w:rPr>
          <w:i/>
          <w:noProof/>
          <w:lang w:val="lv-LV"/>
        </w:rPr>
        <w:t>Законa за енергетиката</w:t>
      </w:r>
      <w:r w:rsidRPr="005F0006">
        <w:rPr>
          <w:noProof/>
          <w:lang w:val="lv-LV"/>
        </w:rPr>
        <w:t xml:space="preserve"> (</w:t>
      </w:r>
      <w:r w:rsidRPr="005F0006">
        <w:rPr>
          <w:i/>
          <w:noProof/>
          <w:lang w:val="lv-LV"/>
        </w:rPr>
        <w:t>обн., ДВ, бр.107/09.12.2003</w:t>
      </w:r>
      <w:r w:rsidRPr="005F0006">
        <w:rPr>
          <w:noProof/>
          <w:lang w:val="lv-LV"/>
        </w:rPr>
        <w:t>) 39. panta 1. punktu:</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АЕЦ Козлодуй - ЕАД</w:t>
      </w:r>
    </w:p>
    <w:p w:rsidR="004251F2" w:rsidRPr="005F0006" w:rsidRDefault="004251F2" w:rsidP="004251F2">
      <w:pPr>
        <w:rPr>
          <w:i/>
          <w:noProof/>
          <w:lang w:val="lv-LV"/>
        </w:rPr>
      </w:pPr>
      <w:r w:rsidRPr="005F0006">
        <w:rPr>
          <w:i/>
          <w:noProof/>
          <w:lang w:val="lv-LV"/>
        </w:rPr>
        <w:t>–</w:t>
      </w:r>
      <w:r w:rsidRPr="005F0006">
        <w:rPr>
          <w:i/>
          <w:noProof/>
          <w:lang w:val="lv-LV"/>
        </w:rPr>
        <w:tab/>
        <w:t>Болкан Енерджи АД</w:t>
      </w:r>
    </w:p>
    <w:p w:rsidR="004251F2" w:rsidRPr="005F0006" w:rsidRDefault="004251F2" w:rsidP="004251F2">
      <w:pPr>
        <w:rPr>
          <w:i/>
          <w:noProof/>
          <w:lang w:val="lv-LV"/>
        </w:rPr>
      </w:pPr>
      <w:r w:rsidRPr="005F0006">
        <w:rPr>
          <w:i/>
          <w:noProof/>
          <w:lang w:val="lv-LV"/>
        </w:rPr>
        <w:t>–</w:t>
      </w:r>
      <w:r w:rsidRPr="005F0006">
        <w:rPr>
          <w:i/>
          <w:noProof/>
          <w:lang w:val="lv-LV"/>
        </w:rPr>
        <w:tab/>
        <w:t>Брикел - ЕАД</w:t>
      </w:r>
    </w:p>
    <w:p w:rsidR="004251F2" w:rsidRPr="005F0006" w:rsidRDefault="004251F2" w:rsidP="004251F2">
      <w:pPr>
        <w:rPr>
          <w:i/>
          <w:noProof/>
          <w:lang w:val="lv-LV"/>
        </w:rPr>
      </w:pPr>
      <w:r w:rsidRPr="005F0006">
        <w:rPr>
          <w:i/>
          <w:noProof/>
          <w:lang w:val="lv-LV"/>
        </w:rPr>
        <w:t>–</w:t>
      </w:r>
      <w:r w:rsidRPr="005F0006">
        <w:rPr>
          <w:i/>
          <w:noProof/>
          <w:lang w:val="lv-LV"/>
        </w:rPr>
        <w:tab/>
        <w:t>Българско акционерно дружество Гранитоид АД</w:t>
      </w:r>
    </w:p>
    <w:p w:rsidR="004251F2" w:rsidRPr="005F0006" w:rsidRDefault="004251F2" w:rsidP="004251F2">
      <w:pPr>
        <w:rPr>
          <w:i/>
          <w:noProof/>
          <w:lang w:val="lv-LV"/>
        </w:rPr>
      </w:pPr>
      <w:r w:rsidRPr="005F0006">
        <w:rPr>
          <w:i/>
          <w:noProof/>
          <w:lang w:val="lv-LV"/>
        </w:rPr>
        <w:t>–</w:t>
      </w:r>
      <w:r w:rsidRPr="005F0006">
        <w:rPr>
          <w:i/>
          <w:noProof/>
          <w:lang w:val="lv-LV"/>
        </w:rPr>
        <w:tab/>
        <w:t>Девен АД</w:t>
      </w:r>
    </w:p>
    <w:p w:rsidR="004251F2" w:rsidRPr="005F0006" w:rsidRDefault="004251F2" w:rsidP="004251F2">
      <w:pPr>
        <w:rPr>
          <w:i/>
          <w:noProof/>
          <w:lang w:val="lv-LV"/>
        </w:rPr>
      </w:pPr>
      <w:r w:rsidRPr="005F0006">
        <w:rPr>
          <w:i/>
          <w:noProof/>
          <w:lang w:val="lv-LV"/>
        </w:rPr>
        <w:t>–</w:t>
      </w:r>
      <w:r w:rsidRPr="005F0006">
        <w:rPr>
          <w:i/>
          <w:noProof/>
          <w:lang w:val="lv-LV"/>
        </w:rPr>
        <w:tab/>
      </w:r>
      <w:r w:rsidRPr="005F0006">
        <w:rPr>
          <w:bCs/>
          <w:i/>
          <w:noProof/>
          <w:lang w:val="lv-LV"/>
        </w:rPr>
        <w:t xml:space="preserve">ЕВН България </w:t>
      </w:r>
      <w:r w:rsidRPr="005F0006">
        <w:rPr>
          <w:i/>
          <w:noProof/>
          <w:lang w:val="lv-LV"/>
        </w:rPr>
        <w:t xml:space="preserve">Електроразпределение </w:t>
      </w:r>
      <w:r w:rsidRPr="005F0006">
        <w:rPr>
          <w:bCs/>
          <w:i/>
          <w:noProof/>
          <w:lang w:val="lv-LV"/>
        </w:rPr>
        <w:t>АД</w:t>
      </w:r>
    </w:p>
    <w:p w:rsidR="004251F2" w:rsidRPr="005F0006" w:rsidRDefault="004251F2" w:rsidP="004251F2">
      <w:pPr>
        <w:rPr>
          <w:i/>
          <w:noProof/>
          <w:lang w:val="lv-LV"/>
        </w:rPr>
      </w:pPr>
      <w:r w:rsidRPr="005F0006">
        <w:rPr>
          <w:i/>
          <w:noProof/>
          <w:lang w:val="lv-LV"/>
        </w:rPr>
        <w:t>–</w:t>
      </w:r>
      <w:r w:rsidRPr="005F0006">
        <w:rPr>
          <w:i/>
          <w:noProof/>
          <w:lang w:val="lv-LV"/>
        </w:rPr>
        <w:tab/>
        <w:t>ЕВН България Електроснабдяване АД</w:t>
      </w:r>
    </w:p>
    <w:p w:rsidR="004251F2" w:rsidRPr="005F0006" w:rsidRDefault="004251F2" w:rsidP="004251F2">
      <w:pPr>
        <w:rPr>
          <w:i/>
          <w:noProof/>
          <w:lang w:val="lv-LV"/>
        </w:rPr>
      </w:pPr>
      <w:r w:rsidRPr="005F0006">
        <w:rPr>
          <w:i/>
          <w:noProof/>
          <w:lang w:val="lv-LV"/>
        </w:rPr>
        <w:t>–</w:t>
      </w:r>
      <w:r w:rsidRPr="005F0006">
        <w:rPr>
          <w:i/>
          <w:noProof/>
          <w:lang w:val="lv-LV"/>
        </w:rPr>
        <w:tab/>
        <w:t>ЕЙ И ЕС – 3С Марица Изток 1</w:t>
      </w:r>
    </w:p>
    <w:p w:rsidR="004251F2" w:rsidRPr="005F0006" w:rsidRDefault="004251F2" w:rsidP="004251F2">
      <w:pPr>
        <w:rPr>
          <w:i/>
          <w:noProof/>
          <w:lang w:val="lv-LV"/>
        </w:rPr>
      </w:pPr>
      <w:r w:rsidRPr="005F0006">
        <w:rPr>
          <w:i/>
          <w:noProof/>
          <w:lang w:val="lv-LV"/>
        </w:rPr>
        <w:t>–</w:t>
      </w:r>
      <w:r w:rsidRPr="005F0006">
        <w:rPr>
          <w:i/>
          <w:noProof/>
          <w:lang w:val="lv-LV"/>
        </w:rPr>
        <w:tab/>
        <w:t>Енергийна компания Марица Изток III - АД</w:t>
      </w:r>
    </w:p>
    <w:p w:rsidR="004251F2" w:rsidRPr="005F0006" w:rsidRDefault="004251F2" w:rsidP="004251F2">
      <w:pPr>
        <w:rPr>
          <w:i/>
          <w:noProof/>
          <w:lang w:val="lv-LV"/>
        </w:rPr>
      </w:pPr>
      <w:r w:rsidRPr="005F0006">
        <w:rPr>
          <w:i/>
          <w:noProof/>
          <w:lang w:val="lv-LV"/>
        </w:rPr>
        <w:t>–</w:t>
      </w:r>
      <w:r w:rsidRPr="005F0006">
        <w:rPr>
          <w:i/>
          <w:noProof/>
          <w:lang w:val="lv-LV"/>
        </w:rPr>
        <w:tab/>
        <w:t>Енерго-про България - АД</w:t>
      </w:r>
    </w:p>
    <w:p w:rsidR="004251F2" w:rsidRPr="005F0006" w:rsidRDefault="004251F2" w:rsidP="004251F2">
      <w:pPr>
        <w:rPr>
          <w:i/>
          <w:noProof/>
          <w:lang w:val="lv-LV"/>
        </w:rPr>
      </w:pPr>
      <w:r w:rsidRPr="005F0006">
        <w:rPr>
          <w:i/>
          <w:noProof/>
          <w:lang w:val="lv-LV"/>
        </w:rPr>
        <w:t>–</w:t>
      </w:r>
      <w:r w:rsidRPr="005F0006">
        <w:rPr>
          <w:i/>
          <w:noProof/>
          <w:lang w:val="lv-LV"/>
        </w:rPr>
        <w:tab/>
        <w:t>ЕОН България Мрежи АД</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ЕОН България Продажби АД</w:t>
      </w:r>
    </w:p>
    <w:p w:rsidR="004251F2" w:rsidRPr="005F0006" w:rsidRDefault="004251F2" w:rsidP="004251F2">
      <w:pPr>
        <w:rPr>
          <w:i/>
          <w:noProof/>
          <w:lang w:val="lv-LV"/>
        </w:rPr>
      </w:pPr>
      <w:r w:rsidRPr="005F0006">
        <w:rPr>
          <w:i/>
          <w:noProof/>
          <w:lang w:val="lv-LV"/>
        </w:rPr>
        <w:t>–</w:t>
      </w:r>
      <w:r w:rsidRPr="005F0006">
        <w:rPr>
          <w:i/>
          <w:noProof/>
          <w:lang w:val="lv-LV"/>
        </w:rPr>
        <w:tab/>
        <w:t>ЕРП Златни пясъци АД</w:t>
      </w:r>
    </w:p>
    <w:p w:rsidR="004251F2" w:rsidRPr="005F0006" w:rsidRDefault="004251F2" w:rsidP="004251F2">
      <w:pPr>
        <w:rPr>
          <w:i/>
          <w:noProof/>
          <w:lang w:val="lv-LV"/>
        </w:rPr>
      </w:pPr>
      <w:r w:rsidRPr="005F0006">
        <w:rPr>
          <w:i/>
          <w:noProof/>
          <w:lang w:val="lv-LV"/>
        </w:rPr>
        <w:t>–</w:t>
      </w:r>
      <w:r w:rsidRPr="005F0006">
        <w:rPr>
          <w:i/>
          <w:noProof/>
          <w:lang w:val="lv-LV"/>
        </w:rPr>
        <w:tab/>
        <w:t>ЕСО ЕАД</w:t>
      </w:r>
    </w:p>
    <w:p w:rsidR="004251F2" w:rsidRPr="005F0006" w:rsidRDefault="004251F2" w:rsidP="004251F2">
      <w:pPr>
        <w:rPr>
          <w:i/>
          <w:noProof/>
          <w:lang w:val="lv-LV"/>
        </w:rPr>
      </w:pPr>
      <w:r w:rsidRPr="005F0006">
        <w:rPr>
          <w:i/>
          <w:noProof/>
          <w:lang w:val="lv-LV"/>
        </w:rPr>
        <w:t>–</w:t>
      </w:r>
      <w:r w:rsidRPr="005F0006">
        <w:rPr>
          <w:i/>
          <w:noProof/>
          <w:lang w:val="lv-LV"/>
        </w:rPr>
        <w:tab/>
        <w:t>ЕСП "Златни пясъци" АД</w:t>
      </w:r>
    </w:p>
    <w:p w:rsidR="004251F2" w:rsidRPr="005F0006" w:rsidRDefault="004251F2" w:rsidP="004251F2">
      <w:pPr>
        <w:rPr>
          <w:i/>
          <w:noProof/>
          <w:lang w:val="lv-LV"/>
        </w:rPr>
      </w:pPr>
      <w:r w:rsidRPr="005F0006">
        <w:rPr>
          <w:i/>
          <w:noProof/>
          <w:lang w:val="lv-LV"/>
        </w:rPr>
        <w:t>–</w:t>
      </w:r>
      <w:r w:rsidRPr="005F0006">
        <w:rPr>
          <w:i/>
          <w:noProof/>
          <w:lang w:val="lv-LV"/>
        </w:rPr>
        <w:tab/>
        <w:t>Златни пясъци-сервиз АД</w:t>
      </w:r>
    </w:p>
    <w:p w:rsidR="004251F2" w:rsidRPr="005F0006" w:rsidRDefault="004251F2" w:rsidP="004251F2">
      <w:pPr>
        <w:rPr>
          <w:i/>
          <w:noProof/>
          <w:lang w:val="lv-LV"/>
        </w:rPr>
      </w:pPr>
      <w:r w:rsidRPr="005F0006">
        <w:rPr>
          <w:i/>
          <w:noProof/>
          <w:lang w:val="lv-LV"/>
        </w:rPr>
        <w:t>–</w:t>
      </w:r>
      <w:r w:rsidRPr="005F0006">
        <w:rPr>
          <w:i/>
          <w:noProof/>
          <w:lang w:val="lv-LV"/>
        </w:rPr>
        <w:tab/>
        <w:t>Калиакра Уинд Пауър АД</w:t>
      </w:r>
    </w:p>
    <w:p w:rsidR="004251F2" w:rsidRPr="005F0006" w:rsidRDefault="004251F2" w:rsidP="004251F2">
      <w:pPr>
        <w:rPr>
          <w:i/>
          <w:noProof/>
          <w:lang w:val="lv-LV"/>
        </w:rPr>
      </w:pPr>
      <w:r w:rsidRPr="005F0006">
        <w:rPr>
          <w:i/>
          <w:noProof/>
          <w:lang w:val="lv-LV"/>
        </w:rPr>
        <w:t>–</w:t>
      </w:r>
      <w:r w:rsidRPr="005F0006">
        <w:rPr>
          <w:i/>
          <w:noProof/>
          <w:lang w:val="lv-LV"/>
        </w:rPr>
        <w:tab/>
        <w:t>НЕК ЕАД</w:t>
      </w:r>
    </w:p>
    <w:p w:rsidR="004251F2" w:rsidRPr="005F0006" w:rsidRDefault="004251F2" w:rsidP="004251F2">
      <w:pPr>
        <w:rPr>
          <w:i/>
          <w:noProof/>
          <w:lang w:val="lv-LV"/>
        </w:rPr>
      </w:pPr>
      <w:r w:rsidRPr="005F0006">
        <w:rPr>
          <w:i/>
          <w:noProof/>
          <w:lang w:val="lv-LV"/>
        </w:rPr>
        <w:t>–</w:t>
      </w:r>
      <w:r w:rsidRPr="005F0006">
        <w:rPr>
          <w:i/>
          <w:noProof/>
          <w:lang w:val="lv-LV"/>
        </w:rPr>
        <w:tab/>
        <w:t>Петрол АД</w:t>
      </w:r>
    </w:p>
    <w:p w:rsidR="004251F2" w:rsidRPr="005F0006" w:rsidRDefault="004251F2" w:rsidP="004251F2">
      <w:pPr>
        <w:rPr>
          <w:i/>
          <w:noProof/>
          <w:lang w:val="lv-LV"/>
        </w:rPr>
      </w:pPr>
      <w:r w:rsidRPr="005F0006">
        <w:rPr>
          <w:i/>
          <w:noProof/>
          <w:lang w:val="lv-LV"/>
        </w:rPr>
        <w:t>–</w:t>
      </w:r>
      <w:r w:rsidRPr="005F0006">
        <w:rPr>
          <w:i/>
          <w:noProof/>
          <w:lang w:val="lv-LV"/>
        </w:rPr>
        <w:tab/>
        <w:t>Петрол Сторидж АД</w:t>
      </w:r>
    </w:p>
    <w:p w:rsidR="004251F2" w:rsidRPr="005F0006" w:rsidRDefault="004251F2" w:rsidP="004251F2">
      <w:pPr>
        <w:rPr>
          <w:i/>
          <w:noProof/>
          <w:lang w:val="lv-LV"/>
        </w:rPr>
      </w:pPr>
      <w:r w:rsidRPr="005F0006">
        <w:rPr>
          <w:i/>
          <w:noProof/>
          <w:lang w:val="lv-LV"/>
        </w:rPr>
        <w:t>–</w:t>
      </w:r>
      <w:r w:rsidRPr="005F0006">
        <w:rPr>
          <w:i/>
          <w:noProof/>
          <w:lang w:val="lv-LV"/>
        </w:rPr>
        <w:tab/>
        <w:t>Пиринска Бистрица-Енергия АД</w:t>
      </w:r>
    </w:p>
    <w:p w:rsidR="004251F2" w:rsidRPr="005F0006" w:rsidRDefault="004251F2" w:rsidP="004251F2">
      <w:pPr>
        <w:rPr>
          <w:i/>
          <w:noProof/>
          <w:lang w:val="lv-LV"/>
        </w:rPr>
      </w:pPr>
      <w:r w:rsidRPr="005F0006">
        <w:rPr>
          <w:i/>
          <w:noProof/>
          <w:lang w:val="lv-LV"/>
        </w:rPr>
        <w:t>–</w:t>
      </w:r>
      <w:r w:rsidRPr="005F0006">
        <w:rPr>
          <w:i/>
          <w:noProof/>
          <w:lang w:val="lv-LV"/>
        </w:rPr>
        <w:tab/>
        <w:t>Руно-Казанлък АД</w:t>
      </w:r>
    </w:p>
    <w:p w:rsidR="004251F2" w:rsidRPr="005F0006" w:rsidRDefault="004251F2" w:rsidP="004251F2">
      <w:pPr>
        <w:rPr>
          <w:i/>
          <w:noProof/>
          <w:lang w:val="lv-LV"/>
        </w:rPr>
      </w:pPr>
      <w:r w:rsidRPr="005F0006">
        <w:rPr>
          <w:i/>
          <w:noProof/>
          <w:lang w:val="lv-LV"/>
        </w:rPr>
        <w:t>–</w:t>
      </w:r>
      <w:r w:rsidRPr="005F0006">
        <w:rPr>
          <w:i/>
          <w:noProof/>
          <w:lang w:val="lv-LV"/>
        </w:rPr>
        <w:tab/>
        <w:t>Сентрал хидроелектрик дьо Булгари ЕООД</w:t>
      </w:r>
    </w:p>
    <w:p w:rsidR="004251F2" w:rsidRPr="005F0006" w:rsidRDefault="004251F2" w:rsidP="004251F2">
      <w:pPr>
        <w:rPr>
          <w:i/>
          <w:noProof/>
          <w:lang w:val="lv-LV"/>
        </w:rPr>
      </w:pPr>
      <w:r w:rsidRPr="005F0006">
        <w:rPr>
          <w:i/>
          <w:noProof/>
          <w:lang w:val="lv-LV"/>
        </w:rPr>
        <w:t>–</w:t>
      </w:r>
      <w:r w:rsidRPr="005F0006">
        <w:rPr>
          <w:i/>
          <w:noProof/>
          <w:lang w:val="lv-LV"/>
        </w:rPr>
        <w:tab/>
        <w:t>Слънчев бряг АД</w:t>
      </w:r>
    </w:p>
    <w:p w:rsidR="004251F2" w:rsidRPr="005F0006" w:rsidRDefault="004251F2" w:rsidP="004251F2">
      <w:pPr>
        <w:rPr>
          <w:i/>
          <w:noProof/>
          <w:lang w:val="lv-LV"/>
        </w:rPr>
      </w:pPr>
      <w:r w:rsidRPr="005F0006">
        <w:rPr>
          <w:i/>
          <w:noProof/>
          <w:lang w:val="lv-LV"/>
        </w:rPr>
        <w:t>–</w:t>
      </w:r>
      <w:r w:rsidRPr="005F0006">
        <w:rPr>
          <w:i/>
          <w:noProof/>
          <w:lang w:val="lv-LV"/>
        </w:rPr>
        <w:tab/>
        <w:t>ТЕЦ - Бобов Дол ЕАД</w:t>
      </w:r>
    </w:p>
    <w:p w:rsidR="004251F2" w:rsidRPr="005F0006" w:rsidRDefault="004251F2" w:rsidP="004251F2">
      <w:pPr>
        <w:rPr>
          <w:i/>
          <w:noProof/>
          <w:lang w:val="lv-LV"/>
        </w:rPr>
      </w:pPr>
      <w:r w:rsidRPr="005F0006">
        <w:rPr>
          <w:i/>
          <w:noProof/>
          <w:lang w:val="lv-LV"/>
        </w:rPr>
        <w:t>–</w:t>
      </w:r>
      <w:r w:rsidRPr="005F0006">
        <w:rPr>
          <w:i/>
          <w:noProof/>
          <w:lang w:val="lv-LV"/>
        </w:rPr>
        <w:tab/>
        <w:t>ТЕЦ - Варна ЕАД</w:t>
      </w:r>
    </w:p>
    <w:p w:rsidR="004251F2" w:rsidRPr="005F0006" w:rsidRDefault="004251F2" w:rsidP="004251F2">
      <w:pPr>
        <w:rPr>
          <w:i/>
          <w:noProof/>
          <w:lang w:val="lv-LV"/>
        </w:rPr>
      </w:pPr>
      <w:r w:rsidRPr="005F0006">
        <w:rPr>
          <w:i/>
          <w:noProof/>
          <w:lang w:val="lv-LV"/>
        </w:rPr>
        <w:t>–</w:t>
      </w:r>
      <w:r w:rsidRPr="005F0006">
        <w:rPr>
          <w:i/>
          <w:noProof/>
          <w:lang w:val="lv-LV"/>
        </w:rPr>
        <w:tab/>
        <w:t>ТЕЦ "Марица 3" – АД</w:t>
      </w:r>
    </w:p>
    <w:p w:rsidR="004251F2" w:rsidRPr="005F0006" w:rsidRDefault="004251F2" w:rsidP="004251F2">
      <w:pPr>
        <w:rPr>
          <w:i/>
          <w:noProof/>
          <w:lang w:val="lv-LV"/>
        </w:rPr>
      </w:pPr>
      <w:r w:rsidRPr="005F0006">
        <w:rPr>
          <w:i/>
          <w:noProof/>
          <w:lang w:val="lv-LV"/>
        </w:rPr>
        <w:t>–</w:t>
      </w:r>
      <w:r w:rsidRPr="005F0006">
        <w:rPr>
          <w:i/>
          <w:noProof/>
          <w:lang w:val="lv-LV"/>
        </w:rPr>
        <w:tab/>
        <w:t>ТЕЦ Марица Изток 2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Габрово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Казанлък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Перник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Плевен – ЕАД</w:t>
      </w:r>
    </w:p>
    <w:p w:rsidR="004251F2" w:rsidRPr="005F0006" w:rsidRDefault="004251F2" w:rsidP="004251F2">
      <w:pPr>
        <w:rPr>
          <w:i/>
          <w:noProof/>
          <w:lang w:val="lv-LV"/>
        </w:rPr>
      </w:pPr>
      <w:r w:rsidRPr="005F0006">
        <w:rPr>
          <w:i/>
          <w:noProof/>
          <w:lang w:val="lv-LV"/>
        </w:rPr>
        <w:t>–</w:t>
      </w:r>
      <w:r w:rsidRPr="005F0006">
        <w:rPr>
          <w:i/>
          <w:noProof/>
          <w:lang w:val="lv-LV"/>
        </w:rPr>
        <w:tab/>
        <w:t>ЕВН България Топлофикация - Пловдив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Русе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Сливен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София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Шумен – ЕАД</w:t>
      </w:r>
    </w:p>
    <w:p w:rsidR="004251F2" w:rsidRPr="005F0006" w:rsidRDefault="004251F2" w:rsidP="004251F2">
      <w:pPr>
        <w:rPr>
          <w:i/>
          <w:noProof/>
          <w:lang w:val="lv-LV"/>
        </w:rPr>
      </w:pPr>
      <w:r w:rsidRPr="005F0006">
        <w:rPr>
          <w:i/>
          <w:noProof/>
          <w:lang w:val="lv-LV"/>
        </w:rPr>
        <w:t>–</w:t>
      </w:r>
      <w:r w:rsidRPr="005F0006">
        <w:rPr>
          <w:i/>
          <w:noProof/>
          <w:lang w:val="lv-LV"/>
        </w:rPr>
        <w:tab/>
        <w:t>Хидроенергострой ЕООД</w:t>
      </w:r>
    </w:p>
    <w:p w:rsidR="004251F2" w:rsidRPr="005F0006" w:rsidRDefault="004251F2" w:rsidP="004251F2">
      <w:pPr>
        <w:rPr>
          <w:i/>
          <w:noProof/>
          <w:lang w:val="lv-LV"/>
        </w:rPr>
      </w:pPr>
      <w:r w:rsidRPr="005F0006">
        <w:rPr>
          <w:i/>
          <w:noProof/>
          <w:lang w:val="lv-LV"/>
        </w:rPr>
        <w:t>–</w:t>
      </w:r>
      <w:r w:rsidRPr="005F0006">
        <w:rPr>
          <w:i/>
          <w:noProof/>
          <w:lang w:val="lv-LV"/>
        </w:rPr>
        <w:tab/>
        <w:t>ЧЕЗ България Разпределение АД</w:t>
      </w:r>
    </w:p>
    <w:p w:rsidR="004251F2" w:rsidRPr="005F0006" w:rsidRDefault="004251F2" w:rsidP="004251F2">
      <w:pPr>
        <w:rPr>
          <w:i/>
          <w:noProof/>
          <w:lang w:val="lv-LV"/>
        </w:rPr>
      </w:pPr>
      <w:r w:rsidRPr="005F0006">
        <w:rPr>
          <w:i/>
          <w:noProof/>
          <w:lang w:val="lv-LV"/>
        </w:rPr>
        <w:t>–</w:t>
      </w:r>
      <w:r w:rsidRPr="005F0006">
        <w:rPr>
          <w:i/>
          <w:noProof/>
          <w:lang w:val="lv-LV"/>
        </w:rPr>
        <w:tab/>
        <w:t>ЧЕЗ Електро България АД</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Visi līgumslēdzēji tajās nozarēs, kas sniedz pakalpojumus elektroenerģijas nozarē, kura definēta 4. panta 1. punkta c) apakšpunktā grozītajā likumā nr. 137/2006 </w:t>
      </w:r>
      <w:r w:rsidRPr="005F0006">
        <w:rPr>
          <w:i/>
          <w:noProof/>
          <w:lang w:val="lv-LV"/>
        </w:rPr>
        <w:t>Coll.</w:t>
      </w:r>
      <w:r w:rsidRPr="005F0006">
        <w:rPr>
          <w:noProof/>
          <w:lang w:val="lv-LV"/>
        </w:rPr>
        <w:t xml:space="preserve"> par valsts iepirkumu.</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Līgumslēdzēju piemēri:</w:t>
      </w:r>
    </w:p>
    <w:p w:rsidR="004251F2" w:rsidRPr="005F0006" w:rsidRDefault="004251F2" w:rsidP="004251F2">
      <w:pPr>
        <w:rPr>
          <w:rStyle w:val="platne1"/>
          <w:i/>
          <w:noProof/>
          <w:lang w:val="lv-LV"/>
        </w:rPr>
      </w:pPr>
      <w:r w:rsidRPr="005F0006">
        <w:rPr>
          <w:i/>
          <w:noProof/>
          <w:lang w:val="lv-LV"/>
        </w:rPr>
        <w:t>–</w:t>
      </w:r>
      <w:r w:rsidRPr="005F0006">
        <w:rPr>
          <w:i/>
          <w:noProof/>
          <w:lang w:val="lv-LV"/>
        </w:rPr>
        <w:tab/>
      </w:r>
      <w:r w:rsidRPr="005F0006">
        <w:rPr>
          <w:rStyle w:val="platne1"/>
          <w:i/>
          <w:noProof/>
          <w:lang w:val="lv-LV"/>
        </w:rPr>
        <w:t>ČEPS, a.s.</w:t>
      </w:r>
    </w:p>
    <w:p w:rsidR="004251F2" w:rsidRPr="005F0006" w:rsidRDefault="004251F2" w:rsidP="004251F2">
      <w:pPr>
        <w:rPr>
          <w:i/>
          <w:noProof/>
          <w:lang w:val="lv-LV"/>
        </w:rPr>
      </w:pPr>
      <w:r w:rsidRPr="005F0006">
        <w:rPr>
          <w:i/>
          <w:noProof/>
          <w:lang w:val="lv-LV"/>
        </w:rPr>
        <w:t>–</w:t>
      </w:r>
      <w:r w:rsidRPr="005F0006">
        <w:rPr>
          <w:i/>
          <w:noProof/>
          <w:lang w:val="lv-LV"/>
        </w:rPr>
        <w:tab/>
        <w:t>ČEZ, a. s.</w:t>
      </w:r>
    </w:p>
    <w:p w:rsidR="004251F2" w:rsidRPr="005F0006" w:rsidRDefault="004251F2" w:rsidP="004251F2">
      <w:pPr>
        <w:rPr>
          <w:rStyle w:val="platne1"/>
          <w:i/>
          <w:noProof/>
          <w:lang w:val="lv-LV"/>
        </w:rPr>
      </w:pPr>
      <w:r w:rsidRPr="005F0006">
        <w:rPr>
          <w:i/>
          <w:noProof/>
          <w:lang w:val="lv-LV"/>
        </w:rPr>
        <w:t>–</w:t>
      </w:r>
      <w:r w:rsidRPr="005F0006">
        <w:rPr>
          <w:i/>
          <w:noProof/>
          <w:lang w:val="lv-LV"/>
        </w:rPr>
        <w:tab/>
      </w:r>
      <w:r w:rsidRPr="005F0006">
        <w:rPr>
          <w:rStyle w:val="platne1"/>
          <w:i/>
          <w:noProof/>
          <w:lang w:val="lv-LV"/>
        </w:rPr>
        <w:t>Dalkia Česká republika, a.s.</w:t>
      </w:r>
    </w:p>
    <w:p w:rsidR="004251F2" w:rsidRPr="005F0006" w:rsidRDefault="004251F2" w:rsidP="004251F2">
      <w:pPr>
        <w:rPr>
          <w:i/>
          <w:noProof/>
          <w:lang w:val="lv-LV"/>
        </w:rPr>
      </w:pPr>
      <w:r w:rsidRPr="005F0006">
        <w:rPr>
          <w:i/>
          <w:noProof/>
          <w:lang w:val="lv-LV"/>
        </w:rPr>
        <w:t>–</w:t>
      </w:r>
      <w:r w:rsidRPr="005F0006">
        <w:rPr>
          <w:i/>
          <w:noProof/>
          <w:lang w:val="lv-LV"/>
        </w:rPr>
        <w:tab/>
        <w:t>PREdistribuce, a.s.</w:t>
      </w:r>
    </w:p>
    <w:p w:rsidR="004251F2" w:rsidRPr="005F0006" w:rsidRDefault="004251F2" w:rsidP="004251F2">
      <w:pPr>
        <w:rPr>
          <w:i/>
          <w:noProof/>
          <w:lang w:val="lv-LV"/>
        </w:rPr>
      </w:pPr>
      <w:r w:rsidRPr="005F0006">
        <w:rPr>
          <w:i/>
          <w:noProof/>
          <w:lang w:val="lv-LV"/>
        </w:rPr>
        <w:t>–</w:t>
      </w:r>
      <w:r w:rsidRPr="005F0006">
        <w:rPr>
          <w:i/>
          <w:noProof/>
          <w:lang w:val="lv-LV"/>
        </w:rPr>
        <w:tab/>
        <w:t>Plzeňská energetika a.s.</w:t>
      </w:r>
    </w:p>
    <w:p w:rsidR="004251F2" w:rsidRPr="005F0006" w:rsidRDefault="004251F2" w:rsidP="004251F2">
      <w:pPr>
        <w:rPr>
          <w:i/>
          <w:noProof/>
          <w:lang w:val="lv-LV"/>
        </w:rPr>
      </w:pPr>
      <w:r w:rsidRPr="005F0006">
        <w:rPr>
          <w:i/>
          <w:noProof/>
          <w:lang w:val="lv-LV"/>
        </w:rPr>
        <w:t>–</w:t>
      </w:r>
      <w:r w:rsidRPr="005F0006">
        <w:rPr>
          <w:i/>
          <w:noProof/>
          <w:lang w:val="lv-LV"/>
        </w:rPr>
        <w:tab/>
        <w:t>Sokolovská uhelná, právní nástupce,a.s.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Dānija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Uzņēmumi, kas ražo elektroenerģiju, pamatojoties uz licenci, kura izsniegta saskaņā ar </w:t>
      </w:r>
      <w:r w:rsidRPr="005F0006">
        <w:rPr>
          <w:i/>
          <w:noProof/>
          <w:lang w:val="lv-LV"/>
        </w:rPr>
        <w:t>lov om elforsyning</w:t>
      </w:r>
      <w:r w:rsidRPr="005F0006">
        <w:rPr>
          <w:noProof/>
          <w:lang w:val="lv-LV"/>
        </w:rPr>
        <w:t xml:space="preserve"> 10. pantu, skatīt 2006. gada 8. novembra Konsolidācijas likumu nr. 1115.</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Uzņēmumi, kas ražo elektroenerģiju, pamatojoties uz licenci, kura izsniegta saskaņā ar </w:t>
      </w:r>
      <w:r w:rsidRPr="005F0006">
        <w:rPr>
          <w:i/>
          <w:noProof/>
          <w:lang w:val="lv-LV"/>
        </w:rPr>
        <w:t>lov om elforsyning</w:t>
      </w:r>
      <w:r w:rsidRPr="005F0006">
        <w:rPr>
          <w:noProof/>
          <w:lang w:val="lv-LV"/>
        </w:rPr>
        <w:t xml:space="preserve"> 19. pantu, skatīt 2006. gada 8. novembra Konsolidācijas likumu nr. 1115.</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Elektroenerģijas pārvade, ko veic </w:t>
      </w:r>
      <w:r w:rsidRPr="005F0006">
        <w:rPr>
          <w:i/>
          <w:noProof/>
          <w:lang w:val="lv-LV"/>
        </w:rPr>
        <w:t>Energinet Danmark</w:t>
      </w:r>
      <w:r w:rsidRPr="005F0006">
        <w:rPr>
          <w:noProof/>
          <w:lang w:val="lv-LV"/>
        </w:rPr>
        <w:t xml:space="preserve"> vai tā meitasuzņēmumi, kuri pilnībā pieder </w:t>
      </w:r>
      <w:r w:rsidRPr="005F0006">
        <w:rPr>
          <w:i/>
          <w:noProof/>
          <w:lang w:val="lv-LV"/>
        </w:rPr>
        <w:t>Energinet Danmark</w:t>
      </w:r>
      <w:r w:rsidRPr="005F0006">
        <w:rPr>
          <w:noProof/>
          <w:lang w:val="lv-LV"/>
        </w:rPr>
        <w:t xml:space="preserve"> saskaņā ar </w:t>
      </w:r>
      <w:r w:rsidRPr="005F0006">
        <w:rPr>
          <w:i/>
          <w:noProof/>
          <w:lang w:val="lv-LV"/>
        </w:rPr>
        <w:t>lov om Energinet Danmark § 2, stk. 2 og 3</w:t>
      </w:r>
      <w:r w:rsidRPr="005F0006">
        <w:rPr>
          <w:noProof/>
          <w:lang w:val="lv-LV"/>
        </w:rPr>
        <w:t>, skatīt 2004. gada 20. decembra likumu nr. 1384.</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Vācija</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 xml:space="preserve">Pašvaldības, publisko tiesību subjekti vai publisko tiesību subjektu apvienības, vai valsts uzņēmumi, kas piegādā enerģiju citiem uzņēmumiem, ir energoapgādes tīklu operatori vai kam ir atsavināšanas tiesības attiecībā uz energoapgādes tīklu, pamatojoties uz īpašuma tiesībām, saskaņā ar 3. panta 18. punktu 1998. gada 24. aprīļa </w:t>
      </w:r>
      <w:r w:rsidRPr="005F0006">
        <w:rPr>
          <w:i/>
          <w:noProof/>
          <w:lang w:val="lv-LV"/>
        </w:rPr>
        <w:t>Gesetz über die Elektrizitäts- und Gasversorgung (Energiewirtschaftsgesetz)</w:t>
      </w:r>
      <w:r w:rsidRPr="005F0006">
        <w:rPr>
          <w:noProof/>
          <w:lang w:val="lv-LV"/>
        </w:rPr>
        <w:t>, kurā jaunākie grozījumi izdarīti 2006. gada 9. decembrī.</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Igaunija</w:t>
      </w:r>
    </w:p>
    <w:p w:rsidR="004251F2" w:rsidRPr="005F0006" w:rsidRDefault="004251F2" w:rsidP="004251F2">
      <w:pPr>
        <w:rPr>
          <w:noProof/>
          <w:lang w:val="lv-LV"/>
        </w:rPr>
      </w:pPr>
    </w:p>
    <w:p w:rsidR="004251F2" w:rsidRPr="005F0006" w:rsidRDefault="004251F2" w:rsidP="00F4105F">
      <w:pPr>
        <w:rPr>
          <w:noProof/>
          <w:lang w:val="lv-LV"/>
        </w:rPr>
      </w:pPr>
      <w:r w:rsidRPr="005F0006">
        <w:rPr>
          <w:noProof/>
          <w:lang w:val="lv-LV"/>
        </w:rPr>
        <w:t>Subjekti, kas darbojas saskaņā ar Likuma par valsts iepirkumu (</w:t>
      </w:r>
      <w:r w:rsidRPr="005F0006">
        <w:rPr>
          <w:i/>
          <w:noProof/>
          <w:lang w:val="lv-LV"/>
        </w:rPr>
        <w:t>RT I 21.02.2007., 15, 76</w:t>
      </w:r>
      <w:r w:rsidRPr="005F0006">
        <w:rPr>
          <w:noProof/>
          <w:lang w:val="lv-LV"/>
        </w:rPr>
        <w:t xml:space="preserve">) </w:t>
      </w:r>
      <w:r w:rsidR="00F4105F" w:rsidRPr="00F4105F">
        <w:rPr>
          <w:noProof/>
          <w:lang w:val="lv-LV"/>
        </w:rPr>
        <w:t>§</w:t>
      </w:r>
      <w:r w:rsidRPr="005F0006">
        <w:rPr>
          <w:noProof/>
          <w:lang w:val="lv-LV"/>
        </w:rPr>
        <w:t>10 3. punktu un Konkurences likuma (</w:t>
      </w:r>
      <w:r w:rsidRPr="005F0006">
        <w:rPr>
          <w:i/>
          <w:noProof/>
          <w:lang w:val="lv-LV"/>
        </w:rPr>
        <w:t>RT I 2001., 56 332</w:t>
      </w:r>
      <w:r w:rsidRPr="005F0006">
        <w:rPr>
          <w:noProof/>
          <w:lang w:val="lv-LV"/>
        </w:rPr>
        <w:t xml:space="preserve">) </w:t>
      </w:r>
      <w:r w:rsidR="00F4105F" w:rsidRPr="00F4105F">
        <w:rPr>
          <w:noProof/>
          <w:lang w:val="lv-LV"/>
        </w:rPr>
        <w:t>§</w:t>
      </w:r>
      <w:r w:rsidRPr="005F0006">
        <w:rPr>
          <w:noProof/>
          <w:lang w:val="lv-LV"/>
        </w:rPr>
        <w:t xml:space="preserve">14: </w:t>
      </w:r>
    </w:p>
    <w:p w:rsidR="004251F2" w:rsidRPr="005F0006" w:rsidRDefault="004251F2" w:rsidP="004251F2">
      <w:pPr>
        <w:rPr>
          <w:i/>
          <w:noProof/>
          <w:lang w:val="lv-LV"/>
        </w:rPr>
      </w:pPr>
      <w:r w:rsidRPr="005F0006">
        <w:rPr>
          <w:i/>
          <w:noProof/>
          <w:lang w:val="lv-LV"/>
        </w:rPr>
        <w:t>–</w:t>
      </w:r>
      <w:r w:rsidRPr="005F0006">
        <w:rPr>
          <w:i/>
          <w:noProof/>
          <w:lang w:val="lv-LV"/>
        </w:rPr>
        <w:tab/>
        <w:t xml:space="preserve">AS Eesti Energia </w:t>
      </w:r>
    </w:p>
    <w:p w:rsidR="004251F2" w:rsidRPr="005F0006" w:rsidRDefault="004251F2" w:rsidP="004251F2">
      <w:pPr>
        <w:rPr>
          <w:i/>
          <w:noProof/>
          <w:lang w:val="lv-LV"/>
        </w:rPr>
      </w:pPr>
      <w:r w:rsidRPr="005F0006">
        <w:rPr>
          <w:i/>
          <w:noProof/>
          <w:lang w:val="lv-LV"/>
        </w:rPr>
        <w:t>–</w:t>
      </w:r>
      <w:r w:rsidRPr="005F0006">
        <w:rPr>
          <w:i/>
          <w:noProof/>
          <w:lang w:val="lv-LV"/>
        </w:rPr>
        <w:tab/>
        <w:t>OÜ Jaotusvõrk (Jaotusvõrk LLC)</w:t>
      </w:r>
    </w:p>
    <w:p w:rsidR="004251F2" w:rsidRPr="005F0006" w:rsidRDefault="004251F2" w:rsidP="004251F2">
      <w:pPr>
        <w:rPr>
          <w:i/>
          <w:noProof/>
          <w:lang w:val="lv-LV"/>
        </w:rPr>
      </w:pPr>
      <w:r w:rsidRPr="005F0006">
        <w:rPr>
          <w:i/>
          <w:noProof/>
          <w:lang w:val="lv-LV"/>
        </w:rPr>
        <w:t>–</w:t>
      </w:r>
      <w:r w:rsidRPr="005F0006">
        <w:rPr>
          <w:i/>
          <w:noProof/>
          <w:lang w:val="lv-LV"/>
        </w:rPr>
        <w:tab/>
        <w:t>AS Narva Elektrijaamad</w:t>
      </w:r>
    </w:p>
    <w:p w:rsidR="004251F2" w:rsidRPr="005F0006" w:rsidRDefault="004251F2" w:rsidP="004251F2">
      <w:pPr>
        <w:rPr>
          <w:i/>
          <w:noProof/>
          <w:lang w:val="lv-LV"/>
        </w:rPr>
      </w:pPr>
      <w:r w:rsidRPr="005F0006">
        <w:rPr>
          <w:i/>
          <w:noProof/>
          <w:lang w:val="lv-LV"/>
        </w:rPr>
        <w:t>–</w:t>
      </w:r>
      <w:r w:rsidRPr="005F0006">
        <w:rPr>
          <w:i/>
          <w:noProof/>
          <w:lang w:val="lv-LV"/>
        </w:rPr>
        <w:tab/>
        <w:t>OÜ Põhivõrk</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The Electricity Supply Board</w:t>
      </w:r>
    </w:p>
    <w:p w:rsidR="004251F2" w:rsidRPr="005F0006" w:rsidRDefault="004251F2" w:rsidP="004251F2">
      <w:pPr>
        <w:rPr>
          <w:noProof/>
          <w:lang w:val="lv-LV"/>
        </w:rPr>
      </w:pPr>
      <w:r w:rsidRPr="005F0006">
        <w:rPr>
          <w:i/>
          <w:noProof/>
          <w:lang w:val="lv-LV"/>
        </w:rPr>
        <w:t>–</w:t>
      </w:r>
      <w:r w:rsidRPr="005F0006">
        <w:rPr>
          <w:i/>
          <w:noProof/>
          <w:lang w:val="lv-LV"/>
        </w:rPr>
        <w:tab/>
        <w:t>ESB Independent Energy</w:t>
      </w:r>
      <w:r w:rsidRPr="005F0006">
        <w:rPr>
          <w:noProof/>
          <w:lang w:val="lv-LV"/>
        </w:rPr>
        <w:t xml:space="preserve"> [</w:t>
      </w:r>
      <w:r w:rsidRPr="005F0006">
        <w:rPr>
          <w:i/>
          <w:noProof/>
          <w:lang w:val="lv-LV"/>
        </w:rPr>
        <w:t>ESBIE</w:t>
      </w:r>
      <w:r w:rsidRPr="005F0006">
        <w:rPr>
          <w:noProof/>
          <w:lang w:val="lv-LV"/>
        </w:rPr>
        <w:t xml:space="preserve"> – elektroenerģijas piegāde]</w:t>
      </w:r>
    </w:p>
    <w:p w:rsidR="004251F2" w:rsidRPr="005F0006" w:rsidRDefault="004251F2" w:rsidP="004251F2">
      <w:pPr>
        <w:rPr>
          <w:noProof/>
          <w:lang w:val="lv-LV"/>
        </w:rPr>
      </w:pPr>
      <w:r w:rsidRPr="005F0006">
        <w:rPr>
          <w:i/>
          <w:noProof/>
          <w:lang w:val="lv-LV"/>
        </w:rPr>
        <w:t>–</w:t>
      </w:r>
      <w:r w:rsidRPr="005F0006">
        <w:rPr>
          <w:i/>
          <w:noProof/>
          <w:lang w:val="lv-LV"/>
        </w:rPr>
        <w:tab/>
        <w:t>Synergen Ltd.</w:t>
      </w:r>
      <w:r w:rsidRPr="005F0006">
        <w:rPr>
          <w:noProof/>
          <w:lang w:val="lv-LV"/>
        </w:rPr>
        <w:t xml:space="preserve"> [elektroenerģijas ražošana]</w:t>
      </w:r>
    </w:p>
    <w:p w:rsidR="004251F2" w:rsidRPr="005F0006" w:rsidRDefault="004251F2" w:rsidP="004251F2">
      <w:pPr>
        <w:rPr>
          <w:noProof/>
          <w:lang w:val="lv-LV"/>
        </w:rPr>
      </w:pPr>
      <w:r w:rsidRPr="005F0006">
        <w:rPr>
          <w:i/>
          <w:noProof/>
          <w:lang w:val="lv-LV"/>
        </w:rPr>
        <w:t>–</w:t>
      </w:r>
      <w:r w:rsidRPr="005F0006">
        <w:rPr>
          <w:i/>
          <w:noProof/>
          <w:lang w:val="lv-LV"/>
        </w:rPr>
        <w:tab/>
        <w:t>Viridian Energy Supply Ltd.</w:t>
      </w:r>
      <w:r w:rsidRPr="005F0006">
        <w:rPr>
          <w:noProof/>
          <w:lang w:val="lv-LV"/>
        </w:rPr>
        <w:t xml:space="preserve"> [elektroenerģijas piegāde]</w:t>
      </w:r>
    </w:p>
    <w:p w:rsidR="004251F2" w:rsidRPr="005F0006" w:rsidRDefault="004251F2" w:rsidP="004251F2">
      <w:pPr>
        <w:rPr>
          <w:noProof/>
          <w:lang w:val="lv-LV"/>
        </w:rPr>
      </w:pPr>
      <w:r w:rsidRPr="005F0006">
        <w:rPr>
          <w:i/>
          <w:noProof/>
          <w:lang w:val="lv-LV"/>
        </w:rPr>
        <w:t>–</w:t>
      </w:r>
      <w:r w:rsidRPr="005F0006">
        <w:rPr>
          <w:i/>
          <w:noProof/>
          <w:lang w:val="lv-LV"/>
        </w:rPr>
        <w:tab/>
        <w:t>Huntstown Power Ltd.</w:t>
      </w:r>
      <w:r w:rsidRPr="005F0006">
        <w:rPr>
          <w:noProof/>
          <w:lang w:val="lv-LV"/>
        </w:rPr>
        <w:t xml:space="preserve"> [elektroenerģijas ražošana]</w:t>
      </w:r>
    </w:p>
    <w:p w:rsidR="004251F2" w:rsidRPr="005F0006" w:rsidRDefault="004251F2" w:rsidP="004251F2">
      <w:pPr>
        <w:rPr>
          <w:noProof/>
          <w:lang w:val="lv-LV"/>
        </w:rPr>
      </w:pPr>
      <w:r w:rsidRPr="005F0006">
        <w:rPr>
          <w:i/>
          <w:noProof/>
          <w:lang w:val="lv-LV"/>
        </w:rPr>
        <w:t>–</w:t>
      </w:r>
      <w:r w:rsidRPr="005F0006">
        <w:rPr>
          <w:i/>
          <w:noProof/>
          <w:lang w:val="lv-LV"/>
        </w:rPr>
        <w:tab/>
        <w:t>Bord Gáis Éireann</w:t>
      </w:r>
      <w:r w:rsidRPr="005F0006">
        <w:rPr>
          <w:noProof/>
          <w:lang w:val="lv-LV"/>
        </w:rPr>
        <w:t xml:space="preserve"> [elektroenerģijas piegāde]</w:t>
      </w:r>
    </w:p>
    <w:p w:rsidR="004251F2" w:rsidRPr="005F0006" w:rsidRDefault="004251F2" w:rsidP="001F3D11">
      <w:pPr>
        <w:ind w:left="567" w:hanging="567"/>
        <w:rPr>
          <w:i/>
          <w:noProof/>
          <w:lang w:val="lv-LV"/>
        </w:rPr>
      </w:pPr>
      <w:r w:rsidRPr="005F0006">
        <w:rPr>
          <w:i/>
          <w:noProof/>
          <w:lang w:val="lv-LV"/>
        </w:rPr>
        <w:t>–</w:t>
      </w:r>
      <w:r w:rsidRPr="005F0006">
        <w:rPr>
          <w:i/>
          <w:noProof/>
          <w:lang w:val="lv-LV"/>
        </w:rPr>
        <w:tab/>
      </w:r>
      <w:r w:rsidRPr="005F0006">
        <w:rPr>
          <w:noProof/>
          <w:lang w:val="lv-LV"/>
        </w:rPr>
        <w:t xml:space="preserve">Elektroenerģijas piegādātāji un ražotāji, kuriem licence piešķirta saskaņā ar 1999. gada </w:t>
      </w:r>
      <w:r w:rsidRPr="005F0006">
        <w:rPr>
          <w:i/>
          <w:noProof/>
          <w:lang w:val="lv-LV"/>
        </w:rPr>
        <w:t>Electricity Regulation Act</w:t>
      </w:r>
    </w:p>
    <w:p w:rsidR="004251F2" w:rsidRPr="005F0006" w:rsidRDefault="004251F2" w:rsidP="004251F2">
      <w:pPr>
        <w:rPr>
          <w:b/>
          <w:noProof/>
          <w:lang w:val="lv-LV"/>
        </w:rPr>
      </w:pPr>
      <w:r w:rsidRPr="005F0006">
        <w:rPr>
          <w:i/>
          <w:noProof/>
          <w:lang w:val="lv-LV"/>
        </w:rPr>
        <w:t>–</w:t>
      </w:r>
      <w:r w:rsidRPr="005F0006">
        <w:rPr>
          <w:i/>
          <w:noProof/>
          <w:lang w:val="lv-LV"/>
        </w:rPr>
        <w:tab/>
        <w:t>EirGrid plc</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4B10FE" w:rsidRDefault="004251F2" w:rsidP="004251F2">
      <w:pPr>
        <w:rPr>
          <w:noProof/>
          <w:lang w:val="lv-LV"/>
        </w:rPr>
      </w:pPr>
      <w:r w:rsidRPr="00883B8B">
        <w:rPr>
          <w:noProof/>
          <w:lang w:val="lv-LV"/>
        </w:rPr>
        <w:lastRenderedPageBreak/>
        <w:t>Grieķija</w:t>
      </w:r>
    </w:p>
    <w:p w:rsidR="004251F2" w:rsidRPr="00D339A3" w:rsidRDefault="004251F2" w:rsidP="004251F2">
      <w:pPr>
        <w:rPr>
          <w:noProof/>
          <w:lang w:val="lv-LV"/>
        </w:rPr>
      </w:pPr>
    </w:p>
    <w:p w:rsidR="004251F2" w:rsidRPr="005F0006" w:rsidRDefault="004251F2" w:rsidP="004251F2">
      <w:pPr>
        <w:rPr>
          <w:b/>
          <w:noProof/>
          <w:lang w:val="lv-LV"/>
        </w:rPr>
      </w:pPr>
      <w:r w:rsidRPr="00FA20F2">
        <w:rPr>
          <w:noProof/>
          <w:lang w:val="lv-LV"/>
        </w:rPr>
        <w:t>‘</w:t>
      </w:r>
      <w:r w:rsidRPr="00FA20F2">
        <w:rPr>
          <w:i/>
          <w:noProof/>
          <w:lang w:val="lv-LV"/>
        </w:rPr>
        <w:t>Δημόσια Επιχείρηση Ηλεκτρισμού Α.Ε.</w:t>
      </w:r>
      <w:r w:rsidRPr="008A746D">
        <w:rPr>
          <w:noProof/>
          <w:lang w:val="lv-LV"/>
        </w:rPr>
        <w:t xml:space="preserve">’, kas izveidots saskaņā ar likumu nr. 1468/1950 </w:t>
      </w:r>
      <w:r w:rsidRPr="00402247">
        <w:rPr>
          <w:i/>
          <w:noProof/>
          <w:lang w:val="lv-LV"/>
        </w:rPr>
        <w:t>περί ιδρύσεως της ΔΕΗ</w:t>
      </w:r>
      <w:r w:rsidRPr="00402247">
        <w:rPr>
          <w:noProof/>
          <w:lang w:val="lv-LV"/>
        </w:rPr>
        <w:t xml:space="preserve"> un darbojas saskaņā ar likumu nr. 2773/1999 un prezidenta dekrētu nr. 333/1999.</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Spānija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w:t>
      </w:r>
      <w:r w:rsidRPr="005F0006">
        <w:rPr>
          <w:i/>
          <w:noProof/>
          <w:lang w:val="lv-LV"/>
        </w:rPr>
        <w:tab/>
        <w:t>Red Eléctrica de España, S.A.</w:t>
      </w:r>
    </w:p>
    <w:p w:rsidR="004251F2" w:rsidRPr="005F0006" w:rsidRDefault="004251F2" w:rsidP="004251F2">
      <w:pPr>
        <w:rPr>
          <w:i/>
          <w:noProof/>
          <w:lang w:val="lv-LV"/>
        </w:rPr>
      </w:pPr>
      <w:r w:rsidRPr="005F0006">
        <w:rPr>
          <w:i/>
          <w:noProof/>
          <w:lang w:val="lv-LV"/>
        </w:rPr>
        <w:t>–</w:t>
      </w:r>
      <w:r w:rsidRPr="005F0006">
        <w:rPr>
          <w:i/>
          <w:noProof/>
          <w:lang w:val="lv-LV"/>
        </w:rPr>
        <w:tab/>
        <w:t>Endesa, S.A.</w:t>
      </w:r>
    </w:p>
    <w:p w:rsidR="004251F2" w:rsidRPr="005F0006" w:rsidRDefault="004251F2" w:rsidP="004251F2">
      <w:pPr>
        <w:rPr>
          <w:i/>
          <w:noProof/>
          <w:lang w:val="lv-LV"/>
        </w:rPr>
      </w:pPr>
      <w:r w:rsidRPr="005F0006">
        <w:rPr>
          <w:i/>
          <w:noProof/>
          <w:lang w:val="lv-LV"/>
        </w:rPr>
        <w:t>–</w:t>
      </w:r>
      <w:r w:rsidRPr="005F0006">
        <w:rPr>
          <w:i/>
          <w:noProof/>
          <w:lang w:val="lv-LV"/>
        </w:rPr>
        <w:tab/>
        <w:t>Iberdrola, S.A.</w:t>
      </w:r>
    </w:p>
    <w:p w:rsidR="004251F2" w:rsidRPr="005F0006" w:rsidRDefault="004251F2" w:rsidP="004251F2">
      <w:pPr>
        <w:rPr>
          <w:i/>
          <w:noProof/>
          <w:lang w:val="lv-LV"/>
        </w:rPr>
      </w:pPr>
      <w:r w:rsidRPr="005F0006">
        <w:rPr>
          <w:i/>
          <w:noProof/>
          <w:lang w:val="lv-LV"/>
        </w:rPr>
        <w:t>–</w:t>
      </w:r>
      <w:r w:rsidRPr="005F0006">
        <w:rPr>
          <w:i/>
          <w:noProof/>
          <w:lang w:val="lv-LV"/>
        </w:rPr>
        <w:tab/>
        <w:t>Unión Fenosa, S.A.</w:t>
      </w:r>
    </w:p>
    <w:p w:rsidR="004251F2" w:rsidRPr="005F0006" w:rsidRDefault="004251F2" w:rsidP="004251F2">
      <w:pPr>
        <w:rPr>
          <w:i/>
          <w:noProof/>
          <w:lang w:val="lv-LV"/>
        </w:rPr>
      </w:pPr>
      <w:r w:rsidRPr="005F0006">
        <w:rPr>
          <w:i/>
          <w:noProof/>
          <w:lang w:val="lv-LV"/>
        </w:rPr>
        <w:t>–</w:t>
      </w:r>
      <w:r w:rsidRPr="005F0006">
        <w:rPr>
          <w:i/>
          <w:noProof/>
          <w:lang w:val="lv-LV"/>
        </w:rPr>
        <w:tab/>
        <w:t>Hidroeléctrica del Cantábrico, S.A.</w:t>
      </w:r>
    </w:p>
    <w:p w:rsidR="004251F2" w:rsidRPr="005F0006" w:rsidRDefault="004251F2" w:rsidP="004251F2">
      <w:pPr>
        <w:rPr>
          <w:i/>
          <w:noProof/>
          <w:lang w:val="lv-LV"/>
        </w:rPr>
      </w:pPr>
      <w:r w:rsidRPr="005F0006">
        <w:rPr>
          <w:i/>
          <w:noProof/>
          <w:lang w:val="lv-LV"/>
        </w:rPr>
        <w:t>–</w:t>
      </w:r>
      <w:r w:rsidRPr="005F0006">
        <w:rPr>
          <w:i/>
          <w:noProof/>
          <w:lang w:val="lv-LV"/>
        </w:rPr>
        <w:tab/>
        <w:t>Electra del Viesgo, S.A.</w:t>
      </w:r>
    </w:p>
    <w:p w:rsidR="004251F2" w:rsidRPr="005F0006" w:rsidRDefault="004251F2" w:rsidP="004B10FE">
      <w:pPr>
        <w:ind w:left="567" w:hanging="567"/>
        <w:rPr>
          <w:b/>
          <w:noProof/>
          <w:u w:val="single"/>
          <w:lang w:val="lv-LV"/>
        </w:rPr>
      </w:pPr>
      <w:r w:rsidRPr="005F0006">
        <w:rPr>
          <w:i/>
          <w:noProof/>
          <w:lang w:val="lv-LV"/>
        </w:rPr>
        <w:t>–</w:t>
      </w:r>
      <w:r w:rsidRPr="005F0006">
        <w:rPr>
          <w:i/>
          <w:noProof/>
          <w:lang w:val="lv-LV"/>
        </w:rPr>
        <w:tab/>
      </w:r>
      <w:r w:rsidRPr="005F0006">
        <w:rPr>
          <w:noProof/>
          <w:lang w:val="lv-LV"/>
        </w:rPr>
        <w:t>Citi subjekti, kas veic elektroenerģijas ražošanu, pārvadi un sadali saskaņā ar "</w:t>
      </w:r>
      <w:r w:rsidRPr="005F0006">
        <w:rPr>
          <w:i/>
          <w:noProof/>
          <w:lang w:val="lv-LV"/>
        </w:rPr>
        <w:t>Ley 54/1997, de 27 de noviembre, del Sector eléctrico</w:t>
      </w:r>
      <w:r w:rsidRPr="005F0006">
        <w:rPr>
          <w:noProof/>
          <w:lang w:val="lv-LV"/>
        </w:rPr>
        <w:t>" un tā īstenošanas tiesību aktiem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Francija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Électricité de France</w:t>
      </w:r>
      <w:r w:rsidRPr="005F0006">
        <w:rPr>
          <w:noProof/>
          <w:lang w:val="lv-LV"/>
        </w:rPr>
        <w:t xml:space="preserve">, kas izveidots un darbojas saskaņā ar grozīto 1946. gada 8. aprīļa </w:t>
      </w:r>
      <w:r w:rsidRPr="005F0006">
        <w:rPr>
          <w:i/>
          <w:noProof/>
          <w:lang w:val="lv-LV"/>
        </w:rPr>
        <w:t>Loi n°46-628 sur la nationalisation de l'électricité et du gaz</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RTE</w:t>
      </w:r>
      <w:r w:rsidRPr="005F0006">
        <w:rPr>
          <w:noProof/>
          <w:lang w:val="lv-LV"/>
        </w:rPr>
        <w:t>, elektroenerģijas pārvades tīkla pārvaldnieks</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veic elektroenerģijas sadali, kā minēts 23. pantā grozītajā 1946. gada 8. aprīļa </w:t>
      </w:r>
      <w:r w:rsidRPr="005F0006">
        <w:rPr>
          <w:i/>
          <w:noProof/>
          <w:lang w:val="lv-LV"/>
        </w:rPr>
        <w:t>Loi no 46-628 sur la nationalisation de l'électricité et du gaz</w:t>
      </w:r>
      <w:r w:rsidRPr="005F0006">
        <w:rPr>
          <w:noProof/>
          <w:lang w:val="lv-LV"/>
        </w:rPr>
        <w:t xml:space="preserve"> (jaukta tipa sadales uzņēmumi, pārvaldes vai tamlīdzīgi dienesti, ko veido reģionālas vai pašvaldību iestādes). Piemēram: </w:t>
      </w:r>
      <w:r w:rsidRPr="005F0006">
        <w:rPr>
          <w:i/>
          <w:noProof/>
          <w:lang w:val="lv-LV"/>
        </w:rPr>
        <w:t>Gaz de Bordeaux, Gaz de Strasbourg</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Compagnie nationale du Rhône</w:t>
      </w:r>
    </w:p>
    <w:p w:rsidR="004251F2" w:rsidRPr="005F0006" w:rsidRDefault="004251F2" w:rsidP="00F4105F">
      <w:pPr>
        <w:ind w:left="567" w:hanging="567"/>
        <w:rPr>
          <w:i/>
          <w:noProof/>
          <w:lang w:val="lv-LV"/>
        </w:rPr>
      </w:pPr>
      <w:r w:rsidRPr="005F0006">
        <w:rPr>
          <w:noProof/>
          <w:lang w:val="lv-LV"/>
        </w:rPr>
        <w:t>–</w:t>
      </w:r>
      <w:r w:rsidRPr="005F0006">
        <w:rPr>
          <w:noProof/>
          <w:lang w:val="lv-LV"/>
        </w:rPr>
        <w:tab/>
      </w:r>
      <w:r w:rsidR="00F4105F" w:rsidRPr="00F4105F">
        <w:rPr>
          <w:i/>
          <w:noProof/>
          <w:lang w:val="lv-LV"/>
        </w:rPr>
        <w:t>É</w:t>
      </w:r>
      <w:r w:rsidRPr="005F0006">
        <w:rPr>
          <w:i/>
          <w:noProof/>
          <w:lang w:val="lv-LV"/>
        </w:rPr>
        <w:t>lectricité de Strasbourg</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Horvātija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Līgumslēdzēji, kas minēti </w:t>
      </w:r>
      <w:r w:rsidRPr="005F0006">
        <w:rPr>
          <w:i/>
          <w:noProof/>
          <w:lang w:val="lv-LV"/>
        </w:rPr>
        <w:t>Zakon o javnoj nabavi</w:t>
      </w:r>
      <w:r w:rsidRPr="005F0006">
        <w:rPr>
          <w:noProof/>
          <w:lang w:val="lv-LV"/>
        </w:rPr>
        <w:t xml:space="preserve"> </w:t>
      </w:r>
      <w:r w:rsidRPr="005F0006">
        <w:rPr>
          <w:i/>
          <w:noProof/>
          <w:lang w:val="lv-LV"/>
        </w:rPr>
        <w:t>(Narodne novine broj 90/11)</w:t>
      </w:r>
      <w:r w:rsidRPr="005F0006">
        <w:rPr>
          <w:noProof/>
          <w:lang w:val="lv-LV"/>
        </w:rPr>
        <w:t xml:space="preserve"> (Publiskā iepirkuma likums, Oficiālais izdevums Nr. 90/11) 6. pantā, kas ir publiski uzņēmumi vai līgumslēdzēji un kuri atbilstīgi īpašiem noteikumiem nodarbojas ar tādu fiksēto tīklu izveidi (nodrošināšanu) vai pārvaldību, kas paredzēti publisko pakalpojumu sniegšanai saistībā ar elektroenerģijas ražošanu, pārvadi un sadali un fiksēto tīklu apgādei ar elektroenerģiju; piemēram, struktūras, kuras veic minētās darbības </w:t>
      </w:r>
      <w:r w:rsidRPr="005F0006">
        <w:rPr>
          <w:noProof/>
          <w:lang w:val="lv-LV" w:eastAsia="zh-CN"/>
        </w:rPr>
        <w:t>atbilstīgi licencei, kura izdota darbībai enerģētikas jomā,</w:t>
      </w:r>
      <w:r w:rsidRPr="005F0006">
        <w:rPr>
          <w:noProof/>
          <w:lang w:val="lv-LV"/>
        </w:rPr>
        <w:t xml:space="preserve"> saskaņā ar Enerģētikas likumu (Oficiālais izdevums 68/01, 177/04, 76/07, 152/08, 127/10).</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Itālija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Gruppo Enel</w:t>
      </w:r>
      <w:r w:rsidRPr="005F0006">
        <w:rPr>
          <w:noProof/>
          <w:lang w:val="lv-LV"/>
        </w:rPr>
        <w:t xml:space="preserve"> iekļautās uzņēmējsabiedrības, kam piešķirta atļauja veikt elektroenerģijas ražošanu, pārvadi un sadali saskaņā ar 1999. gada 16. marta </w:t>
      </w:r>
      <w:r w:rsidRPr="005F0006">
        <w:rPr>
          <w:i/>
          <w:noProof/>
          <w:lang w:val="lv-LV"/>
        </w:rPr>
        <w:t>Decreto Legislativo N° 79</w:t>
      </w:r>
      <w:r w:rsidRPr="005F0006">
        <w:rPr>
          <w:noProof/>
          <w:lang w:val="lv-LV"/>
        </w:rPr>
        <w:t>, kurā veikti turpmāki grozījumi un papildinājumi</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TERNA- Rete elettrica nazionale SpA</w:t>
      </w: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t xml:space="preserve">Citi uzņēmumi, kas darbojas, pamatojoties uz koncesijām saskaņā ar 1999. gada 16. marta </w:t>
      </w:r>
      <w:r w:rsidRPr="005F0006">
        <w:rPr>
          <w:i/>
          <w:noProof/>
          <w:lang w:val="lv-LV"/>
        </w:rPr>
        <w:t>Decreto Legislativo N° 79</w:t>
      </w:r>
    </w:p>
    <w:p w:rsidR="00E85343" w:rsidRPr="005F0006" w:rsidRDefault="00E85343"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Η Αρχή Ηλεκτρισμού Κύπρου</w:t>
      </w:r>
      <w:r w:rsidRPr="005F0006">
        <w:rPr>
          <w:noProof/>
          <w:lang w:val="lv-LV"/>
        </w:rPr>
        <w:t xml:space="preserve">, ko izveidoja ar </w:t>
      </w:r>
      <w:r w:rsidRPr="005F0006">
        <w:rPr>
          <w:i/>
          <w:noProof/>
          <w:lang w:val="lv-LV"/>
        </w:rPr>
        <w:t>περί Αναπτύξεως Ηλεκτρισμού Νόμο, Κεφ. 171</w:t>
      </w:r>
    </w:p>
    <w:p w:rsidR="004251F2" w:rsidRPr="005F0006" w:rsidRDefault="004251F2" w:rsidP="00F4105F">
      <w:pPr>
        <w:ind w:left="567" w:hanging="567"/>
        <w:rPr>
          <w:noProof/>
          <w:lang w:val="lv-LV"/>
        </w:rPr>
      </w:pPr>
      <w:r w:rsidRPr="005F0006">
        <w:rPr>
          <w:noProof/>
          <w:lang w:val="lv-LV"/>
        </w:rPr>
        <w:t>–</w:t>
      </w:r>
      <w:r w:rsidRPr="005F0006">
        <w:rPr>
          <w:noProof/>
          <w:lang w:val="lv-LV"/>
        </w:rPr>
        <w:tab/>
      </w:r>
      <w:r w:rsidRPr="005F0006">
        <w:rPr>
          <w:i/>
          <w:noProof/>
          <w:lang w:val="lv-LV"/>
        </w:rPr>
        <w:t>Διαχειριστής Συστήματος Μεταφοράς</w:t>
      </w:r>
      <w:r w:rsidRPr="005F0006">
        <w:rPr>
          <w:noProof/>
          <w:lang w:val="lv-LV"/>
        </w:rPr>
        <w:t xml:space="preserve">, kas izveidots saskaņā ar 57. pantu </w:t>
      </w:r>
      <w:r w:rsidR="00F4105F" w:rsidRPr="00F4105F">
        <w:rPr>
          <w:i/>
          <w:noProof/>
          <w:lang w:val="lv-LV"/>
        </w:rPr>
        <w:t>π</w:t>
      </w:r>
      <w:r w:rsidRPr="005F0006">
        <w:rPr>
          <w:i/>
          <w:noProof/>
          <w:lang w:val="lv-LV"/>
        </w:rPr>
        <w:t>ερί Ρύθμισης της Αγοράς Ηλεκτρισμού Νόμου 122(Ι) του 2003</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F4105F">
      <w:pPr>
        <w:rPr>
          <w:noProof/>
          <w:lang w:val="lv-LV"/>
        </w:rPr>
      </w:pPr>
      <w:r w:rsidRPr="005F0006">
        <w:rPr>
          <w:noProof/>
          <w:lang w:val="lv-LV"/>
        </w:rPr>
        <w:lastRenderedPageBreak/>
        <w:t xml:space="preserve">Citas personas, subjekti vai uzņēmumi, kas veic kādu no Eiropas Savienības komunālo pakalpojumu direktīvas 3. pantā minētajām darbībām un darbojas ar licenci, kura piešķirta saskaņā ar 34. pantu </w:t>
      </w:r>
      <w:r w:rsidRPr="005F0006">
        <w:rPr>
          <w:i/>
          <w:noProof/>
          <w:lang w:val="lv-LV"/>
        </w:rPr>
        <w:t xml:space="preserve">περί Ρύθμισης της </w:t>
      </w:r>
      <w:r w:rsidR="00F4105F">
        <w:rPr>
          <w:i/>
          <w:noProof/>
          <w:lang w:val="lv-LV"/>
        </w:rPr>
        <w:t>A</w:t>
      </w:r>
      <w:r w:rsidR="00F4105F" w:rsidRPr="005F0006">
        <w:rPr>
          <w:i/>
          <w:noProof/>
          <w:lang w:val="lv-LV"/>
        </w:rPr>
        <w:t xml:space="preserve">γοράς </w:t>
      </w:r>
      <w:r w:rsidRPr="005F0006">
        <w:rPr>
          <w:i/>
          <w:noProof/>
          <w:lang w:val="lv-LV"/>
        </w:rPr>
        <w:t>Ηλεκτρισμού Νόμου του 2003 {Ν. 122(Ι)/2003}</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VAS "Latvenergo" un citi uzņēmumi, kas veic elektroenerģijas ražošanu, pārvadi un sadali un kas veic iepirkumus saskaņā ar likumu "Par iepirkumu sabiedrisko pakalpojumu sniedzēju vajadzībām".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Lietuva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 xml:space="preserve">Valsts uzņēmums </w:t>
      </w:r>
      <w:r w:rsidRPr="005F0006">
        <w:rPr>
          <w:i/>
          <w:noProof/>
          <w:lang w:val="lv-LV"/>
        </w:rPr>
        <w:t>Ignalina Nuclear Power Plant</w:t>
      </w:r>
      <w:r w:rsidRPr="005F0006">
        <w:rPr>
          <w:noProof/>
          <w:lang w:val="lv-LV"/>
        </w:rPr>
        <w:t xml:space="preserve"> </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Akcinė bendrovė "Lietuvos energija"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Akcinė bendrovė "Lietuvos elektrinė"</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Akcinė bendrovė Rytų skirstomieji tinklai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Akcinė bendrovė "VST"</w:t>
      </w:r>
    </w:p>
    <w:p w:rsidR="004251F2" w:rsidRPr="005F0006" w:rsidRDefault="004251F2" w:rsidP="004B10FE">
      <w:pPr>
        <w:ind w:left="567" w:hanging="567"/>
        <w:rPr>
          <w:noProof/>
          <w:lang w:val="lv-LV"/>
        </w:rPr>
      </w:pPr>
      <w:r w:rsidRPr="005F0006">
        <w:rPr>
          <w:noProof/>
          <w:lang w:val="lv-LV"/>
        </w:rPr>
        <w:t>–</w:t>
      </w:r>
      <w:r w:rsidRPr="005F0006">
        <w:rPr>
          <w:noProof/>
          <w:lang w:val="lv-LV"/>
        </w:rPr>
        <w:tab/>
        <w:t>Citi subjekti, kas atbilst prasībām 70. panta 1. un 2. punktā Lietuvas Republikas Likumā par valsts iepirkumu (</w:t>
      </w:r>
      <w:r w:rsidRPr="005F0006">
        <w:rPr>
          <w:i/>
          <w:noProof/>
          <w:lang w:val="lv-LV"/>
        </w:rPr>
        <w:t>Oficiālais Vēstnesis</w:t>
      </w:r>
      <w:r w:rsidRPr="005F0006">
        <w:rPr>
          <w:noProof/>
          <w:lang w:val="lv-LV"/>
        </w:rPr>
        <w:t>, nr. 84-2000, 1996; nr. 4-102, 2006) un kas veic elektroenerģijas ražošanu, pārvadi vai sadali saskaņā ar Lietuvas Republikas Likumu par elektroenerģiju (</w:t>
      </w:r>
      <w:r w:rsidRPr="005F0006">
        <w:rPr>
          <w:i/>
          <w:noProof/>
          <w:lang w:val="lv-LV"/>
        </w:rPr>
        <w:t>Oficiālais</w:t>
      </w:r>
      <w:r w:rsidRPr="005F0006">
        <w:rPr>
          <w:noProof/>
          <w:lang w:val="lv-LV"/>
        </w:rPr>
        <w:t xml:space="preserve"> </w:t>
      </w:r>
      <w:r w:rsidRPr="005F0006">
        <w:rPr>
          <w:i/>
          <w:noProof/>
          <w:lang w:val="lv-LV"/>
        </w:rPr>
        <w:t>Vēstnesis</w:t>
      </w:r>
      <w:r w:rsidRPr="005F0006">
        <w:rPr>
          <w:noProof/>
          <w:lang w:val="lv-LV"/>
        </w:rPr>
        <w:t>, nr. 66-1984, 2000; nr. 107-3964, 2004) un Lietuvas Republikas Likumu par kodolenerģiju (</w:t>
      </w:r>
      <w:r w:rsidRPr="005F0006">
        <w:rPr>
          <w:i/>
          <w:noProof/>
          <w:lang w:val="lv-LV"/>
        </w:rPr>
        <w:t>Oficiālais Vēstnesis</w:t>
      </w:r>
      <w:r w:rsidRPr="005F0006">
        <w:rPr>
          <w:noProof/>
          <w:lang w:val="lv-LV"/>
        </w:rPr>
        <w:t>, nr. 119-2771, 1996).</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Luksemburga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Compagnie grand-ducale d'électricité de Luxembourg (CEGEDEL)</w:t>
      </w:r>
      <w:r w:rsidRPr="005F0006">
        <w:rPr>
          <w:noProof/>
          <w:lang w:val="lv-LV"/>
        </w:rPr>
        <w:t xml:space="preserve">, kas ražo elektroenerģiju vai veic tās sadali saskaņā ar 1927. gada 11. novembra </w:t>
      </w:r>
      <w:r w:rsidRPr="005F0006">
        <w:rPr>
          <w:i/>
          <w:noProof/>
          <w:lang w:val="lv-LV"/>
        </w:rPr>
        <w:t>convention concernant l'établissement et l'exploitation des réseaux de distribution d'énergie électrique dans le Grand-Duché du Luxembourg</w:t>
      </w:r>
      <w:r w:rsidRPr="005F0006">
        <w:rPr>
          <w:noProof/>
          <w:lang w:val="lv-LV"/>
        </w:rPr>
        <w:t>, kas apstiprināta ar 1928. gada 4. janvāra likumu</w:t>
      </w:r>
    </w:p>
    <w:p w:rsidR="004251F2" w:rsidRPr="005F0006" w:rsidRDefault="004251F2" w:rsidP="004251F2">
      <w:pPr>
        <w:ind w:left="567" w:hanging="567"/>
        <w:rPr>
          <w:noProof/>
          <w:lang w:val="lv-LV"/>
        </w:rPr>
      </w:pPr>
      <w:r w:rsidRPr="005F0006">
        <w:rPr>
          <w:noProof/>
          <w:lang w:val="lv-LV"/>
        </w:rPr>
        <w:t>–</w:t>
      </w:r>
      <w:r w:rsidRPr="005F0006">
        <w:rPr>
          <w:noProof/>
          <w:lang w:val="lv-LV"/>
        </w:rPr>
        <w:tab/>
        <w:t>Pašvaldību iestādes, kas ir atbildīgas par elektroenerģijas pārvadi vai sadali</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Société électrique de l'Our (SEO)</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Syndicat de communes SIDOR</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 xml:space="preserve">Subjekti, kas veic elektroenerģijas ražošanu, pārvadi vai sadali saskaņā ar 162.un 163. pantu </w:t>
      </w:r>
      <w:r w:rsidRPr="005F0006">
        <w:rPr>
          <w:i/>
          <w:noProof/>
          <w:lang w:val="lv-LV"/>
        </w:rPr>
        <w:t>2003. évi CXXIX. törvény a közbeszerzésekről un 2007. évi LXXXVI. törvény a villamos energiáról</w:t>
      </w:r>
      <w:r w:rsidRPr="005F0006">
        <w:rPr>
          <w:noProof/>
          <w:lang w:val="lv-LV"/>
        </w:rPr>
        <w:t>.</w:t>
      </w:r>
    </w:p>
    <w:p w:rsidR="004251F2" w:rsidRPr="005F0006" w:rsidRDefault="004251F2" w:rsidP="004251F2">
      <w:pPr>
        <w:rPr>
          <w:rFonts w:eastAsia="Batang"/>
          <w:noProof/>
          <w:lang w:val="lv-LV"/>
        </w:rPr>
      </w:pPr>
      <w:r w:rsidRPr="005F0006">
        <w:rPr>
          <w:rFonts w:eastAsia="Batang"/>
          <w:noProof/>
          <w:lang w:val="lv-LV"/>
        </w:rPr>
        <w:t>Malta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Korporazzjoni Enemalta (Enemalta Corporation)</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B10FE">
      <w:pPr>
        <w:rPr>
          <w:noProof/>
          <w:lang w:val="lv-LV"/>
        </w:rPr>
      </w:pPr>
      <w:r w:rsidRPr="005F0006">
        <w:rPr>
          <w:noProof/>
          <w:lang w:val="lv-LV"/>
        </w:rPr>
        <w:t>Subjekti, kas veic elektroenerģijas sadali saskaņā ar licenci (</w:t>
      </w:r>
      <w:r w:rsidRPr="005F0006">
        <w:rPr>
          <w:i/>
          <w:noProof/>
          <w:lang w:val="lv-LV"/>
        </w:rPr>
        <w:t>vergunning</w:t>
      </w:r>
      <w:r w:rsidRPr="005F0006">
        <w:rPr>
          <w:noProof/>
          <w:lang w:val="lv-LV"/>
        </w:rPr>
        <w:t xml:space="preserve">), kuru izsniedz provinču iestādes saskaņā ar </w:t>
      </w:r>
      <w:r w:rsidRPr="005F0006">
        <w:rPr>
          <w:i/>
          <w:noProof/>
          <w:lang w:val="lv-LV"/>
        </w:rPr>
        <w:t>Provinciewet</w:t>
      </w:r>
      <w:r w:rsidRPr="005F0006">
        <w:rPr>
          <w:noProof/>
          <w:lang w:val="lv-LV"/>
        </w:rPr>
        <w:t>. 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Essent</w:t>
      </w:r>
    </w:p>
    <w:p w:rsidR="004251F2" w:rsidRPr="005F0006" w:rsidRDefault="004251F2" w:rsidP="004251F2">
      <w:pPr>
        <w:rPr>
          <w:rStyle w:val="Added"/>
          <w:rFonts w:eastAsia="Batang"/>
          <w:i/>
          <w:noProof/>
          <w:lang w:val="lv-LV"/>
        </w:rPr>
      </w:pPr>
      <w:r w:rsidRPr="005F0006">
        <w:rPr>
          <w:noProof/>
          <w:lang w:val="lv-LV"/>
        </w:rPr>
        <w:t>–</w:t>
      </w:r>
      <w:r w:rsidRPr="005F0006">
        <w:rPr>
          <w:noProof/>
          <w:lang w:val="lv-LV"/>
        </w:rPr>
        <w:tab/>
      </w:r>
      <w:r w:rsidRPr="005F0006">
        <w:rPr>
          <w:i/>
          <w:noProof/>
          <w:lang w:val="lv-LV"/>
        </w:rPr>
        <w:t>Nuon</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Austrija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ir pārvades vai sadales tīkla operatori saskaņā ar </w:t>
      </w:r>
      <w:r w:rsidRPr="005F0006">
        <w:rPr>
          <w:i/>
          <w:noProof/>
          <w:lang w:val="lv-LV"/>
        </w:rPr>
        <w:t>Elektrizitätswirtschafts- und Organisationsgesetz, BGBl. I No 143/1998</w:t>
      </w:r>
      <w:r w:rsidRPr="005F0006">
        <w:rPr>
          <w:noProof/>
          <w:lang w:val="lv-LV"/>
        </w:rPr>
        <w:t xml:space="preserve">, kurā veikti grozījumi, vai saskaņā ar deviņu federālo zemju </w:t>
      </w:r>
      <w:r w:rsidRPr="005F0006">
        <w:rPr>
          <w:i/>
          <w:noProof/>
          <w:lang w:val="lv-LV"/>
        </w:rPr>
        <w:t>Elektrizitätswirtschafts(wesen)gesetze</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Enerģijas ražošanas uzņēmumi saskaņā ar </w:t>
      </w:r>
      <w:r w:rsidRPr="005F0006">
        <w:rPr>
          <w:i/>
          <w:noProof/>
          <w:lang w:val="lv-LV"/>
        </w:rPr>
        <w:t>ustawa z dnia 10 kwietnia 1997 r. Prawo energetyczne</w:t>
      </w:r>
      <w:r w:rsidRPr="005F0006">
        <w:rPr>
          <w:noProof/>
          <w:lang w:val="lv-LV"/>
        </w:rPr>
        <w:t>, tostarp</w:t>
      </w:r>
      <w:r w:rsidR="00572DEA">
        <w:rPr>
          <w:noProof/>
          <w:lang w:val="lv-LV"/>
        </w:rPr>
        <w:t xml:space="preserve"> ietverot</w:t>
      </w:r>
      <w:r w:rsidRPr="005F0006">
        <w:rPr>
          <w:noProof/>
          <w:lang w:val="lv-LV"/>
        </w:rPr>
        <w:t>:</w:t>
      </w:r>
    </w:p>
    <w:p w:rsidR="00E85343" w:rsidRPr="005F0006" w:rsidRDefault="00E85343"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BOT Elektrownia "Opole" S.A., Brzezie</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BOT Elektrownia Bełchatów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BOT Elektrownia Turów S.A., Bogatynia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Elbląskie Zakłady Energetyczne S.A. w Elblągu</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Elektrociepłownia Chorzów "ELCHO" Sp. z o.o.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Elektrociepłownia Lublin - Wrotków Sp. z o.o.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Elektrociepłownia Nowa Sarzyna Sp. z o.o.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Elektrociepłownia Rzeszów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Elektrociepłownie Warszawskie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Elektrownia "Kozienice"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Elektrownia "Stalowa Wola"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Elektrownia Wiatrowa, Sp. z o.o., Kamieńsk</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Elektrownie Szczytowo-Pompowe S.A., Warszawa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ENEA S.A., Poznań</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Energetyka Sp. z o.o, Lublin</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EnergiaPro Koncern Energetyczny S.A., Wrocław</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ENION S.A., Kraków</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Górnośląski Zakład Elektroenergetyczny S.A., Gliwice</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Koncern Energetyczny Energa S.A., Gdańsk</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i/>
          <w:noProof/>
          <w:lang w:val="lv-LV"/>
        </w:rPr>
      </w:pPr>
      <w:r w:rsidRPr="005F0006">
        <w:rPr>
          <w:noProof/>
          <w:lang w:val="lv-LV"/>
        </w:rPr>
        <w:lastRenderedPageBreak/>
        <w:t>–</w:t>
      </w:r>
      <w:r w:rsidRPr="005F0006">
        <w:rPr>
          <w:noProof/>
          <w:lang w:val="lv-LV"/>
        </w:rPr>
        <w:tab/>
      </w:r>
      <w:r w:rsidRPr="005F0006">
        <w:rPr>
          <w:i/>
          <w:noProof/>
          <w:lang w:val="lv-LV"/>
        </w:rPr>
        <w:t>Lubelskie Zakłady Energetyczne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Łódzki Zakład Energetyczny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PKP Energetyka Sp. z o.o., Warszawa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Polskie Sieci Elektroenergetyczne S.A., Warszawa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Południowy Koncern Energetyczny S.A., Katowice</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Przedsiębiorstwo Energetyczne w Siedlcach Sp. z o.o.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PSE-Operator S.A., Warszawa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Rzeszowski Zakład Energetyczny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Zakład Elektroenergetyczny "Elsen" Sp. z o.o., Częstochowa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Zakład Energetyczny Białystok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Zakład Energetyczny Łódź-Teren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Zakład Energetyczny Toruń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Zakład Energetyczny Warszawa-Teren</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Zakłady Energetyczne Okręgu Radomsko-Kieleckiego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Zespół Elektrociepłowni Bydgoszcz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Zespół Elektrowni Dolna Odra S.A., Nowe Czarnowo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Zespół Elektrowni Ostrołęka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Zespół Elektrowni Pątnów-Adamów-Konin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Polskie Sieci Elektroenergetyczne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Przedsiębiorstwo Energetyczne MEGAWAT Sp. z.ο.ο.</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Zespół Elektrowni Wodnych Niedzica S.A.</w:t>
      </w:r>
    </w:p>
    <w:p w:rsidR="004251F2" w:rsidRPr="005F0006" w:rsidRDefault="004251F2" w:rsidP="004251F2">
      <w:pPr>
        <w:rPr>
          <w:rStyle w:val="Added"/>
          <w:rFonts w:eastAsia="Batang"/>
          <w:i/>
          <w:noProof/>
          <w:lang w:val="lv-LV"/>
        </w:rPr>
      </w:pPr>
      <w:r w:rsidRPr="005F0006">
        <w:rPr>
          <w:noProof/>
          <w:lang w:val="lv-LV"/>
        </w:rPr>
        <w:t>–</w:t>
      </w:r>
      <w:r w:rsidRPr="005F0006">
        <w:rPr>
          <w:noProof/>
          <w:lang w:val="lv-LV"/>
        </w:rPr>
        <w:tab/>
      </w:r>
      <w:r w:rsidRPr="005F0006">
        <w:rPr>
          <w:i/>
          <w:noProof/>
          <w:lang w:val="lv-LV"/>
        </w:rPr>
        <w:t>Energetyka Południe S.A.</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B154B8" w:rsidP="004251F2">
      <w:pPr>
        <w:rPr>
          <w:noProof/>
          <w:lang w:val="lv-LV"/>
        </w:rPr>
      </w:pPr>
      <w:r>
        <w:rPr>
          <w:noProof/>
          <w:lang w:val="lv-LV"/>
        </w:rPr>
        <w:lastRenderedPageBreak/>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Elektroenerģijas ražošana: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Subjekti, kas ražo elektroenerģiju saskaņā ar:</w:t>
      </w:r>
    </w:p>
    <w:p w:rsidR="004251F2" w:rsidRPr="005F0006" w:rsidRDefault="004251F2" w:rsidP="00F4105F">
      <w:pPr>
        <w:ind w:left="567" w:hanging="567"/>
        <w:rPr>
          <w:noProof/>
          <w:lang w:val="lv-LV"/>
        </w:rPr>
      </w:pPr>
      <w:r w:rsidRPr="005F0006">
        <w:rPr>
          <w:noProof/>
          <w:lang w:val="lv-LV"/>
        </w:rPr>
        <w:t>–</w:t>
      </w:r>
      <w:r w:rsidRPr="005F0006">
        <w:rPr>
          <w:noProof/>
          <w:lang w:val="lv-LV"/>
        </w:rPr>
        <w:tab/>
      </w:r>
      <w:r w:rsidRPr="005F0006">
        <w:rPr>
          <w:i/>
          <w:noProof/>
          <w:lang w:val="lv-LV"/>
        </w:rPr>
        <w:t>Decreto-Lei n</w:t>
      </w:r>
      <w:r w:rsidR="00F4105F">
        <w:rPr>
          <w:i/>
          <w:noProof/>
          <w:lang w:val="lv-LV"/>
        </w:rPr>
        <w:t>.</w:t>
      </w:r>
      <w:r w:rsidRPr="002227FE">
        <w:rPr>
          <w:i/>
          <w:noProof/>
          <w:vertAlign w:val="superscript"/>
          <w:lang w:val="lv-LV"/>
        </w:rPr>
        <w:t>o</w:t>
      </w:r>
      <w:r w:rsidRPr="005F0006">
        <w:rPr>
          <w:i/>
          <w:noProof/>
          <w:lang w:val="lv-LV"/>
        </w:rPr>
        <w:t xml:space="preserve">29/2006, de 15 de </w:t>
      </w:r>
      <w:r w:rsidR="00F4105F">
        <w:rPr>
          <w:i/>
          <w:noProof/>
          <w:lang w:val="lv-LV"/>
        </w:rPr>
        <w:t>f</w:t>
      </w:r>
      <w:r w:rsidR="00F4105F" w:rsidRPr="005F0006">
        <w:rPr>
          <w:i/>
          <w:noProof/>
          <w:lang w:val="lv-LV"/>
        </w:rPr>
        <w:t xml:space="preserve">evereiro </w:t>
      </w:r>
      <w:r w:rsidRPr="005F0006">
        <w:rPr>
          <w:i/>
          <w:noProof/>
          <w:lang w:val="lv-LV"/>
        </w:rPr>
        <w:t>que estabelece as bases gerais da organização e o funcionamento dos sistema eléctrico nacional (SEN), e as bases gerais aplicáveis ao exercício das actividades de produção, transporte, distribuição e comercialização de electricidade e à organização dos mercados de electricidade</w:t>
      </w:r>
    </w:p>
    <w:p w:rsidR="004251F2" w:rsidRPr="002227FE" w:rsidRDefault="004251F2" w:rsidP="002227FE">
      <w:pPr>
        <w:ind w:left="567" w:hanging="567"/>
        <w:rPr>
          <w:i/>
          <w:noProof/>
          <w:lang w:val="lv-LV"/>
        </w:rPr>
      </w:pPr>
      <w:r w:rsidRPr="005F0006">
        <w:rPr>
          <w:noProof/>
          <w:lang w:val="lv-LV"/>
        </w:rPr>
        <w:t>–</w:t>
      </w:r>
      <w:r w:rsidRPr="005F0006">
        <w:rPr>
          <w:noProof/>
          <w:lang w:val="lv-LV"/>
        </w:rPr>
        <w:tab/>
      </w:r>
      <w:r w:rsidRPr="005F0006">
        <w:rPr>
          <w:i/>
          <w:noProof/>
          <w:lang w:val="lv-LV"/>
        </w:rPr>
        <w:t>Decreto-Lei n</w:t>
      </w:r>
      <w:r w:rsidR="00B154B8">
        <w:rPr>
          <w:i/>
          <w:noProof/>
          <w:lang w:val="lv-LV"/>
        </w:rPr>
        <w:t>.</w:t>
      </w:r>
      <w:r w:rsidRPr="005F0006">
        <w:rPr>
          <w:i/>
          <w:noProof/>
          <w:lang w:val="lv-LV"/>
        </w:rPr>
        <w:t xml:space="preserve">º 172/2006, de 23 de </w:t>
      </w:r>
      <w:r w:rsidR="00F4105F">
        <w:rPr>
          <w:i/>
          <w:noProof/>
          <w:lang w:val="lv-LV"/>
        </w:rPr>
        <w:t>a</w:t>
      </w:r>
      <w:r w:rsidR="00F4105F" w:rsidRPr="005F0006">
        <w:rPr>
          <w:i/>
          <w:noProof/>
          <w:lang w:val="lv-LV"/>
        </w:rPr>
        <w:t>gosto</w:t>
      </w:r>
      <w:r w:rsidRPr="005F0006">
        <w:rPr>
          <w:i/>
          <w:noProof/>
          <w:lang w:val="lv-LV"/>
        </w:rPr>
        <w:t xml:space="preserve">, que desenvolve os princípios gerais relativos à organização e ao funcionamento do SEN, regulamentando o </w:t>
      </w:r>
      <w:r w:rsidRPr="002227FE">
        <w:rPr>
          <w:i/>
          <w:noProof/>
          <w:lang w:val="lv-LV"/>
        </w:rPr>
        <w:t xml:space="preserve">diploma </w:t>
      </w:r>
      <w:r w:rsidR="002227FE" w:rsidRPr="002227FE">
        <w:rPr>
          <w:i/>
          <w:iCs/>
          <w:noProof/>
          <w:lang w:val="pt-PT"/>
        </w:rPr>
        <w:t>atrás</w:t>
      </w:r>
      <w:r w:rsidR="002227FE" w:rsidRPr="002227FE">
        <w:rPr>
          <w:i/>
          <w:noProof/>
          <w:lang w:val="lv-LV"/>
        </w:rPr>
        <w:t xml:space="preserve"> </w:t>
      </w:r>
      <w:r w:rsidRPr="002227FE">
        <w:rPr>
          <w:i/>
          <w:noProof/>
          <w:lang w:val="lv-LV"/>
        </w:rPr>
        <w:t>referido</w:t>
      </w:r>
    </w:p>
    <w:p w:rsidR="004251F2" w:rsidRPr="005F0006" w:rsidRDefault="004251F2" w:rsidP="002227FE">
      <w:pPr>
        <w:ind w:left="567" w:hanging="567"/>
        <w:rPr>
          <w:noProof/>
          <w:lang w:val="lv-LV"/>
        </w:rPr>
      </w:pPr>
      <w:r w:rsidRPr="002227FE">
        <w:rPr>
          <w:noProof/>
          <w:lang w:val="lv-LV"/>
        </w:rPr>
        <w:t>–</w:t>
      </w:r>
      <w:r w:rsidRPr="002227FE">
        <w:rPr>
          <w:noProof/>
          <w:lang w:val="lv-LV"/>
        </w:rPr>
        <w:tab/>
        <w:t>Subjekti, kas veic elektroenerģijas ražošanu saskaņā ar īpašu režīmu</w:t>
      </w:r>
      <w:r w:rsidR="00402247" w:rsidRPr="002227FE">
        <w:rPr>
          <w:noProof/>
          <w:lang w:val="lv-LV"/>
        </w:rPr>
        <w:t>, ievērojot</w:t>
      </w:r>
      <w:r w:rsidRPr="002227FE">
        <w:rPr>
          <w:noProof/>
          <w:lang w:val="lv-LV"/>
        </w:rPr>
        <w:t xml:space="preserve"> </w:t>
      </w:r>
      <w:r w:rsidRPr="002227FE">
        <w:rPr>
          <w:i/>
          <w:noProof/>
          <w:lang w:val="lv-LV"/>
        </w:rPr>
        <w:t>Decreto-Lei n</w:t>
      </w:r>
      <w:r w:rsidR="00B154B8" w:rsidRPr="002227FE">
        <w:rPr>
          <w:i/>
          <w:noProof/>
          <w:lang w:val="lv-LV"/>
        </w:rPr>
        <w:t>.</w:t>
      </w:r>
      <w:r w:rsidRPr="002227FE">
        <w:rPr>
          <w:i/>
          <w:noProof/>
          <w:lang w:val="lv-LV"/>
        </w:rPr>
        <w:t xml:space="preserve">º 189/88 de 27 de </w:t>
      </w:r>
      <w:r w:rsidR="00F4105F" w:rsidRPr="002227FE">
        <w:rPr>
          <w:i/>
          <w:noProof/>
          <w:lang w:val="lv-LV"/>
        </w:rPr>
        <w:t>maio</w:t>
      </w:r>
      <w:r w:rsidRPr="002227FE">
        <w:rPr>
          <w:i/>
          <w:noProof/>
          <w:lang w:val="lv-LV"/>
        </w:rPr>
        <w:t xml:space="preserve">, com a </w:t>
      </w:r>
      <w:r w:rsidR="002227FE" w:rsidRPr="002227FE">
        <w:rPr>
          <w:i/>
          <w:iCs/>
          <w:noProof/>
          <w:lang w:val="pt-PT"/>
        </w:rPr>
        <w:t>redação</w:t>
      </w:r>
      <w:r w:rsidR="002227FE" w:rsidRPr="0063341B">
        <w:rPr>
          <w:noProof/>
          <w:lang w:val="pt-PT"/>
        </w:rPr>
        <w:t xml:space="preserve"> </w:t>
      </w:r>
      <w:r w:rsidRPr="005F0006">
        <w:rPr>
          <w:i/>
          <w:noProof/>
          <w:lang w:val="lv-LV"/>
        </w:rPr>
        <w:t xml:space="preserve">dada pelos Decretos-Lei nº 168/99, de 18 de </w:t>
      </w:r>
      <w:r w:rsidR="00F4105F">
        <w:rPr>
          <w:i/>
          <w:noProof/>
          <w:lang w:val="lv-LV"/>
        </w:rPr>
        <w:t>m</w:t>
      </w:r>
      <w:r w:rsidR="00F4105F" w:rsidRPr="005F0006">
        <w:rPr>
          <w:i/>
          <w:noProof/>
          <w:lang w:val="lv-LV"/>
        </w:rPr>
        <w:t>aio</w:t>
      </w:r>
      <w:r w:rsidRPr="005F0006">
        <w:rPr>
          <w:i/>
          <w:noProof/>
          <w:lang w:val="lv-LV"/>
        </w:rPr>
        <w:t>, n</w:t>
      </w:r>
      <w:r w:rsidR="00B154B8">
        <w:rPr>
          <w:i/>
          <w:noProof/>
          <w:lang w:val="lv-LV"/>
        </w:rPr>
        <w:t>.</w:t>
      </w:r>
      <w:r w:rsidRPr="005F0006">
        <w:rPr>
          <w:i/>
          <w:noProof/>
          <w:lang w:val="lv-LV"/>
        </w:rPr>
        <w:t xml:space="preserve">º 313/95, de 24 de </w:t>
      </w:r>
      <w:r w:rsidR="00F4105F">
        <w:rPr>
          <w:i/>
          <w:noProof/>
          <w:lang w:val="lv-LV"/>
        </w:rPr>
        <w:t>n</w:t>
      </w:r>
      <w:r w:rsidR="00F4105F" w:rsidRPr="005F0006">
        <w:rPr>
          <w:i/>
          <w:noProof/>
          <w:lang w:val="lv-LV"/>
        </w:rPr>
        <w:t>ovembro</w:t>
      </w:r>
      <w:r w:rsidRPr="005F0006">
        <w:rPr>
          <w:i/>
          <w:noProof/>
          <w:lang w:val="lv-LV"/>
        </w:rPr>
        <w:t>, n</w:t>
      </w:r>
      <w:r w:rsidR="00B154B8">
        <w:rPr>
          <w:i/>
          <w:noProof/>
          <w:lang w:val="lv-LV"/>
        </w:rPr>
        <w:t>.</w:t>
      </w:r>
      <w:r w:rsidRPr="005F0006">
        <w:rPr>
          <w:i/>
          <w:noProof/>
          <w:lang w:val="lv-LV"/>
        </w:rPr>
        <w:t xml:space="preserve">º 538/99, de 13 de </w:t>
      </w:r>
      <w:r w:rsidR="00F4105F">
        <w:rPr>
          <w:i/>
          <w:noProof/>
          <w:lang w:val="lv-LV"/>
        </w:rPr>
        <w:t>d</w:t>
      </w:r>
      <w:r w:rsidR="00F4105F" w:rsidRPr="005F0006">
        <w:rPr>
          <w:i/>
          <w:noProof/>
          <w:lang w:val="lv-LV"/>
        </w:rPr>
        <w:t>ezembro</w:t>
      </w:r>
      <w:r w:rsidRPr="005F0006">
        <w:rPr>
          <w:i/>
          <w:noProof/>
          <w:lang w:val="lv-LV"/>
        </w:rPr>
        <w:t>, n</w:t>
      </w:r>
      <w:r w:rsidR="00B154B8">
        <w:rPr>
          <w:i/>
          <w:noProof/>
          <w:lang w:val="lv-LV"/>
        </w:rPr>
        <w:t>.</w:t>
      </w:r>
      <w:r w:rsidRPr="005F0006">
        <w:rPr>
          <w:i/>
          <w:noProof/>
          <w:lang w:val="lv-LV"/>
        </w:rPr>
        <w:t xml:space="preserve">º 312/2001 e nº 313/2001, ambos de 10 de </w:t>
      </w:r>
      <w:r w:rsidR="00F4105F">
        <w:rPr>
          <w:i/>
          <w:noProof/>
          <w:lang w:val="lv-LV"/>
        </w:rPr>
        <w:t>d</w:t>
      </w:r>
      <w:r w:rsidR="00F4105F" w:rsidRPr="005F0006">
        <w:rPr>
          <w:i/>
          <w:noProof/>
          <w:lang w:val="lv-LV"/>
        </w:rPr>
        <w:t>ezembro</w:t>
      </w:r>
      <w:r w:rsidRPr="005F0006">
        <w:rPr>
          <w:i/>
          <w:noProof/>
          <w:lang w:val="lv-LV"/>
        </w:rPr>
        <w:t>, Decreto-Lei n</w:t>
      </w:r>
      <w:r w:rsidR="00B154B8">
        <w:rPr>
          <w:i/>
          <w:noProof/>
          <w:lang w:val="lv-LV"/>
        </w:rPr>
        <w:t>.</w:t>
      </w:r>
      <w:r w:rsidRPr="005F0006">
        <w:rPr>
          <w:i/>
          <w:noProof/>
          <w:lang w:val="lv-LV"/>
        </w:rPr>
        <w:t xml:space="preserve">º 339-C/2001, de 29 de </w:t>
      </w:r>
      <w:r w:rsidR="00F4105F">
        <w:rPr>
          <w:i/>
          <w:noProof/>
          <w:lang w:val="lv-LV"/>
        </w:rPr>
        <w:t>d</w:t>
      </w:r>
      <w:r w:rsidR="00F4105F" w:rsidRPr="005F0006">
        <w:rPr>
          <w:i/>
          <w:noProof/>
          <w:lang w:val="lv-LV"/>
        </w:rPr>
        <w:t>ezembro</w:t>
      </w:r>
      <w:r w:rsidRPr="005F0006">
        <w:rPr>
          <w:i/>
          <w:noProof/>
          <w:lang w:val="lv-LV"/>
        </w:rPr>
        <w:t>, Decreto-Lei n</w:t>
      </w:r>
      <w:r w:rsidR="00B154B8">
        <w:rPr>
          <w:i/>
          <w:noProof/>
          <w:lang w:val="lv-LV"/>
        </w:rPr>
        <w:t>.</w:t>
      </w:r>
      <w:r w:rsidRPr="005F0006">
        <w:rPr>
          <w:i/>
          <w:noProof/>
          <w:lang w:val="lv-LV"/>
        </w:rPr>
        <w:t xml:space="preserve">º 68/2002, de 25 de </w:t>
      </w:r>
      <w:r w:rsidR="00F4105F">
        <w:rPr>
          <w:i/>
          <w:noProof/>
          <w:lang w:val="lv-LV"/>
        </w:rPr>
        <w:t>m</w:t>
      </w:r>
      <w:r w:rsidR="00F4105F" w:rsidRPr="005F0006">
        <w:rPr>
          <w:i/>
          <w:noProof/>
          <w:lang w:val="lv-LV"/>
        </w:rPr>
        <w:t>arço</w:t>
      </w:r>
      <w:r w:rsidRPr="005F0006">
        <w:rPr>
          <w:i/>
          <w:noProof/>
          <w:lang w:val="lv-LV"/>
        </w:rPr>
        <w:t>, Decreto-Lei n</w:t>
      </w:r>
      <w:r w:rsidR="00B154B8">
        <w:rPr>
          <w:i/>
          <w:noProof/>
          <w:lang w:val="lv-LV"/>
        </w:rPr>
        <w:t>.</w:t>
      </w:r>
      <w:r w:rsidRPr="005F0006">
        <w:rPr>
          <w:i/>
          <w:noProof/>
          <w:lang w:val="lv-LV"/>
        </w:rPr>
        <w:t xml:space="preserve">º 33-A/2005, de 16 de </w:t>
      </w:r>
      <w:r w:rsidR="00F4105F">
        <w:rPr>
          <w:i/>
          <w:noProof/>
          <w:lang w:val="lv-LV"/>
        </w:rPr>
        <w:t>f</w:t>
      </w:r>
      <w:r w:rsidR="00F4105F" w:rsidRPr="005F0006">
        <w:rPr>
          <w:i/>
          <w:noProof/>
          <w:lang w:val="lv-LV"/>
        </w:rPr>
        <w:t>evereiro</w:t>
      </w:r>
      <w:r w:rsidRPr="005F0006">
        <w:rPr>
          <w:i/>
          <w:noProof/>
          <w:lang w:val="lv-LV"/>
        </w:rPr>
        <w:t>, Decreto-Lei n</w:t>
      </w:r>
      <w:r w:rsidR="00B154B8">
        <w:rPr>
          <w:i/>
          <w:noProof/>
          <w:lang w:val="lv-LV"/>
        </w:rPr>
        <w:t>.</w:t>
      </w:r>
      <w:r w:rsidRPr="005F0006">
        <w:rPr>
          <w:i/>
          <w:noProof/>
          <w:lang w:val="lv-LV"/>
        </w:rPr>
        <w:t xml:space="preserve">º 225/2007, de 31 de </w:t>
      </w:r>
      <w:r w:rsidR="00F4105F">
        <w:rPr>
          <w:i/>
          <w:noProof/>
          <w:lang w:val="lv-LV"/>
        </w:rPr>
        <w:t>m</w:t>
      </w:r>
      <w:r w:rsidR="00F4105F" w:rsidRPr="005F0006">
        <w:rPr>
          <w:i/>
          <w:noProof/>
          <w:lang w:val="lv-LV"/>
        </w:rPr>
        <w:t xml:space="preserve">aio </w:t>
      </w:r>
      <w:r w:rsidRPr="005F0006">
        <w:rPr>
          <w:i/>
          <w:noProof/>
          <w:lang w:val="lv-LV"/>
        </w:rPr>
        <w:t>e Decreto-Lei n</w:t>
      </w:r>
      <w:r w:rsidR="00B154B8">
        <w:rPr>
          <w:i/>
          <w:noProof/>
          <w:lang w:val="lv-LV"/>
        </w:rPr>
        <w:t>.</w:t>
      </w:r>
      <w:r w:rsidRPr="005F0006">
        <w:rPr>
          <w:i/>
          <w:noProof/>
          <w:lang w:val="lv-LV"/>
        </w:rPr>
        <w:t xml:space="preserve">º 363/2007, de 2 </w:t>
      </w:r>
      <w:r w:rsidR="00F4105F">
        <w:rPr>
          <w:i/>
          <w:noProof/>
          <w:lang w:val="lv-LV"/>
        </w:rPr>
        <w:t>n</w:t>
      </w:r>
      <w:r w:rsidR="00F4105F" w:rsidRPr="005F0006">
        <w:rPr>
          <w:i/>
          <w:noProof/>
          <w:lang w:val="lv-LV"/>
        </w:rPr>
        <w:t>ovembro</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2)</w:t>
      </w:r>
      <w:r w:rsidRPr="005F0006">
        <w:rPr>
          <w:noProof/>
          <w:lang w:val="lv-LV"/>
        </w:rPr>
        <w:tab/>
        <w:t>Elektroenerģijas pārvade:</w:t>
      </w:r>
    </w:p>
    <w:p w:rsidR="004251F2" w:rsidRPr="005F0006" w:rsidRDefault="004251F2" w:rsidP="004251F2">
      <w:pPr>
        <w:rPr>
          <w:noProof/>
          <w:lang w:val="lv-LV"/>
        </w:rPr>
      </w:pPr>
    </w:p>
    <w:p w:rsidR="004251F2" w:rsidRPr="005F0006" w:rsidRDefault="00FA20F2" w:rsidP="00FA20F2">
      <w:pPr>
        <w:rPr>
          <w:noProof/>
          <w:lang w:val="lv-LV"/>
        </w:rPr>
      </w:pPr>
      <w:r>
        <w:rPr>
          <w:noProof/>
          <w:lang w:val="lv-LV"/>
        </w:rPr>
        <w:t>Subjekti</w:t>
      </w:r>
      <w:r w:rsidR="004251F2" w:rsidRPr="005F0006">
        <w:rPr>
          <w:noProof/>
          <w:lang w:val="lv-LV"/>
        </w:rPr>
        <w:t>, kas veic elektroenerģijas pārvadi saskaņā ar:</w:t>
      </w:r>
    </w:p>
    <w:p w:rsidR="004251F2" w:rsidRPr="005F0006" w:rsidRDefault="004251F2" w:rsidP="00F4105F">
      <w:pPr>
        <w:rPr>
          <w:noProof/>
          <w:lang w:val="lv-LV"/>
        </w:rPr>
      </w:pPr>
      <w:r w:rsidRPr="005F0006">
        <w:rPr>
          <w:noProof/>
          <w:lang w:val="lv-LV"/>
        </w:rPr>
        <w:t>–</w:t>
      </w:r>
      <w:r w:rsidRPr="005F0006">
        <w:rPr>
          <w:noProof/>
          <w:lang w:val="lv-LV"/>
        </w:rPr>
        <w:tab/>
      </w:r>
      <w:r w:rsidRPr="005F0006">
        <w:rPr>
          <w:i/>
          <w:noProof/>
          <w:lang w:val="lv-LV"/>
        </w:rPr>
        <w:t>Decreto-Lei n</w:t>
      </w:r>
      <w:r w:rsidR="00B154B8">
        <w:rPr>
          <w:i/>
          <w:noProof/>
          <w:lang w:val="lv-LV"/>
        </w:rPr>
        <w:t>.</w:t>
      </w:r>
      <w:r w:rsidRPr="005F0006">
        <w:rPr>
          <w:i/>
          <w:noProof/>
          <w:lang w:val="lv-LV"/>
        </w:rPr>
        <w:t xml:space="preserve">º29/2006, de 15 de </w:t>
      </w:r>
      <w:r w:rsidR="00F4105F">
        <w:rPr>
          <w:i/>
          <w:noProof/>
          <w:lang w:val="lv-LV"/>
        </w:rPr>
        <w:t>f</w:t>
      </w:r>
      <w:r w:rsidR="00F4105F" w:rsidRPr="005F0006">
        <w:rPr>
          <w:i/>
          <w:noProof/>
          <w:lang w:val="lv-LV"/>
        </w:rPr>
        <w:t xml:space="preserve">evereiro </w:t>
      </w:r>
      <w:r w:rsidRPr="005F0006">
        <w:rPr>
          <w:i/>
          <w:noProof/>
          <w:lang w:val="lv-LV"/>
        </w:rPr>
        <w:t>e do Decreto-lei n</w:t>
      </w:r>
      <w:r w:rsidR="00B154B8">
        <w:rPr>
          <w:i/>
          <w:noProof/>
          <w:lang w:val="lv-LV"/>
        </w:rPr>
        <w:t>.</w:t>
      </w:r>
      <w:r w:rsidRPr="005F0006">
        <w:rPr>
          <w:i/>
          <w:noProof/>
          <w:lang w:val="lv-LV"/>
        </w:rPr>
        <w:t xml:space="preserve">º 172/2006, de 23 de </w:t>
      </w:r>
      <w:r w:rsidR="00F4105F">
        <w:rPr>
          <w:i/>
          <w:noProof/>
          <w:lang w:val="lv-LV"/>
        </w:rPr>
        <w:t>a</w:t>
      </w:r>
      <w:r w:rsidR="00F4105F" w:rsidRPr="005F0006">
        <w:rPr>
          <w:i/>
          <w:noProof/>
          <w:lang w:val="lv-LV"/>
        </w:rPr>
        <w:t>gosto</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3)</w:t>
      </w:r>
      <w:r w:rsidRPr="005F0006">
        <w:rPr>
          <w:noProof/>
          <w:lang w:val="lv-LV"/>
        </w:rPr>
        <w:tab/>
        <w:t>Elektroenerģijas sadale:</w:t>
      </w:r>
    </w:p>
    <w:p w:rsidR="004251F2" w:rsidRPr="005F0006" w:rsidRDefault="004251F2" w:rsidP="004251F2">
      <w:pPr>
        <w:rPr>
          <w:noProof/>
          <w:lang w:val="lv-LV"/>
        </w:rPr>
      </w:pPr>
    </w:p>
    <w:p w:rsidR="004251F2" w:rsidRPr="005F0006" w:rsidRDefault="004251F2" w:rsidP="00F4105F">
      <w:pPr>
        <w:ind w:left="567" w:hanging="567"/>
        <w:rPr>
          <w:noProof/>
          <w:lang w:val="lv-LV"/>
        </w:rPr>
      </w:pPr>
      <w:r w:rsidRPr="005F0006">
        <w:rPr>
          <w:noProof/>
          <w:lang w:val="lv-LV"/>
        </w:rPr>
        <w:t>–</w:t>
      </w:r>
      <w:r w:rsidRPr="005F0006">
        <w:rPr>
          <w:noProof/>
          <w:lang w:val="lv-LV"/>
        </w:rPr>
        <w:tab/>
        <w:t xml:space="preserve">Subjekti, kas veic elektroenerģijas sadali saskaņā ar </w:t>
      </w:r>
      <w:r w:rsidRPr="005F0006">
        <w:rPr>
          <w:i/>
          <w:noProof/>
          <w:lang w:val="lv-LV"/>
        </w:rPr>
        <w:t>Decreto-Lei n</w:t>
      </w:r>
      <w:r w:rsidR="00B154B8">
        <w:rPr>
          <w:i/>
          <w:noProof/>
          <w:lang w:val="lv-LV"/>
        </w:rPr>
        <w:t>.</w:t>
      </w:r>
      <w:r w:rsidRPr="005F0006">
        <w:rPr>
          <w:i/>
          <w:noProof/>
          <w:lang w:val="lv-LV"/>
        </w:rPr>
        <w:t xml:space="preserve">º29/2006, de 15 de </w:t>
      </w:r>
      <w:r w:rsidR="00F4105F">
        <w:rPr>
          <w:i/>
          <w:noProof/>
          <w:lang w:val="lv-LV"/>
        </w:rPr>
        <w:t>f</w:t>
      </w:r>
      <w:r w:rsidR="00F4105F" w:rsidRPr="005F0006">
        <w:rPr>
          <w:i/>
          <w:noProof/>
          <w:lang w:val="lv-LV"/>
        </w:rPr>
        <w:t>evereiro</w:t>
      </w:r>
      <w:r w:rsidRPr="005F0006">
        <w:rPr>
          <w:i/>
          <w:noProof/>
          <w:lang w:val="lv-LV"/>
        </w:rPr>
        <w:t>, e do Decreto-Lei n</w:t>
      </w:r>
      <w:r w:rsidR="00B154B8">
        <w:rPr>
          <w:i/>
          <w:noProof/>
          <w:lang w:val="lv-LV"/>
        </w:rPr>
        <w:t>.</w:t>
      </w:r>
      <w:r w:rsidRPr="005F0006">
        <w:rPr>
          <w:i/>
          <w:noProof/>
          <w:lang w:val="lv-LV"/>
        </w:rPr>
        <w:t xml:space="preserve">º 172/2006, de 23 de </w:t>
      </w:r>
      <w:r w:rsidR="00F4105F">
        <w:rPr>
          <w:i/>
          <w:noProof/>
          <w:lang w:val="lv-LV"/>
        </w:rPr>
        <w:t>a</w:t>
      </w:r>
      <w:r w:rsidR="00F4105F" w:rsidRPr="005F0006">
        <w:rPr>
          <w:i/>
          <w:noProof/>
          <w:lang w:val="lv-LV"/>
        </w:rPr>
        <w:t>gosto</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2227FE">
      <w:pPr>
        <w:ind w:left="567" w:hanging="567"/>
        <w:rPr>
          <w:noProof/>
          <w:lang w:val="lv-LV"/>
        </w:rPr>
      </w:pPr>
      <w:r w:rsidRPr="005F0006">
        <w:rPr>
          <w:noProof/>
          <w:lang w:val="lv-LV"/>
        </w:rPr>
        <w:lastRenderedPageBreak/>
        <w:t>–</w:t>
      </w:r>
      <w:r w:rsidRPr="005F0006">
        <w:rPr>
          <w:noProof/>
          <w:lang w:val="lv-LV"/>
        </w:rPr>
        <w:tab/>
        <w:t xml:space="preserve">Subjekti, kas veic </w:t>
      </w:r>
      <w:r w:rsidRPr="002227FE">
        <w:rPr>
          <w:noProof/>
          <w:lang w:val="lv-LV"/>
        </w:rPr>
        <w:t xml:space="preserve">elektroenerģijas sadali saskaņā ar </w:t>
      </w:r>
      <w:r w:rsidR="002227FE" w:rsidRPr="002227FE">
        <w:rPr>
          <w:i/>
          <w:iCs/>
          <w:noProof/>
          <w:lang w:val="pt-PT"/>
        </w:rPr>
        <w:t>Decreto-Lei n.º 184/95, de 27 de julho, com a redação dada</w:t>
      </w:r>
      <w:r w:rsidR="002227FE" w:rsidRPr="002227FE">
        <w:rPr>
          <w:i/>
          <w:iCs/>
          <w:noProof/>
          <w:lang w:val="pt-BR"/>
        </w:rPr>
        <w:t xml:space="preserve"> pelo Decreto-Lei n.º 56/97, de 14 de março e do Decreto-Lei n.º 344-B/82, de 1 de setembro, com a redação</w:t>
      </w:r>
      <w:r w:rsidR="002227FE" w:rsidRPr="00121FAF">
        <w:rPr>
          <w:i/>
          <w:iCs/>
          <w:noProof/>
          <w:lang w:val="pt-BR"/>
        </w:rPr>
        <w:t xml:space="preserve"> dada pelos Decreto-Lei n.º 297/86, de 19 de setembro, Decreto-Lei n.º 341/90, de 30 de outubro e Decreto-Lei n.º 17/92, de 5 de fevereiro</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Rumānija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Societatea Comercială de Producere a Energiei Electrice Hidroelectrica-SA Bucureşti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Societatea Naţională "Nuclearelectrica"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 xml:space="preserve">Societatea Comercială de Producere a Energiei Electrice şi Termice Termoelectrica S.A. </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 C. Electrocentrale Deva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Electrocentrale Bucureşti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Electrocentrale Galaţi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Electrocentrale Termoelectrica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Complexul Energetic Craiova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Complexul Energetic Rovinari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Complexul Energetic Turceni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Compania Naţională de Transport a Energiei Electrice Transelectrica S.A. Bucureşti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Societatea Comercială Electrica S.A., Bucureşti</w:t>
      </w:r>
    </w:p>
    <w:p w:rsidR="004251F2" w:rsidRPr="005F0006" w:rsidRDefault="004251F2" w:rsidP="004251F2">
      <w:pPr>
        <w:rPr>
          <w:i/>
          <w:noProof/>
          <w:lang w:val="lv-LV"/>
        </w:rPr>
      </w:pPr>
      <w:r w:rsidRPr="005F0006">
        <w:rPr>
          <w:i/>
          <w:noProof/>
          <w:lang w:val="lv-LV"/>
        </w:rPr>
        <w:t>–</w:t>
      </w:r>
      <w:r w:rsidRPr="005F0006">
        <w:rPr>
          <w:i/>
          <w:noProof/>
          <w:lang w:val="lv-LV"/>
        </w:rPr>
        <w:tab/>
        <w:t>S.C. Filiala de Distribuţie a Energiei Electrice</w:t>
      </w:r>
    </w:p>
    <w:p w:rsidR="004251F2" w:rsidRPr="005F0006" w:rsidRDefault="004251F2" w:rsidP="004251F2">
      <w:pPr>
        <w:rPr>
          <w:i/>
          <w:noProof/>
          <w:lang w:val="lv-LV"/>
        </w:rPr>
      </w:pPr>
      <w:r w:rsidRPr="005F0006">
        <w:rPr>
          <w:i/>
          <w:noProof/>
          <w:lang w:val="lv-LV"/>
        </w:rPr>
        <w:t>–</w:t>
      </w:r>
      <w:r w:rsidRPr="005F0006">
        <w:rPr>
          <w:i/>
          <w:noProof/>
          <w:lang w:val="lv-LV"/>
        </w:rPr>
        <w:tab/>
        <w:t>"Electrica Distribuţie Muntenia Nord" S.A.</w:t>
      </w:r>
    </w:p>
    <w:p w:rsidR="004251F2" w:rsidRPr="005F0006" w:rsidRDefault="004251F2" w:rsidP="004251F2">
      <w:pPr>
        <w:rPr>
          <w:i/>
          <w:noProof/>
          <w:lang w:val="lv-LV"/>
        </w:rPr>
      </w:pPr>
      <w:r w:rsidRPr="005F0006">
        <w:rPr>
          <w:i/>
          <w:noProof/>
          <w:lang w:val="lv-LV"/>
        </w:rPr>
        <w:t>–</w:t>
      </w:r>
      <w:r w:rsidRPr="005F0006">
        <w:rPr>
          <w:i/>
          <w:noProof/>
          <w:lang w:val="lv-LV"/>
        </w:rPr>
        <w:tab/>
        <w:t>S.C. Filiala de Furnizare a Energiei Electrice</w:t>
      </w:r>
    </w:p>
    <w:p w:rsidR="004251F2" w:rsidRPr="005F0006" w:rsidRDefault="004251F2" w:rsidP="004251F2">
      <w:pPr>
        <w:rPr>
          <w:i/>
          <w:noProof/>
          <w:lang w:val="lv-LV"/>
        </w:rPr>
      </w:pPr>
      <w:r w:rsidRPr="005F0006">
        <w:rPr>
          <w:i/>
          <w:noProof/>
          <w:lang w:val="lv-LV"/>
        </w:rPr>
        <w:t>–</w:t>
      </w:r>
      <w:r w:rsidRPr="005F0006">
        <w:rPr>
          <w:i/>
          <w:noProof/>
          <w:lang w:val="lv-LV"/>
        </w:rPr>
        <w:tab/>
        <w:t>"Electrica Furnizare Muntenia Nord" S.A.</w:t>
      </w:r>
    </w:p>
    <w:p w:rsidR="004251F2" w:rsidRPr="005F0006" w:rsidRDefault="004251F2" w:rsidP="004251F2">
      <w:pPr>
        <w:rPr>
          <w:i/>
          <w:noProof/>
          <w:lang w:val="lv-LV"/>
        </w:rPr>
      </w:pPr>
      <w:r w:rsidRPr="005F0006">
        <w:rPr>
          <w:i/>
          <w:noProof/>
          <w:lang w:val="lv-LV"/>
        </w:rPr>
        <w:t>–</w:t>
      </w:r>
      <w:r w:rsidRPr="005F0006">
        <w:rPr>
          <w:i/>
          <w:noProof/>
          <w:lang w:val="lv-LV"/>
        </w:rPr>
        <w:tab/>
        <w:t>S.C. Filiala de Distribuţie şi Furnizare a Energiei Electrice Electrica Muntenia Sud</w:t>
      </w:r>
    </w:p>
    <w:p w:rsidR="004251F2" w:rsidRPr="005F0006" w:rsidRDefault="004251F2" w:rsidP="004251F2">
      <w:pPr>
        <w:rPr>
          <w:i/>
          <w:noProof/>
          <w:lang w:val="lv-LV"/>
        </w:rPr>
      </w:pPr>
      <w:r w:rsidRPr="005F0006">
        <w:rPr>
          <w:i/>
          <w:noProof/>
          <w:lang w:val="lv-LV"/>
        </w:rPr>
        <w:t>–</w:t>
      </w:r>
      <w:r w:rsidRPr="005F0006">
        <w:rPr>
          <w:i/>
          <w:noProof/>
          <w:lang w:val="lv-LV"/>
        </w:rPr>
        <w:tab/>
        <w:t>S.C. Filiala de Distribuţie a Energiei Electrice</w:t>
      </w:r>
    </w:p>
    <w:p w:rsidR="004251F2" w:rsidRPr="005F0006" w:rsidRDefault="004251F2" w:rsidP="004251F2">
      <w:pPr>
        <w:rPr>
          <w:i/>
          <w:noProof/>
          <w:lang w:val="lv-LV"/>
        </w:rPr>
      </w:pPr>
      <w:r w:rsidRPr="005F0006">
        <w:rPr>
          <w:i/>
          <w:noProof/>
          <w:lang w:val="lv-LV"/>
        </w:rPr>
        <w:t>–</w:t>
      </w:r>
      <w:r w:rsidRPr="005F0006">
        <w:rPr>
          <w:i/>
          <w:noProof/>
          <w:lang w:val="lv-LV"/>
        </w:rPr>
        <w:tab/>
        <w:t>"Electrica Distribuţie Transilvania Sud" S.A.</w:t>
      </w:r>
    </w:p>
    <w:p w:rsidR="004251F2" w:rsidRPr="005F0006" w:rsidRDefault="004251F2" w:rsidP="004251F2">
      <w:pPr>
        <w:rPr>
          <w:i/>
          <w:noProof/>
          <w:lang w:val="lv-LV"/>
        </w:rPr>
      </w:pPr>
      <w:r w:rsidRPr="005F0006">
        <w:rPr>
          <w:i/>
          <w:noProof/>
          <w:lang w:val="lv-LV"/>
        </w:rPr>
        <w:t>–</w:t>
      </w:r>
      <w:r w:rsidRPr="005F0006">
        <w:rPr>
          <w:i/>
          <w:noProof/>
          <w:lang w:val="lv-LV"/>
        </w:rPr>
        <w:tab/>
        <w:t xml:space="preserve">S.C. Filiala de Furnizare a Energiei Electrice </w:t>
      </w:r>
    </w:p>
    <w:p w:rsidR="004251F2" w:rsidRPr="005F0006" w:rsidRDefault="004251F2" w:rsidP="004251F2">
      <w:pPr>
        <w:rPr>
          <w:i/>
          <w:noProof/>
          <w:lang w:val="lv-LV"/>
        </w:rPr>
      </w:pPr>
      <w:r w:rsidRPr="005F0006">
        <w:rPr>
          <w:i/>
          <w:noProof/>
          <w:lang w:val="lv-LV"/>
        </w:rPr>
        <w:t>–</w:t>
      </w:r>
      <w:r w:rsidRPr="005F0006">
        <w:rPr>
          <w:i/>
          <w:noProof/>
          <w:lang w:val="lv-LV"/>
        </w:rPr>
        <w:tab/>
        <w:t>"Electrica Furnizare Transilvania Sud" S.A.</w:t>
      </w:r>
    </w:p>
    <w:p w:rsidR="004251F2" w:rsidRPr="005F0006" w:rsidRDefault="004251F2" w:rsidP="004251F2">
      <w:pPr>
        <w:rPr>
          <w:i/>
          <w:noProof/>
          <w:lang w:val="lv-LV"/>
        </w:rPr>
      </w:pPr>
      <w:r w:rsidRPr="005F0006">
        <w:rPr>
          <w:i/>
          <w:noProof/>
          <w:lang w:val="lv-LV"/>
        </w:rPr>
        <w:t>–</w:t>
      </w:r>
      <w:r w:rsidRPr="005F0006">
        <w:rPr>
          <w:i/>
          <w:noProof/>
          <w:lang w:val="lv-LV"/>
        </w:rPr>
        <w:tab/>
        <w:t>S.C. Filiala de Distribuţie a Energiei Electrice</w:t>
      </w:r>
    </w:p>
    <w:p w:rsidR="004251F2" w:rsidRPr="005F0006" w:rsidRDefault="004251F2" w:rsidP="004251F2">
      <w:pPr>
        <w:rPr>
          <w:i/>
          <w:noProof/>
          <w:lang w:val="lv-LV"/>
        </w:rPr>
      </w:pPr>
      <w:r w:rsidRPr="005F0006">
        <w:rPr>
          <w:i/>
          <w:noProof/>
          <w:lang w:val="lv-LV"/>
        </w:rPr>
        <w:t>–</w:t>
      </w:r>
      <w:r w:rsidRPr="005F0006">
        <w:rPr>
          <w:i/>
          <w:noProof/>
          <w:lang w:val="lv-LV"/>
        </w:rPr>
        <w:tab/>
        <w:t>"Electrica Distribuţie Transilvania Nord" S.A.</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S.C. Filiala de Furnizare a Energiei Electrice</w:t>
      </w:r>
    </w:p>
    <w:p w:rsidR="004251F2" w:rsidRPr="005F0006" w:rsidRDefault="004251F2" w:rsidP="004251F2">
      <w:pPr>
        <w:rPr>
          <w:i/>
          <w:noProof/>
          <w:lang w:val="lv-LV"/>
        </w:rPr>
      </w:pPr>
      <w:r w:rsidRPr="005F0006">
        <w:rPr>
          <w:i/>
          <w:noProof/>
          <w:lang w:val="lv-LV"/>
        </w:rPr>
        <w:t>–</w:t>
      </w:r>
      <w:r w:rsidRPr="005F0006">
        <w:rPr>
          <w:i/>
          <w:noProof/>
          <w:lang w:val="lv-LV"/>
        </w:rPr>
        <w:tab/>
        <w:t>"Electrica Furnizare Transilvania Nord" S.A.</w:t>
      </w:r>
    </w:p>
    <w:p w:rsidR="004251F2" w:rsidRPr="005F0006" w:rsidRDefault="004251F2" w:rsidP="004251F2">
      <w:pPr>
        <w:rPr>
          <w:i/>
          <w:noProof/>
          <w:lang w:val="lv-LV"/>
        </w:rPr>
      </w:pPr>
      <w:r w:rsidRPr="005F0006">
        <w:rPr>
          <w:i/>
          <w:noProof/>
          <w:lang w:val="lv-LV"/>
        </w:rPr>
        <w:t>–</w:t>
      </w:r>
      <w:r w:rsidRPr="005F0006">
        <w:rPr>
          <w:i/>
          <w:noProof/>
          <w:lang w:val="lv-LV"/>
        </w:rPr>
        <w:tab/>
        <w:t>Enel Energie</w:t>
      </w:r>
    </w:p>
    <w:p w:rsidR="004251F2" w:rsidRPr="005F0006" w:rsidRDefault="004251F2" w:rsidP="004251F2">
      <w:pPr>
        <w:rPr>
          <w:i/>
          <w:noProof/>
          <w:lang w:val="lv-LV"/>
        </w:rPr>
      </w:pPr>
      <w:r w:rsidRPr="005F0006">
        <w:rPr>
          <w:i/>
          <w:noProof/>
          <w:lang w:val="lv-LV"/>
        </w:rPr>
        <w:t>–</w:t>
      </w:r>
      <w:r w:rsidRPr="005F0006">
        <w:rPr>
          <w:i/>
          <w:noProof/>
          <w:lang w:val="lv-LV"/>
        </w:rPr>
        <w:tab/>
        <w:t>Enel Distribuţie Banat</w:t>
      </w:r>
    </w:p>
    <w:p w:rsidR="004251F2" w:rsidRPr="005F0006" w:rsidRDefault="004251F2" w:rsidP="004251F2">
      <w:pPr>
        <w:rPr>
          <w:i/>
          <w:noProof/>
          <w:lang w:val="lv-LV"/>
        </w:rPr>
      </w:pPr>
      <w:r w:rsidRPr="005F0006">
        <w:rPr>
          <w:i/>
          <w:noProof/>
          <w:lang w:val="lv-LV"/>
        </w:rPr>
        <w:t>–</w:t>
      </w:r>
      <w:r w:rsidRPr="005F0006">
        <w:rPr>
          <w:i/>
          <w:noProof/>
          <w:lang w:val="lv-LV"/>
        </w:rPr>
        <w:tab/>
        <w:t>Enel Distribuţie Dobrogea</w:t>
      </w:r>
    </w:p>
    <w:p w:rsidR="004251F2" w:rsidRPr="005F0006" w:rsidRDefault="004251F2" w:rsidP="004251F2">
      <w:pPr>
        <w:rPr>
          <w:i/>
          <w:noProof/>
          <w:lang w:val="lv-LV"/>
        </w:rPr>
      </w:pPr>
      <w:r w:rsidRPr="005F0006">
        <w:rPr>
          <w:i/>
          <w:noProof/>
          <w:lang w:val="lv-LV"/>
        </w:rPr>
        <w:t>–</w:t>
      </w:r>
      <w:r w:rsidRPr="005F0006">
        <w:rPr>
          <w:i/>
          <w:noProof/>
          <w:lang w:val="lv-LV"/>
        </w:rPr>
        <w:tab/>
        <w:t>E.ON Moldova S.A.</w:t>
      </w:r>
    </w:p>
    <w:p w:rsidR="004251F2" w:rsidRPr="005F0006" w:rsidRDefault="004251F2" w:rsidP="004251F2">
      <w:pPr>
        <w:rPr>
          <w:noProof/>
          <w:lang w:val="lv-LV"/>
        </w:rPr>
      </w:pPr>
      <w:r w:rsidRPr="005F0006">
        <w:rPr>
          <w:i/>
          <w:noProof/>
          <w:lang w:val="lv-LV"/>
        </w:rPr>
        <w:t>–</w:t>
      </w:r>
      <w:r w:rsidRPr="005F0006">
        <w:rPr>
          <w:i/>
          <w:noProof/>
          <w:lang w:val="lv-LV"/>
        </w:rPr>
        <w:tab/>
        <w:t>CEZ Distribuţie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Slovēnija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veic elektroenerģijas ražošanu, pārvadi vai sadali saskaņā ar </w:t>
      </w:r>
      <w:r w:rsidRPr="005F0006">
        <w:rPr>
          <w:i/>
          <w:noProof/>
          <w:lang w:val="lv-LV"/>
        </w:rPr>
        <w:t>Energetski zakon (Uradni list RS, 79/99)</w:t>
      </w:r>
      <w:r w:rsidRPr="005F0006">
        <w:rPr>
          <w:noProof/>
          <w:lang w:val="lv-LV"/>
        </w:rPr>
        <w:t>.</w:t>
      </w:r>
    </w:p>
    <w:p w:rsidR="004251F2" w:rsidRPr="005F0006" w:rsidRDefault="004251F2" w:rsidP="004251F2">
      <w:pPr>
        <w:rPr>
          <w:noProof/>
          <w:lang w:val="lv-LV"/>
        </w:rPr>
      </w:pPr>
    </w:p>
    <w:tbl>
      <w:tblPr>
        <w:tblW w:w="844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
        <w:gridCol w:w="3888"/>
        <w:gridCol w:w="1254"/>
        <w:gridCol w:w="2321"/>
      </w:tblGrid>
      <w:tr w:rsidR="004251F2" w:rsidRPr="005F0006" w:rsidTr="00222767">
        <w:trPr>
          <w:trHeight w:val="450"/>
        </w:trPr>
        <w:tc>
          <w:tcPr>
            <w:tcW w:w="980" w:type="dxa"/>
            <w:vAlign w:val="center"/>
          </w:tcPr>
          <w:p w:rsidR="004251F2" w:rsidRPr="005F0006" w:rsidRDefault="004251F2" w:rsidP="005F0006">
            <w:pPr>
              <w:spacing w:before="60" w:after="60" w:line="240" w:lineRule="auto"/>
              <w:rPr>
                <w:i/>
                <w:noProof/>
                <w:lang w:val="lv-LV"/>
              </w:rPr>
            </w:pPr>
            <w:r w:rsidRPr="005F0006">
              <w:rPr>
                <w:i/>
                <w:noProof/>
                <w:sz w:val="22"/>
                <w:lang w:val="lv-LV"/>
              </w:rPr>
              <w:t>Mat. št.</w:t>
            </w:r>
          </w:p>
        </w:tc>
        <w:tc>
          <w:tcPr>
            <w:tcW w:w="3888" w:type="dxa"/>
            <w:vAlign w:val="center"/>
          </w:tcPr>
          <w:p w:rsidR="004251F2" w:rsidRPr="005F0006" w:rsidRDefault="004251F2" w:rsidP="005F0006">
            <w:pPr>
              <w:spacing w:before="60" w:after="60" w:line="240" w:lineRule="auto"/>
              <w:rPr>
                <w:i/>
                <w:noProof/>
                <w:lang w:val="lv-LV"/>
              </w:rPr>
            </w:pPr>
            <w:r w:rsidRPr="005F0006">
              <w:rPr>
                <w:i/>
                <w:noProof/>
                <w:sz w:val="22"/>
                <w:lang w:val="lv-LV"/>
              </w:rPr>
              <w:t>Naziv</w:t>
            </w:r>
          </w:p>
        </w:tc>
        <w:tc>
          <w:tcPr>
            <w:tcW w:w="1254" w:type="dxa"/>
            <w:vAlign w:val="center"/>
          </w:tcPr>
          <w:p w:rsidR="004251F2" w:rsidRPr="005F0006" w:rsidRDefault="004251F2" w:rsidP="005F0006">
            <w:pPr>
              <w:spacing w:before="60" w:after="60" w:line="240" w:lineRule="auto"/>
              <w:rPr>
                <w:i/>
                <w:noProof/>
                <w:lang w:val="lv-LV"/>
              </w:rPr>
            </w:pPr>
            <w:r w:rsidRPr="005F0006">
              <w:rPr>
                <w:i/>
                <w:noProof/>
                <w:sz w:val="22"/>
                <w:lang w:val="lv-LV"/>
              </w:rPr>
              <w:t>Poštna Št.</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Kraj</w:t>
            </w:r>
          </w:p>
        </w:tc>
      </w:tr>
      <w:tr w:rsidR="004251F2" w:rsidRPr="005F0006" w:rsidTr="00222767">
        <w:trPr>
          <w:trHeight w:val="4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1613383</w:t>
            </w:r>
          </w:p>
        </w:tc>
        <w:tc>
          <w:tcPr>
            <w:tcW w:w="3888" w:type="dxa"/>
            <w:vAlign w:val="center"/>
          </w:tcPr>
          <w:p w:rsidR="004251F2" w:rsidRPr="005F0006" w:rsidRDefault="004251F2" w:rsidP="005F0006">
            <w:pPr>
              <w:spacing w:before="60" w:after="60" w:line="240" w:lineRule="auto"/>
              <w:rPr>
                <w:i/>
                <w:noProof/>
                <w:lang w:val="lv-LV"/>
              </w:rPr>
            </w:pPr>
            <w:r w:rsidRPr="00995497">
              <w:rPr>
                <w:i/>
                <w:iCs/>
                <w:noProof/>
                <w:sz w:val="22"/>
                <w:lang w:val="lv-LV"/>
              </w:rPr>
              <w:t>Borzen d.o.o</w:t>
            </w:r>
            <w:r w:rsidRPr="005F0006">
              <w:rPr>
                <w:noProof/>
                <w:sz w:val="22"/>
                <w:lang w:val="lv-LV"/>
              </w:rPr>
              <w:t>.</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1000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Ljubljana</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5175348</w:t>
            </w:r>
          </w:p>
        </w:tc>
        <w:tc>
          <w:tcPr>
            <w:tcW w:w="3888" w:type="dxa"/>
            <w:vAlign w:val="center"/>
          </w:tcPr>
          <w:p w:rsidR="004251F2" w:rsidRPr="005F0006" w:rsidRDefault="004251F2" w:rsidP="005F0006">
            <w:pPr>
              <w:spacing w:before="60" w:after="60" w:line="240" w:lineRule="auto"/>
              <w:rPr>
                <w:i/>
                <w:noProof/>
                <w:lang w:val="lv-LV"/>
              </w:rPr>
            </w:pPr>
            <w:r w:rsidRPr="00995497">
              <w:rPr>
                <w:i/>
                <w:iCs/>
                <w:noProof/>
                <w:sz w:val="22"/>
                <w:lang w:val="lv-LV"/>
              </w:rPr>
              <w:t>Elektro Gorenjska d.d</w:t>
            </w:r>
            <w:r w:rsidRPr="005F0006">
              <w:rPr>
                <w:noProof/>
                <w:sz w:val="22"/>
                <w:lang w:val="lv-LV"/>
              </w:rPr>
              <w:t>.</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4000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Kranj</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5223067</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Elektro Celje d.d.</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3000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Celje</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5227992</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Elektro Ljubljana d.d.</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1000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Ljubljana</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5229839</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Elektro Primorska d.d.</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5000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Nova Gorica</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5231698</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Elektro Maribor d.d.</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2000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Maribor</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5427223</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Elektro - Slovenija d.o.o.</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1000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Ljubljana</w:t>
            </w:r>
          </w:p>
        </w:tc>
      </w:tr>
      <w:tr w:rsidR="004251F2" w:rsidRPr="005F0006" w:rsidTr="00222767">
        <w:trPr>
          <w:trHeight w:val="450"/>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5226406</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Javno podjetje Energetika Ljubljana d.o.o.</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1000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Ljubljana</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1946510</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Infra d.o.o.</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8290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Sevnica</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2294389</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Sodo sistemski operater distribucijskega omrežja z električno energijo d.o.o.</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2000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Maribor</w:t>
            </w:r>
          </w:p>
        </w:tc>
      </w:tr>
      <w:tr w:rsidR="004251F2" w:rsidRPr="005F0006" w:rsidTr="00222767">
        <w:trPr>
          <w:trHeight w:val="285"/>
        </w:trPr>
        <w:tc>
          <w:tcPr>
            <w:tcW w:w="980" w:type="dxa"/>
            <w:vAlign w:val="center"/>
          </w:tcPr>
          <w:p w:rsidR="004251F2" w:rsidRPr="005F0006" w:rsidRDefault="004251F2" w:rsidP="005F0006">
            <w:pPr>
              <w:spacing w:before="60" w:after="60" w:line="240" w:lineRule="auto"/>
              <w:rPr>
                <w:noProof/>
                <w:lang w:val="lv-LV"/>
              </w:rPr>
            </w:pPr>
            <w:r w:rsidRPr="005F0006">
              <w:rPr>
                <w:noProof/>
                <w:sz w:val="22"/>
                <w:lang w:val="lv-LV"/>
              </w:rPr>
              <w:t>5045932</w:t>
            </w:r>
          </w:p>
        </w:tc>
        <w:tc>
          <w:tcPr>
            <w:tcW w:w="3888" w:type="dxa"/>
            <w:vAlign w:val="center"/>
          </w:tcPr>
          <w:p w:rsidR="004251F2" w:rsidRPr="002227FE" w:rsidRDefault="004251F2" w:rsidP="002227FE">
            <w:pPr>
              <w:spacing w:before="60" w:after="60" w:line="240" w:lineRule="auto"/>
              <w:rPr>
                <w:i/>
                <w:noProof/>
                <w:lang w:val="lv-LV"/>
              </w:rPr>
            </w:pPr>
            <w:r w:rsidRPr="002227FE">
              <w:rPr>
                <w:i/>
                <w:noProof/>
                <w:lang w:val="lv-LV"/>
              </w:rPr>
              <w:t>Egs-Ri d.o.o.</w:t>
            </w:r>
          </w:p>
        </w:tc>
        <w:tc>
          <w:tcPr>
            <w:tcW w:w="1254" w:type="dxa"/>
            <w:vAlign w:val="center"/>
          </w:tcPr>
          <w:p w:rsidR="004251F2" w:rsidRPr="005F0006" w:rsidRDefault="004251F2" w:rsidP="005F0006">
            <w:pPr>
              <w:spacing w:before="60" w:after="60" w:line="240" w:lineRule="auto"/>
              <w:rPr>
                <w:noProof/>
                <w:lang w:val="lv-LV"/>
              </w:rPr>
            </w:pPr>
            <w:r w:rsidRPr="005F0006">
              <w:rPr>
                <w:noProof/>
                <w:sz w:val="22"/>
                <w:lang w:val="lv-LV"/>
              </w:rPr>
              <w:t>2000</w:t>
            </w:r>
          </w:p>
        </w:tc>
        <w:tc>
          <w:tcPr>
            <w:tcW w:w="2321" w:type="dxa"/>
            <w:vAlign w:val="center"/>
          </w:tcPr>
          <w:p w:rsidR="004251F2" w:rsidRPr="005F0006" w:rsidRDefault="004251F2" w:rsidP="005F0006">
            <w:pPr>
              <w:spacing w:before="60" w:after="60" w:line="240" w:lineRule="auto"/>
              <w:rPr>
                <w:i/>
                <w:noProof/>
                <w:lang w:val="lv-LV"/>
              </w:rPr>
            </w:pPr>
            <w:r w:rsidRPr="005F0006">
              <w:rPr>
                <w:i/>
                <w:noProof/>
                <w:sz w:val="22"/>
                <w:lang w:val="lv-LV"/>
              </w:rPr>
              <w:t>Maribor</w:t>
            </w:r>
          </w:p>
        </w:tc>
      </w:tr>
    </w:tbl>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Slovākija</w:t>
      </w:r>
    </w:p>
    <w:p w:rsidR="004251F2" w:rsidRPr="005F0006" w:rsidRDefault="004251F2" w:rsidP="004251F2">
      <w:pPr>
        <w:rPr>
          <w:noProof/>
          <w:lang w:val="lv-LV"/>
        </w:rPr>
      </w:pPr>
    </w:p>
    <w:p w:rsidR="004251F2" w:rsidRPr="005F0006" w:rsidRDefault="004251F2" w:rsidP="002227FE">
      <w:pPr>
        <w:rPr>
          <w:noProof/>
          <w:lang w:val="lv-LV"/>
        </w:rPr>
      </w:pPr>
      <w:r w:rsidRPr="005F0006">
        <w:rPr>
          <w:noProof/>
          <w:lang w:val="lv-LV"/>
        </w:rPr>
        <w:t>Subjekti, kas</w:t>
      </w:r>
      <w:r w:rsidR="004B10FE">
        <w:rPr>
          <w:noProof/>
          <w:lang w:val="lv-LV"/>
        </w:rPr>
        <w:t>, pamatojoties uz</w:t>
      </w:r>
      <w:r w:rsidR="002227FE">
        <w:rPr>
          <w:noProof/>
          <w:lang w:val="lv-LV"/>
        </w:rPr>
        <w:t xml:space="preserve"> </w:t>
      </w:r>
      <w:r w:rsidR="004B10FE" w:rsidRPr="005F0006">
        <w:rPr>
          <w:noProof/>
          <w:lang w:val="lv-LV"/>
        </w:rPr>
        <w:t>atļauj</w:t>
      </w:r>
      <w:r w:rsidR="004B10FE">
        <w:rPr>
          <w:noProof/>
          <w:lang w:val="lv-LV"/>
        </w:rPr>
        <w:t>u,</w:t>
      </w:r>
      <w:r w:rsidR="004B10FE" w:rsidRPr="005F0006">
        <w:rPr>
          <w:noProof/>
          <w:lang w:val="lv-LV"/>
        </w:rPr>
        <w:t xml:space="preserve"> </w:t>
      </w:r>
      <w:r w:rsidRPr="005F0006">
        <w:rPr>
          <w:noProof/>
          <w:lang w:val="lv-LV"/>
        </w:rPr>
        <w:t xml:space="preserve">nodarbojas ar elektroenerģijas ražošanu, pārvadi pārvades tīkla sistēmā, sadali un piegādi patērētājiem pa sadales tīklu saskaņā ar likumu nr. 656/2004 </w:t>
      </w:r>
      <w:r w:rsidRPr="005F0006">
        <w:rPr>
          <w:i/>
          <w:noProof/>
          <w:lang w:val="lv-LV"/>
        </w:rPr>
        <w:t>Coll</w:t>
      </w:r>
      <w:r w:rsidRPr="005F0006">
        <w:rPr>
          <w:noProof/>
          <w:lang w:val="lv-LV"/>
        </w:rPr>
        <w:t xml:space="preserve">. </w:t>
      </w:r>
    </w:p>
    <w:p w:rsidR="00E85343" w:rsidRPr="005F0006" w:rsidRDefault="00E85343" w:rsidP="004251F2">
      <w:pPr>
        <w:rPr>
          <w:noProof/>
          <w:lang w:val="lv-LV"/>
        </w:rPr>
      </w:pPr>
    </w:p>
    <w:p w:rsidR="004251F2" w:rsidRPr="005F0006" w:rsidRDefault="004251F2" w:rsidP="004251F2">
      <w:pPr>
        <w:rPr>
          <w:noProof/>
          <w:lang w:val="lv-LV"/>
        </w:rPr>
      </w:pPr>
      <w:r w:rsidRPr="005F0006">
        <w:rPr>
          <w:noProof/>
          <w:lang w:val="lv-LV"/>
        </w:rPr>
        <w:t>Piemēram:</w:t>
      </w:r>
    </w:p>
    <w:p w:rsidR="004251F2" w:rsidRPr="005F0006" w:rsidRDefault="004251F2" w:rsidP="004251F2">
      <w:pPr>
        <w:rPr>
          <w:i/>
          <w:noProof/>
          <w:lang w:val="lv-LV"/>
        </w:rPr>
      </w:pPr>
      <w:r w:rsidRPr="005F0006">
        <w:rPr>
          <w:i/>
          <w:noProof/>
          <w:lang w:val="lv-LV"/>
        </w:rPr>
        <w:t>–</w:t>
      </w:r>
      <w:r w:rsidRPr="005F0006">
        <w:rPr>
          <w:i/>
          <w:noProof/>
          <w:lang w:val="lv-LV"/>
        </w:rPr>
        <w:tab/>
        <w:t>Slovenské elektrárne, 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Slovenská elektrizačná prenosová sústava, a.s.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Západoslovenská energetika, a.s.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Stredoslovenská energetika, a.s.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Východoslovenská energetika, a.s.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4251F2">
      <w:pPr>
        <w:rPr>
          <w:b/>
          <w:noProof/>
          <w:lang w:val="lv-LV"/>
        </w:rPr>
      </w:pPr>
      <w:r w:rsidRPr="005F0006">
        <w:rPr>
          <w:noProof/>
          <w:lang w:val="lv-LV"/>
        </w:rPr>
        <w:t xml:space="preserve">Pašvaldību struktūras un valsts uzņēmumi, kas ražo elektroenerģiju, un subjekti, kas ir atbildīgi par elektroenerģijas pārvades vai sadales tīklu uzturēšanu un par elektroenerģijas pārvadi vai elektroenerģijas sistēmu, pamatojoties uz licenci, kura piešķirta saskaņā ar </w:t>
      </w:r>
      <w:r w:rsidRPr="005F0006">
        <w:rPr>
          <w:i/>
          <w:noProof/>
          <w:lang w:val="lv-LV"/>
        </w:rPr>
        <w:t>sähkömarkkinalaki/elmarknadslagen (386/1995)</w:t>
      </w:r>
      <w:r w:rsidRPr="005F0006">
        <w:rPr>
          <w:noProof/>
          <w:lang w:val="lv-LV"/>
        </w:rPr>
        <w:t xml:space="preserve"> 4. vai 16. pantu un saskaņā ar </w:t>
      </w:r>
      <w:r w:rsidRPr="005F0006">
        <w:rPr>
          <w:i/>
          <w:noProof/>
          <w:lang w:val="lv-LV"/>
        </w:rPr>
        <w:t>laki vesi- ja energiahuollon, liikenteen ja postipalvelujen alalla toimivien yksiköiden hankinnoista (349/2007)/lag om upphandling inom sektorerna vatten, energi, transporter och posttjänster (349/2007)</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Zviedrija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veic elektroenerģijas pārvadi vai sadali, pamatojoties uz koncesiju saskaņā ar </w:t>
      </w:r>
      <w:r w:rsidRPr="005F0006">
        <w:rPr>
          <w:i/>
          <w:noProof/>
          <w:lang w:val="lv-LV"/>
        </w:rPr>
        <w:t>ellagen (1997:857)</w:t>
      </w:r>
      <w:r w:rsidRPr="005F0006">
        <w:rPr>
          <w:noProof/>
          <w:lang w:val="lv-LV"/>
        </w:rPr>
        <w:t>.</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Apvienotā Karaliste</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Persona, kas licencēta saskaņā ar </w:t>
      </w:r>
      <w:r w:rsidRPr="005F0006">
        <w:rPr>
          <w:i/>
          <w:noProof/>
          <w:lang w:val="lv-LV"/>
        </w:rPr>
        <w:t xml:space="preserve">Electricity Act 1989 </w:t>
      </w:r>
      <w:r w:rsidRPr="005F0006">
        <w:rPr>
          <w:noProof/>
          <w:lang w:val="lv-LV"/>
        </w:rPr>
        <w:t>6. iedaļu</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Persona, kas licencēta saskaņā ar 1992. gada </w:t>
      </w:r>
      <w:r w:rsidRPr="005F0006">
        <w:rPr>
          <w:i/>
          <w:noProof/>
          <w:lang w:val="lv-LV"/>
        </w:rPr>
        <w:t>Electricity (Northern Ireland) Order</w:t>
      </w:r>
      <w:r w:rsidRPr="005F0006">
        <w:rPr>
          <w:noProof/>
          <w:lang w:val="lv-LV"/>
        </w:rPr>
        <w:t xml:space="preserve"> 10. panta 1. punktu</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National Grid Electricity Transmission plc</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System Operation Northern Irland Ltd</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Scottish &amp; Southern Energy plc</w:t>
      </w:r>
    </w:p>
    <w:p w:rsidR="004251F2" w:rsidRPr="005F0006" w:rsidRDefault="004251F2" w:rsidP="004251F2">
      <w:pPr>
        <w:ind w:left="567" w:hanging="567"/>
        <w:rPr>
          <w:rStyle w:val="Added"/>
          <w:rFonts w:eastAsia="Batang"/>
          <w:i/>
          <w:noProof/>
          <w:lang w:val="lv-LV"/>
        </w:rPr>
      </w:pPr>
      <w:r w:rsidRPr="005F0006">
        <w:rPr>
          <w:i/>
          <w:noProof/>
          <w:lang w:val="lv-LV"/>
        </w:rPr>
        <w:t>–</w:t>
      </w:r>
      <w:r w:rsidRPr="005F0006">
        <w:rPr>
          <w:i/>
          <w:noProof/>
          <w:lang w:val="lv-LV"/>
        </w:rPr>
        <w:tab/>
        <w:t>SPTransmission plc</w:t>
      </w:r>
    </w:p>
    <w:p w:rsidR="004251F2" w:rsidRPr="005F0006" w:rsidRDefault="004251F2" w:rsidP="004251F2">
      <w:pPr>
        <w:ind w:left="567" w:hanging="567"/>
        <w:rPr>
          <w:noProof/>
          <w:lang w:val="lv-LV"/>
        </w:rPr>
      </w:pPr>
    </w:p>
    <w:p w:rsidR="004251F2" w:rsidRPr="005F0006" w:rsidRDefault="004251F2" w:rsidP="004251F2">
      <w:pPr>
        <w:rPr>
          <w:noProof/>
          <w:lang w:val="lv-LV"/>
        </w:rPr>
      </w:pPr>
      <w:r w:rsidRPr="005F0006">
        <w:rPr>
          <w:noProof/>
          <w:lang w:val="lv-LV"/>
        </w:rPr>
        <w:t>II.</w:t>
      </w:r>
      <w:r w:rsidRPr="005F0006">
        <w:rPr>
          <w:noProof/>
          <w:lang w:val="lv-LV"/>
        </w:rPr>
        <w:tab/>
        <w:t>DZERAMĀ ŪDENS RAŽOŠANA, PĀRVADE VAI SADALE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Pašvaldības vai pašvaldību apvienības konkrēto darbību veikšanai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Société Wallonne des Eaux</w:t>
      </w:r>
    </w:p>
    <w:p w:rsidR="004251F2" w:rsidRPr="005F0006" w:rsidRDefault="004251F2" w:rsidP="004251F2">
      <w:pPr>
        <w:rPr>
          <w:i/>
          <w:noProof/>
          <w:lang w:val="lv-LV"/>
        </w:rPr>
      </w:pPr>
      <w:r w:rsidRPr="005F0006">
        <w:rPr>
          <w:i/>
          <w:noProof/>
          <w:lang w:val="lv-LV"/>
        </w:rPr>
        <w:t>–</w:t>
      </w:r>
      <w:r w:rsidRPr="005F0006">
        <w:rPr>
          <w:i/>
          <w:noProof/>
          <w:lang w:val="lv-LV"/>
        </w:rPr>
        <w:tab/>
        <w:t>Vlaams Maatschappij voor Watervoorziening</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Bulgārija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eastAsia="bg-BG"/>
        </w:rPr>
        <w:t>"Тузлушка гора" – ЕООД, Антоново</w:t>
      </w:r>
    </w:p>
    <w:p w:rsidR="004251F2" w:rsidRPr="005F0006" w:rsidRDefault="004251F2" w:rsidP="004251F2">
      <w:pPr>
        <w:rPr>
          <w:i/>
          <w:noProof/>
          <w:lang w:val="lv-LV"/>
        </w:rPr>
      </w:pPr>
      <w:r w:rsidRPr="005F0006">
        <w:rPr>
          <w:i/>
          <w:noProof/>
          <w:lang w:val="lv-LV"/>
        </w:rPr>
        <w:t>–</w:t>
      </w:r>
      <w:r w:rsidRPr="005F0006">
        <w:rPr>
          <w:i/>
          <w:noProof/>
          <w:lang w:val="lv-LV"/>
        </w:rPr>
        <w:tab/>
        <w:t>"В И К – Батак" – ЕООД, Батак</w:t>
      </w:r>
    </w:p>
    <w:p w:rsidR="004251F2" w:rsidRPr="005F0006" w:rsidRDefault="004251F2" w:rsidP="004251F2">
      <w:pPr>
        <w:rPr>
          <w:i/>
          <w:noProof/>
          <w:lang w:val="lv-LV"/>
        </w:rPr>
      </w:pPr>
      <w:r w:rsidRPr="005F0006">
        <w:rPr>
          <w:i/>
          <w:noProof/>
          <w:lang w:val="lv-LV"/>
        </w:rPr>
        <w:t>–</w:t>
      </w:r>
      <w:r w:rsidRPr="005F0006">
        <w:rPr>
          <w:i/>
          <w:noProof/>
          <w:lang w:val="lv-LV"/>
        </w:rPr>
        <w:tab/>
        <w:t>"В и К – Белово" – ЕООД, Белово</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Берковица" – ЕООД, Берковица</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Благоевград</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"В и К – Бебреш" – ЕООД, Ботевград</w:t>
      </w:r>
    </w:p>
    <w:p w:rsidR="004251F2" w:rsidRPr="005F0006" w:rsidRDefault="004251F2" w:rsidP="004251F2">
      <w:pPr>
        <w:rPr>
          <w:i/>
          <w:noProof/>
          <w:lang w:val="lv-LV"/>
        </w:rPr>
      </w:pPr>
      <w:r w:rsidRPr="005F0006">
        <w:rPr>
          <w:i/>
          <w:noProof/>
          <w:lang w:val="lv-LV"/>
        </w:rPr>
        <w:t>–</w:t>
      </w:r>
      <w:r w:rsidRPr="005F0006">
        <w:rPr>
          <w:i/>
          <w:noProof/>
          <w:lang w:val="lv-LV"/>
        </w:rPr>
        <w:tab/>
        <w:t>"Инфрастрой" – ЕООД, Брацигово</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 ЕООД, Брезник</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ЕАД, Бургас</w:t>
      </w:r>
    </w:p>
    <w:p w:rsidR="004251F2" w:rsidRPr="005F0006" w:rsidRDefault="004251F2" w:rsidP="004251F2">
      <w:pPr>
        <w:rPr>
          <w:i/>
          <w:noProof/>
          <w:lang w:val="lv-LV"/>
        </w:rPr>
      </w:pPr>
      <w:r w:rsidRPr="005F0006">
        <w:rPr>
          <w:i/>
          <w:noProof/>
          <w:lang w:val="lv-LV"/>
        </w:rPr>
        <w:t>–</w:t>
      </w:r>
      <w:r w:rsidRPr="005F0006">
        <w:rPr>
          <w:i/>
          <w:noProof/>
          <w:lang w:val="lv-LV"/>
        </w:rPr>
        <w:tab/>
        <w:t>"</w:t>
      </w:r>
      <w:r w:rsidRPr="005F0006">
        <w:rPr>
          <w:i/>
          <w:noProof/>
          <w:lang w:val="lv-LV" w:eastAsia="bg-BG"/>
        </w:rPr>
        <w:t>Лукойл Нефтохим Бургас" АД, Бургас</w:t>
      </w:r>
    </w:p>
    <w:p w:rsidR="004251F2" w:rsidRPr="005F0006" w:rsidRDefault="004251F2" w:rsidP="004251F2">
      <w:pPr>
        <w:rPr>
          <w:i/>
          <w:noProof/>
          <w:lang w:val="lv-LV"/>
        </w:rPr>
      </w:pPr>
      <w:r w:rsidRPr="005F0006">
        <w:rPr>
          <w:i/>
          <w:noProof/>
          <w:lang w:val="lv-LV"/>
        </w:rPr>
        <w:t>–</w:t>
      </w:r>
      <w:r w:rsidRPr="005F0006">
        <w:rPr>
          <w:i/>
          <w:noProof/>
          <w:lang w:val="lv-LV"/>
        </w:rPr>
        <w:tab/>
        <w:t>"Бързийска вода" – ЕООД, Бързия</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"Водоснабдяване и канализация" – ООД, Варна</w:t>
      </w:r>
    </w:p>
    <w:p w:rsidR="004251F2" w:rsidRPr="005F0006" w:rsidRDefault="004251F2" w:rsidP="004251F2">
      <w:pPr>
        <w:rPr>
          <w:i/>
          <w:noProof/>
          <w:lang w:val="lv-LV"/>
        </w:rPr>
      </w:pPr>
      <w:r w:rsidRPr="005F0006">
        <w:rPr>
          <w:i/>
          <w:noProof/>
          <w:lang w:val="lv-LV"/>
        </w:rPr>
        <w:t>–</w:t>
      </w:r>
      <w:r w:rsidRPr="005F0006">
        <w:rPr>
          <w:i/>
          <w:noProof/>
          <w:lang w:val="lv-LV"/>
        </w:rPr>
        <w:tab/>
      </w:r>
      <w:r w:rsidRPr="005F0006">
        <w:rPr>
          <w:i/>
          <w:noProof/>
          <w:lang w:val="lv-LV" w:eastAsia="bg-BG"/>
        </w:rPr>
        <w:t>"ВиК" ООД, к.к. Златни пясъци</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Йовковци" – ООД, Велико Търново</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канализация и териториален водоинженеринг" – ЕООД, Велинград</w:t>
      </w:r>
    </w:p>
    <w:p w:rsidR="004251F2" w:rsidRPr="005F0006" w:rsidRDefault="004251F2" w:rsidP="004251F2">
      <w:pPr>
        <w:rPr>
          <w:i/>
          <w:noProof/>
          <w:lang w:val="lv-LV"/>
        </w:rPr>
      </w:pPr>
      <w:r w:rsidRPr="005F0006">
        <w:rPr>
          <w:i/>
          <w:noProof/>
          <w:lang w:val="lv-LV"/>
        </w:rPr>
        <w:t>–</w:t>
      </w:r>
      <w:r w:rsidRPr="005F0006">
        <w:rPr>
          <w:i/>
          <w:noProof/>
          <w:lang w:val="lv-LV"/>
        </w:rPr>
        <w:tab/>
        <w:t>"ВИК" – ЕООД, Видин</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Враца</w:t>
      </w:r>
    </w:p>
    <w:p w:rsidR="004251F2" w:rsidRPr="005F0006" w:rsidRDefault="004251F2" w:rsidP="004251F2">
      <w:pPr>
        <w:rPr>
          <w:i/>
          <w:noProof/>
          <w:lang w:val="lv-LV"/>
        </w:rPr>
      </w:pPr>
      <w:r w:rsidRPr="005F0006">
        <w:rPr>
          <w:i/>
          <w:noProof/>
          <w:lang w:val="lv-LV"/>
        </w:rPr>
        <w:t>–</w:t>
      </w:r>
      <w:r w:rsidRPr="005F0006">
        <w:rPr>
          <w:i/>
          <w:noProof/>
          <w:lang w:val="lv-LV"/>
        </w:rPr>
        <w:tab/>
        <w:t>"В И К" – ООД, Габрово</w:t>
      </w:r>
    </w:p>
    <w:p w:rsidR="004251F2" w:rsidRPr="005F0006" w:rsidRDefault="004251F2" w:rsidP="004251F2">
      <w:pPr>
        <w:rPr>
          <w:i/>
          <w:noProof/>
          <w:lang w:val="lv-LV"/>
        </w:rPr>
      </w:pPr>
      <w:r w:rsidRPr="005F0006">
        <w:rPr>
          <w:i/>
          <w:noProof/>
          <w:lang w:val="lv-LV"/>
        </w:rPr>
        <w:t>–</w:t>
      </w:r>
      <w:r w:rsidRPr="005F0006">
        <w:rPr>
          <w:i/>
          <w:noProof/>
          <w:lang w:val="lv-LV"/>
        </w:rPr>
        <w:tab/>
        <w:t>"В И К" – ООД, Димитровград</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Добрич</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Дупница" – ЕООД, Дупница</w:t>
      </w:r>
    </w:p>
    <w:p w:rsidR="004251F2" w:rsidRPr="005F0006" w:rsidRDefault="004251F2" w:rsidP="004251F2">
      <w:pPr>
        <w:rPr>
          <w:i/>
          <w:noProof/>
          <w:lang w:val="lv-LV"/>
        </w:rPr>
      </w:pPr>
      <w:r w:rsidRPr="005F0006">
        <w:rPr>
          <w:i/>
          <w:noProof/>
          <w:lang w:val="lv-LV"/>
        </w:rPr>
        <w:t>–</w:t>
      </w:r>
      <w:r w:rsidRPr="005F0006">
        <w:rPr>
          <w:i/>
          <w:noProof/>
          <w:lang w:val="lv-LV"/>
        </w:rPr>
        <w:tab/>
        <w:t>ЧПСОВ, в.с. Елени</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Исперих</w:t>
      </w:r>
    </w:p>
    <w:p w:rsidR="004251F2" w:rsidRPr="005F0006" w:rsidRDefault="004251F2" w:rsidP="004251F2">
      <w:pPr>
        <w:rPr>
          <w:i/>
          <w:noProof/>
          <w:lang w:val="lv-LV"/>
        </w:rPr>
      </w:pPr>
      <w:r w:rsidRPr="005F0006">
        <w:rPr>
          <w:i/>
          <w:noProof/>
          <w:lang w:val="lv-LV"/>
        </w:rPr>
        <w:t>–</w:t>
      </w:r>
      <w:r w:rsidRPr="005F0006">
        <w:rPr>
          <w:i/>
          <w:noProof/>
          <w:lang w:val="lv-LV"/>
        </w:rPr>
        <w:tab/>
        <w:t>"</w:t>
      </w:r>
      <w:r w:rsidRPr="005F0006">
        <w:rPr>
          <w:i/>
          <w:noProof/>
          <w:lang w:val="lv-LV" w:eastAsia="bg-BG"/>
        </w:rPr>
        <w:t>Аспарухов вал" ЕООД, Кнежа</w:t>
      </w:r>
    </w:p>
    <w:p w:rsidR="004251F2" w:rsidRPr="005F0006" w:rsidRDefault="004251F2" w:rsidP="004251F2">
      <w:pPr>
        <w:rPr>
          <w:i/>
          <w:noProof/>
          <w:lang w:val="lv-LV"/>
        </w:rPr>
      </w:pPr>
      <w:r w:rsidRPr="005F0006">
        <w:rPr>
          <w:i/>
          <w:noProof/>
          <w:lang w:val="lv-LV"/>
        </w:rPr>
        <w:t>–</w:t>
      </w:r>
      <w:r w:rsidRPr="005F0006">
        <w:rPr>
          <w:i/>
          <w:noProof/>
          <w:lang w:val="lv-LV"/>
        </w:rPr>
        <w:tab/>
        <w:t>"В И К – Кресна" – ЕООД, Кресна</w:t>
      </w:r>
    </w:p>
    <w:p w:rsidR="004251F2" w:rsidRPr="005F0006" w:rsidRDefault="004251F2" w:rsidP="004251F2">
      <w:pPr>
        <w:rPr>
          <w:i/>
          <w:noProof/>
          <w:lang w:val="lv-LV"/>
        </w:rPr>
      </w:pPr>
      <w:r w:rsidRPr="005F0006">
        <w:rPr>
          <w:i/>
          <w:noProof/>
          <w:lang w:val="lv-LV"/>
        </w:rPr>
        <w:t>–</w:t>
      </w:r>
      <w:r w:rsidRPr="005F0006">
        <w:rPr>
          <w:i/>
          <w:noProof/>
          <w:lang w:val="lv-LV"/>
        </w:rPr>
        <w:tab/>
        <w:t>"Меден кладенец" – ЕООД, Кубрат</w:t>
      </w:r>
    </w:p>
    <w:p w:rsidR="004251F2" w:rsidRPr="005F0006" w:rsidRDefault="004251F2" w:rsidP="004251F2">
      <w:pPr>
        <w:rPr>
          <w:i/>
          <w:noProof/>
          <w:lang w:val="lv-LV"/>
        </w:rPr>
      </w:pPr>
      <w:r w:rsidRPr="005F0006">
        <w:rPr>
          <w:i/>
          <w:noProof/>
          <w:lang w:val="lv-LV"/>
        </w:rPr>
        <w:t>–</w:t>
      </w:r>
      <w:r w:rsidRPr="005F0006">
        <w:rPr>
          <w:i/>
          <w:noProof/>
          <w:lang w:val="lv-LV"/>
        </w:rPr>
        <w:tab/>
        <w:t>"ВИК" – ООД, Кърджали</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Кюстендил</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"Водоснабдяване и канализация" – ООД, Ловеч</w:t>
      </w:r>
    </w:p>
    <w:p w:rsidR="004251F2" w:rsidRPr="005F0006" w:rsidRDefault="004251F2" w:rsidP="004251F2">
      <w:pPr>
        <w:rPr>
          <w:i/>
          <w:noProof/>
          <w:lang w:val="lv-LV"/>
        </w:rPr>
      </w:pPr>
      <w:r w:rsidRPr="005F0006">
        <w:rPr>
          <w:i/>
          <w:noProof/>
          <w:lang w:val="lv-LV"/>
        </w:rPr>
        <w:t>–</w:t>
      </w:r>
      <w:r w:rsidRPr="005F0006">
        <w:rPr>
          <w:i/>
          <w:noProof/>
          <w:lang w:val="lv-LV"/>
        </w:rPr>
        <w:tab/>
        <w:t>"В и К – Стримон" – ЕООД, Микрево</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Монтана</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П" – ЕООД, Панагюрище</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Перник</w:t>
      </w:r>
    </w:p>
    <w:p w:rsidR="004251F2" w:rsidRPr="005F0006" w:rsidRDefault="004251F2" w:rsidP="004251F2">
      <w:pPr>
        <w:rPr>
          <w:i/>
          <w:noProof/>
          <w:lang w:val="lv-LV"/>
        </w:rPr>
      </w:pPr>
      <w:r w:rsidRPr="005F0006">
        <w:rPr>
          <w:i/>
          <w:noProof/>
          <w:lang w:val="lv-LV"/>
        </w:rPr>
        <w:t>–</w:t>
      </w:r>
      <w:r w:rsidRPr="005F0006">
        <w:rPr>
          <w:i/>
          <w:noProof/>
          <w:lang w:val="lv-LV"/>
        </w:rPr>
        <w:tab/>
        <w:t>"В И К" – ЕООД, Петрич</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канализация и строителство" – ЕООД, Пещера</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Плевен</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Пловдив</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"Водоснабдяване–Дунав" – ЕООД, Разград</w:t>
      </w:r>
    </w:p>
    <w:p w:rsidR="004251F2" w:rsidRPr="005F0006" w:rsidRDefault="004251F2" w:rsidP="004251F2">
      <w:pPr>
        <w:rPr>
          <w:i/>
          <w:noProof/>
          <w:lang w:val="lv-LV"/>
        </w:rPr>
      </w:pPr>
      <w:r w:rsidRPr="005F0006">
        <w:rPr>
          <w:i/>
          <w:noProof/>
          <w:lang w:val="lv-LV"/>
        </w:rPr>
        <w:t>–</w:t>
      </w:r>
      <w:r w:rsidRPr="005F0006">
        <w:rPr>
          <w:i/>
          <w:noProof/>
          <w:lang w:val="lv-LV"/>
        </w:rPr>
        <w:tab/>
        <w:t>"ВКТВ" – ЕООД, Ракитово</w:t>
      </w:r>
    </w:p>
    <w:p w:rsidR="004251F2" w:rsidRPr="005F0006" w:rsidRDefault="004251F2" w:rsidP="004251F2">
      <w:pPr>
        <w:rPr>
          <w:i/>
          <w:noProof/>
          <w:lang w:val="lv-LV"/>
        </w:rPr>
      </w:pPr>
      <w:r w:rsidRPr="005F0006">
        <w:rPr>
          <w:i/>
          <w:noProof/>
          <w:lang w:val="lv-LV"/>
        </w:rPr>
        <w:t>–</w:t>
      </w:r>
      <w:r w:rsidRPr="005F0006">
        <w:rPr>
          <w:i/>
          <w:noProof/>
          <w:lang w:val="lv-LV"/>
        </w:rPr>
        <w:tab/>
      </w:r>
      <w:r w:rsidRPr="005F0006">
        <w:rPr>
          <w:i/>
          <w:noProof/>
          <w:lang w:val="lv-LV" w:eastAsia="bg-BG"/>
        </w:rPr>
        <w:t>ЕТ "Ердуван Чакър", Раковски</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Русе</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r>
      <w:r w:rsidRPr="005F0006">
        <w:rPr>
          <w:i/>
          <w:noProof/>
          <w:lang w:val="lv-LV" w:eastAsia="bg-BG"/>
        </w:rPr>
        <w:t>"Екопроект-С" ООД, Русе</w:t>
      </w:r>
    </w:p>
    <w:p w:rsidR="004251F2" w:rsidRPr="005F0006" w:rsidRDefault="004251F2" w:rsidP="004251F2">
      <w:pPr>
        <w:rPr>
          <w:i/>
          <w:noProof/>
          <w:lang w:val="lv-LV"/>
        </w:rPr>
      </w:pPr>
      <w:r w:rsidRPr="005F0006">
        <w:rPr>
          <w:i/>
          <w:noProof/>
          <w:lang w:val="lv-LV"/>
        </w:rPr>
        <w:t>–</w:t>
      </w:r>
      <w:r w:rsidRPr="005F0006">
        <w:rPr>
          <w:i/>
          <w:noProof/>
          <w:lang w:val="lv-LV"/>
        </w:rPr>
        <w:tab/>
        <w:t>"УВЕКС" – ЕООД, Сандански</w:t>
      </w:r>
    </w:p>
    <w:p w:rsidR="004251F2" w:rsidRPr="005F0006" w:rsidRDefault="004251F2" w:rsidP="004251F2">
      <w:pPr>
        <w:rPr>
          <w:i/>
          <w:noProof/>
          <w:lang w:val="lv-LV"/>
        </w:rPr>
      </w:pPr>
      <w:r w:rsidRPr="005F0006">
        <w:rPr>
          <w:i/>
          <w:noProof/>
          <w:lang w:val="lv-LV"/>
        </w:rPr>
        <w:t>–</w:t>
      </w:r>
      <w:r w:rsidRPr="005F0006">
        <w:rPr>
          <w:i/>
          <w:noProof/>
          <w:lang w:val="lv-LV"/>
        </w:rPr>
        <w:tab/>
        <w:t>"</w:t>
      </w:r>
      <w:r w:rsidRPr="005F0006">
        <w:rPr>
          <w:i/>
          <w:noProof/>
          <w:lang w:val="lv-LV" w:eastAsia="bg-BG"/>
        </w:rPr>
        <w:t>ВиК-Паничище" ЕООД, Сапарева баня</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ЕАД, Свищов</w:t>
      </w:r>
    </w:p>
    <w:p w:rsidR="004251F2" w:rsidRPr="005F0006" w:rsidRDefault="004251F2" w:rsidP="004251F2">
      <w:pPr>
        <w:rPr>
          <w:i/>
          <w:noProof/>
          <w:lang w:val="lv-LV"/>
        </w:rPr>
      </w:pPr>
      <w:r w:rsidRPr="005F0006">
        <w:rPr>
          <w:i/>
          <w:noProof/>
          <w:lang w:val="lv-LV"/>
        </w:rPr>
        <w:t>–</w:t>
      </w:r>
      <w:r w:rsidRPr="005F0006">
        <w:rPr>
          <w:i/>
          <w:noProof/>
          <w:lang w:val="lv-LV"/>
        </w:rPr>
        <w:tab/>
        <w:t>"Бяла" – ЕООД, Севлиево</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Силистра</w:t>
      </w:r>
    </w:p>
    <w:p w:rsidR="004251F2" w:rsidRPr="005F0006" w:rsidRDefault="004251F2" w:rsidP="004251F2">
      <w:pPr>
        <w:rPr>
          <w:i/>
          <w:noProof/>
          <w:lang w:val="lv-LV"/>
        </w:rPr>
      </w:pPr>
      <w:r w:rsidRPr="005F0006">
        <w:rPr>
          <w:i/>
          <w:noProof/>
          <w:lang w:val="lv-LV"/>
        </w:rPr>
        <w:t>–</w:t>
      </w:r>
      <w:r w:rsidRPr="005F0006">
        <w:rPr>
          <w:i/>
          <w:noProof/>
          <w:lang w:val="lv-LV"/>
        </w:rPr>
        <w:tab/>
        <w:t>"В и К" – ООД, Сливен</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Смолян</w:t>
      </w:r>
    </w:p>
    <w:p w:rsidR="004251F2" w:rsidRPr="005F0006" w:rsidRDefault="004251F2" w:rsidP="004251F2">
      <w:pPr>
        <w:rPr>
          <w:i/>
          <w:noProof/>
          <w:lang w:val="lv-LV"/>
        </w:rPr>
      </w:pPr>
      <w:r w:rsidRPr="005F0006">
        <w:rPr>
          <w:i/>
          <w:noProof/>
          <w:lang w:val="lv-LV"/>
        </w:rPr>
        <w:t>–</w:t>
      </w:r>
      <w:r w:rsidRPr="005F0006">
        <w:rPr>
          <w:i/>
          <w:noProof/>
          <w:lang w:val="lv-LV"/>
        </w:rPr>
        <w:tab/>
        <w:t>"Софийска вода" – АД, София</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София</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"Стамболово" – ЕООД, Стамболово</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Стара Загора</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канализация-С" – ЕООД, Стрелча</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Тетевен" – ЕООД, Тетевен</w:t>
      </w:r>
    </w:p>
    <w:p w:rsidR="004251F2" w:rsidRPr="005F0006" w:rsidRDefault="004251F2" w:rsidP="004251F2">
      <w:pPr>
        <w:rPr>
          <w:i/>
          <w:noProof/>
          <w:lang w:val="lv-LV"/>
        </w:rPr>
      </w:pPr>
      <w:r w:rsidRPr="005F0006">
        <w:rPr>
          <w:i/>
          <w:noProof/>
          <w:lang w:val="lv-LV"/>
        </w:rPr>
        <w:t>–</w:t>
      </w:r>
      <w:r w:rsidRPr="005F0006">
        <w:rPr>
          <w:i/>
          <w:noProof/>
          <w:lang w:val="lv-LV"/>
        </w:rPr>
        <w:tab/>
        <w:t>"В и К – Стенето" – ЕООД, Троян</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Търговище</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Хасково</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ООД, Шумен</w:t>
      </w:r>
    </w:p>
    <w:p w:rsidR="004251F2" w:rsidRPr="005F0006" w:rsidRDefault="004251F2" w:rsidP="004251F2">
      <w:pPr>
        <w:rPr>
          <w:i/>
          <w:noProof/>
          <w:lang w:val="lv-LV"/>
        </w:rPr>
      </w:pPr>
      <w:r w:rsidRPr="005F0006">
        <w:rPr>
          <w:i/>
          <w:noProof/>
          <w:lang w:val="lv-LV"/>
        </w:rPr>
        <w:t>–</w:t>
      </w:r>
      <w:r w:rsidRPr="005F0006">
        <w:rPr>
          <w:i/>
          <w:noProof/>
          <w:lang w:val="lv-LV"/>
        </w:rPr>
        <w:tab/>
        <w:t>"Водоснабдяване и канализация" – ЕООД, Ямбол</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Visi līgumslēdzēji nozarēs, kas sniedz pakalpojumus ūdenssaimniecības nozarē, kā definēts likuma nr. 137/2006 </w:t>
      </w:r>
      <w:r w:rsidRPr="005F0006">
        <w:rPr>
          <w:i/>
          <w:noProof/>
          <w:lang w:val="lv-LV"/>
        </w:rPr>
        <w:t>Sb.</w:t>
      </w:r>
      <w:r w:rsidRPr="005F0006">
        <w:rPr>
          <w:noProof/>
          <w:lang w:val="lv-LV"/>
        </w:rPr>
        <w:t xml:space="preserve"> 4. panta 1. punkta d) un e) apakšpunktā.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Līgumslēdzēju piemēri:</w:t>
      </w:r>
    </w:p>
    <w:p w:rsidR="004251F2" w:rsidRPr="005F0006" w:rsidRDefault="004251F2" w:rsidP="004251F2">
      <w:pPr>
        <w:rPr>
          <w:rStyle w:val="platne1"/>
          <w:i/>
          <w:noProof/>
          <w:lang w:val="lv-LV"/>
        </w:rPr>
      </w:pPr>
      <w:r w:rsidRPr="005F0006">
        <w:rPr>
          <w:noProof/>
          <w:lang w:val="lv-LV"/>
        </w:rPr>
        <w:t>–</w:t>
      </w:r>
      <w:r w:rsidRPr="005F0006">
        <w:rPr>
          <w:noProof/>
          <w:lang w:val="lv-LV"/>
        </w:rPr>
        <w:tab/>
      </w:r>
      <w:r w:rsidRPr="005F0006">
        <w:rPr>
          <w:rStyle w:val="platne1"/>
          <w:i/>
          <w:noProof/>
          <w:lang w:val="lv-LV"/>
        </w:rPr>
        <w:t>Veolia Voda Česká Republika, a.s.</w:t>
      </w:r>
    </w:p>
    <w:p w:rsidR="004251F2" w:rsidRPr="005F0006" w:rsidRDefault="004251F2" w:rsidP="004251F2">
      <w:pPr>
        <w:rPr>
          <w:rStyle w:val="platne1"/>
          <w:i/>
          <w:noProof/>
          <w:lang w:val="lv-LV"/>
        </w:rPr>
      </w:pPr>
      <w:r w:rsidRPr="005F0006">
        <w:rPr>
          <w:rStyle w:val="platne1"/>
          <w:i/>
          <w:noProof/>
          <w:lang w:val="lv-LV"/>
        </w:rPr>
        <w:t>–</w:t>
      </w:r>
      <w:r w:rsidRPr="005F0006">
        <w:rPr>
          <w:rStyle w:val="platne1"/>
          <w:i/>
          <w:noProof/>
          <w:lang w:val="lv-LV"/>
        </w:rPr>
        <w:tab/>
        <w:t>Pražské vodovody a kanalizace, a.s.</w:t>
      </w:r>
    </w:p>
    <w:p w:rsidR="004251F2" w:rsidRPr="005F0006" w:rsidRDefault="004251F2" w:rsidP="004251F2">
      <w:pPr>
        <w:rPr>
          <w:rStyle w:val="platne1"/>
          <w:i/>
          <w:noProof/>
          <w:lang w:val="lv-LV"/>
        </w:rPr>
      </w:pPr>
      <w:r w:rsidRPr="005F0006">
        <w:rPr>
          <w:rStyle w:val="platne1"/>
          <w:i/>
          <w:noProof/>
          <w:lang w:val="lv-LV"/>
        </w:rPr>
        <w:t>–</w:t>
      </w:r>
      <w:r w:rsidRPr="005F0006">
        <w:rPr>
          <w:rStyle w:val="platne1"/>
          <w:i/>
          <w:noProof/>
          <w:lang w:val="lv-LV"/>
        </w:rPr>
        <w:tab/>
        <w:t>Severočeská vodárenská společnost a.s.</w:t>
      </w:r>
    </w:p>
    <w:p w:rsidR="00E85343" w:rsidRPr="005F0006" w:rsidRDefault="00E85343">
      <w:pPr>
        <w:widowControl/>
        <w:spacing w:line="240" w:lineRule="auto"/>
        <w:rPr>
          <w:rStyle w:val="platne1"/>
          <w:i/>
          <w:noProof/>
          <w:lang w:val="lv-LV"/>
        </w:rPr>
      </w:pPr>
      <w:r w:rsidRPr="005F0006">
        <w:rPr>
          <w:rStyle w:val="platne1"/>
          <w:i/>
          <w:noProof/>
          <w:lang w:val="lv-LV"/>
        </w:rPr>
        <w:br w:type="page"/>
      </w:r>
    </w:p>
    <w:p w:rsidR="004251F2" w:rsidRPr="005F0006" w:rsidRDefault="004251F2" w:rsidP="004251F2">
      <w:pPr>
        <w:rPr>
          <w:rStyle w:val="platne1"/>
          <w:i/>
          <w:noProof/>
          <w:lang w:val="lv-LV"/>
        </w:rPr>
      </w:pPr>
      <w:r w:rsidRPr="005F0006">
        <w:rPr>
          <w:rStyle w:val="platne1"/>
          <w:i/>
          <w:noProof/>
          <w:lang w:val="lv-LV"/>
        </w:rPr>
        <w:lastRenderedPageBreak/>
        <w:t>–</w:t>
      </w:r>
      <w:r w:rsidRPr="005F0006">
        <w:rPr>
          <w:rStyle w:val="platne1"/>
          <w:i/>
          <w:noProof/>
          <w:lang w:val="lv-LV"/>
        </w:rPr>
        <w:tab/>
        <w:t>Severomoravské vodovody a kanalizace Ostrava a.s.</w:t>
      </w:r>
    </w:p>
    <w:p w:rsidR="004251F2" w:rsidRPr="005F0006" w:rsidRDefault="004251F2" w:rsidP="004251F2">
      <w:pPr>
        <w:rPr>
          <w:rStyle w:val="platne1"/>
          <w:i/>
          <w:noProof/>
          <w:lang w:val="lv-LV"/>
        </w:rPr>
      </w:pPr>
      <w:r w:rsidRPr="005F0006">
        <w:rPr>
          <w:rStyle w:val="platne1"/>
          <w:i/>
          <w:noProof/>
          <w:lang w:val="lv-LV"/>
        </w:rPr>
        <w:t>–</w:t>
      </w:r>
      <w:r w:rsidRPr="005F0006">
        <w:rPr>
          <w:rStyle w:val="platne1"/>
          <w:i/>
          <w:noProof/>
          <w:lang w:val="lv-LV"/>
        </w:rPr>
        <w:tab/>
        <w:t>Ostravské vodárny a kanalizace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Dānija</w:t>
      </w:r>
    </w:p>
    <w:p w:rsidR="004251F2" w:rsidRPr="005F0006" w:rsidRDefault="004251F2" w:rsidP="004251F2">
      <w:pPr>
        <w:rPr>
          <w:noProof/>
          <w:lang w:val="lv-LV"/>
        </w:rPr>
      </w:pPr>
    </w:p>
    <w:p w:rsidR="004251F2" w:rsidRPr="005F0006" w:rsidRDefault="004251F2" w:rsidP="004251F2">
      <w:pPr>
        <w:ind w:left="567" w:hanging="567"/>
        <w:rPr>
          <w:rStyle w:val="platne1"/>
          <w:noProof/>
          <w:lang w:val="lv-LV"/>
        </w:rPr>
      </w:pPr>
      <w:r w:rsidRPr="005F0006">
        <w:rPr>
          <w:noProof/>
          <w:lang w:val="lv-LV"/>
        </w:rPr>
        <w:t>–</w:t>
      </w:r>
      <w:r w:rsidRPr="005F0006">
        <w:rPr>
          <w:noProof/>
          <w:lang w:val="lv-LV"/>
        </w:rPr>
        <w:tab/>
        <w:t xml:space="preserve">Subjekti, kas veic ūdensapgādi, kā definēts </w:t>
      </w:r>
      <w:r w:rsidRPr="005F0006">
        <w:rPr>
          <w:i/>
          <w:noProof/>
          <w:lang w:val="lv-LV"/>
        </w:rPr>
        <w:t>§ 3(3) lov om vandforsyning m.v.</w:t>
      </w:r>
      <w:r w:rsidRPr="005F0006">
        <w:rPr>
          <w:noProof/>
          <w:lang w:val="lv-LV"/>
        </w:rPr>
        <w:t>, skatīt 2007. gada 17. janvāra Konsolidācijas likumu nr. 71.</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Vācija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Subjekti, kas nodarbojas ar ūdens ražošanu vai sadali saskaņā ar federālo zemju –</w:t>
      </w:r>
      <w:r w:rsidRPr="005F0006">
        <w:rPr>
          <w:noProof/>
          <w:lang w:val="lv-LV"/>
        </w:rPr>
        <w:tab/>
      </w:r>
      <w:r w:rsidRPr="005F0006">
        <w:rPr>
          <w:i/>
          <w:noProof/>
          <w:lang w:val="lv-LV"/>
        </w:rPr>
        <w:t>Eigenbetriebsverordnungen</w:t>
      </w:r>
      <w:r w:rsidRPr="005F0006">
        <w:rPr>
          <w:noProof/>
          <w:lang w:val="lv-LV"/>
        </w:rPr>
        <w:t xml:space="preserve"> vai </w:t>
      </w:r>
      <w:r w:rsidRPr="005F0006">
        <w:rPr>
          <w:i/>
          <w:noProof/>
          <w:lang w:val="lv-LV"/>
        </w:rPr>
        <w:t>Eigenbetriebsgesetze</w:t>
      </w:r>
      <w:r w:rsidRPr="005F0006">
        <w:rPr>
          <w:noProof/>
          <w:lang w:val="lv-LV"/>
        </w:rPr>
        <w:t xml:space="preserve"> (komunālo pakalpojumu uzņēmumi)</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nodarbojas ar ūdens ražošanu vai sadali saskaņā ar federālo zemju </w:t>
      </w:r>
      <w:r w:rsidRPr="005F0006">
        <w:rPr>
          <w:i/>
          <w:noProof/>
          <w:lang w:val="lv-LV"/>
        </w:rPr>
        <w:t>Gesetze über die kommunale Gemeinschaftsarbeit oder Zusammenarbeit</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nodarbojas ar ūdens ražošanu saskaņā ar 1991. gada 12. februāra </w:t>
      </w:r>
      <w:r w:rsidRPr="005F0006">
        <w:rPr>
          <w:i/>
          <w:noProof/>
          <w:lang w:val="lv-LV"/>
        </w:rPr>
        <w:t>Gesetz über Wasser- und Bodenverbände</w:t>
      </w:r>
      <w:r w:rsidRPr="005F0006">
        <w:rPr>
          <w:noProof/>
          <w:lang w:val="lv-LV"/>
        </w:rPr>
        <w:t>, kurā jaunākie grozījumi izdarīti 2002. gada 15. maijā</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Valsts uzņēmumi, kas nodarbojas ar ūdens ražošanu vai sadali saskaņā ar federālo zemju </w:t>
      </w:r>
      <w:r w:rsidRPr="005F0006">
        <w:rPr>
          <w:i/>
          <w:noProof/>
          <w:lang w:val="lv-LV"/>
        </w:rPr>
        <w:t>Kommunalgesetze</w:t>
      </w:r>
      <w:r w:rsidRPr="005F0006">
        <w:rPr>
          <w:noProof/>
          <w:lang w:val="lv-LV"/>
        </w:rPr>
        <w:t xml:space="preserve">, jo īpaši </w:t>
      </w:r>
      <w:r w:rsidRPr="005F0006">
        <w:rPr>
          <w:i/>
          <w:noProof/>
          <w:lang w:val="lv-LV"/>
        </w:rPr>
        <w:t>Gemeindeverordnungen</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Uzņēmumi, kas izveidoti saskaņā ar 1965. gada 6. septembra </w:t>
      </w:r>
      <w:r w:rsidRPr="005F0006">
        <w:rPr>
          <w:i/>
          <w:noProof/>
          <w:lang w:val="lv-LV"/>
        </w:rPr>
        <w:t>Aktiengesetz</w:t>
      </w:r>
      <w:r w:rsidRPr="005F0006">
        <w:rPr>
          <w:noProof/>
          <w:lang w:val="lv-LV"/>
        </w:rPr>
        <w:t xml:space="preserve">, kurā jaunākie grozījumi izdarīti 2007. gada 5. janvārī, vai 1892. gada 20. aprīļa </w:t>
      </w:r>
      <w:r w:rsidRPr="005F0006">
        <w:rPr>
          <w:i/>
          <w:noProof/>
          <w:lang w:val="lv-LV"/>
        </w:rPr>
        <w:t>GmbH-Gesetz</w:t>
      </w:r>
      <w:r w:rsidRPr="005F0006">
        <w:rPr>
          <w:noProof/>
          <w:lang w:val="lv-LV"/>
        </w:rPr>
        <w:t xml:space="preserve">, kurā jaunākie grozījumi izdarīti 2006. gada 10. novembrī, vai tādi, kuru juridiskais statuss ir </w:t>
      </w:r>
      <w:r w:rsidRPr="005F0006">
        <w:rPr>
          <w:i/>
          <w:noProof/>
          <w:lang w:val="lv-LV"/>
        </w:rPr>
        <w:t>Kommanditgesellschaft</w:t>
      </w:r>
      <w:r w:rsidRPr="005F0006">
        <w:rPr>
          <w:noProof/>
          <w:lang w:val="lv-LV"/>
        </w:rPr>
        <w:t xml:space="preserve"> (komandītsabiedrība), kas nodarbojas ar ūdens ražošanu vai sadali saskaņā ar īpašu līgumu, kurš noslēgts ar reģionālajām vai vietējām iestādēm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Igaunija</w:t>
      </w:r>
    </w:p>
    <w:p w:rsidR="004251F2" w:rsidRPr="005F0006" w:rsidRDefault="004251F2" w:rsidP="004251F2">
      <w:pPr>
        <w:rPr>
          <w:noProof/>
          <w:lang w:val="lv-LV"/>
        </w:rPr>
      </w:pPr>
    </w:p>
    <w:p w:rsidR="004251F2" w:rsidRPr="005F0006" w:rsidRDefault="004251F2" w:rsidP="00F4105F">
      <w:pPr>
        <w:ind w:left="567" w:hanging="567"/>
        <w:rPr>
          <w:noProof/>
          <w:lang w:val="lv-LV"/>
        </w:rPr>
      </w:pPr>
      <w:r w:rsidRPr="005F0006">
        <w:rPr>
          <w:noProof/>
          <w:lang w:val="lv-LV"/>
        </w:rPr>
        <w:t>–</w:t>
      </w:r>
      <w:r w:rsidRPr="005F0006">
        <w:rPr>
          <w:noProof/>
          <w:lang w:val="lv-LV"/>
        </w:rPr>
        <w:tab/>
        <w:t>Subjekti, kas darbojas saskaņā ar Likuma par valsts iepirkumu (</w:t>
      </w:r>
      <w:r w:rsidRPr="005F0006">
        <w:rPr>
          <w:i/>
          <w:noProof/>
          <w:lang w:val="lv-LV"/>
        </w:rPr>
        <w:t>RT I 21.02.2007., 15, 76</w:t>
      </w:r>
      <w:r w:rsidRPr="005F0006">
        <w:rPr>
          <w:noProof/>
          <w:lang w:val="lv-LV"/>
        </w:rPr>
        <w:t xml:space="preserve">) </w:t>
      </w:r>
      <w:r w:rsidR="00F4105F" w:rsidRPr="00F4105F">
        <w:rPr>
          <w:noProof/>
          <w:lang w:val="lv-LV"/>
        </w:rPr>
        <w:t xml:space="preserve">§ </w:t>
      </w:r>
      <w:r w:rsidRPr="005F0006">
        <w:rPr>
          <w:noProof/>
          <w:lang w:val="lv-LV"/>
        </w:rPr>
        <w:t>10 3. punktu un Konkurences likuma (</w:t>
      </w:r>
      <w:r w:rsidRPr="005F0006">
        <w:rPr>
          <w:i/>
          <w:noProof/>
          <w:lang w:val="lv-LV"/>
        </w:rPr>
        <w:t>RT I 2001., 56 332</w:t>
      </w:r>
      <w:r w:rsidRPr="005F0006">
        <w:rPr>
          <w:noProof/>
          <w:lang w:val="lv-LV"/>
        </w:rPr>
        <w:t xml:space="preserve">) </w:t>
      </w:r>
      <w:r w:rsidR="00F4105F" w:rsidRPr="00F4105F">
        <w:rPr>
          <w:noProof/>
          <w:lang w:val="lv-LV"/>
        </w:rPr>
        <w:t xml:space="preserve">§ </w:t>
      </w:r>
      <w:r w:rsidRPr="005F0006">
        <w:rPr>
          <w:noProof/>
          <w:lang w:val="lv-LV"/>
        </w:rPr>
        <w:t>14:</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AS Haapsalu Veevärk</w:t>
      </w:r>
    </w:p>
    <w:p w:rsidR="004251F2" w:rsidRPr="005F0006" w:rsidRDefault="004251F2" w:rsidP="004251F2">
      <w:pPr>
        <w:rPr>
          <w:i/>
          <w:noProof/>
          <w:lang w:val="lv-LV"/>
        </w:rPr>
      </w:pPr>
      <w:r w:rsidRPr="005F0006">
        <w:rPr>
          <w:i/>
          <w:noProof/>
          <w:lang w:val="lv-LV"/>
        </w:rPr>
        <w:t>–</w:t>
      </w:r>
      <w:r w:rsidRPr="005F0006">
        <w:rPr>
          <w:i/>
          <w:noProof/>
          <w:lang w:val="lv-LV"/>
        </w:rPr>
        <w:tab/>
        <w:t>AS Kuressaare Veevärk</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AS Narva Vesi</w:t>
      </w:r>
    </w:p>
    <w:p w:rsidR="004251F2" w:rsidRPr="005F0006" w:rsidRDefault="004251F2" w:rsidP="004251F2">
      <w:pPr>
        <w:rPr>
          <w:i/>
          <w:noProof/>
          <w:lang w:val="lv-LV"/>
        </w:rPr>
      </w:pPr>
      <w:r w:rsidRPr="005F0006">
        <w:rPr>
          <w:i/>
          <w:noProof/>
          <w:lang w:val="lv-LV"/>
        </w:rPr>
        <w:t>–</w:t>
      </w:r>
      <w:r w:rsidRPr="005F0006">
        <w:rPr>
          <w:i/>
          <w:noProof/>
          <w:lang w:val="lv-LV"/>
        </w:rPr>
        <w:tab/>
        <w:t>AS Paide Vesi</w:t>
      </w:r>
    </w:p>
    <w:p w:rsidR="004251F2" w:rsidRPr="005F0006" w:rsidRDefault="004251F2" w:rsidP="004251F2">
      <w:pPr>
        <w:rPr>
          <w:i/>
          <w:noProof/>
          <w:lang w:val="lv-LV"/>
        </w:rPr>
      </w:pPr>
      <w:r w:rsidRPr="005F0006">
        <w:rPr>
          <w:i/>
          <w:noProof/>
          <w:lang w:val="lv-LV"/>
        </w:rPr>
        <w:t>–</w:t>
      </w:r>
      <w:r w:rsidRPr="005F0006">
        <w:rPr>
          <w:i/>
          <w:noProof/>
          <w:lang w:val="lv-LV"/>
        </w:rPr>
        <w:tab/>
        <w:t>AS Pärnu Vesi</w:t>
      </w:r>
    </w:p>
    <w:p w:rsidR="004251F2" w:rsidRPr="005F0006" w:rsidRDefault="004251F2" w:rsidP="004251F2">
      <w:pPr>
        <w:rPr>
          <w:i/>
          <w:noProof/>
          <w:lang w:val="lv-LV"/>
        </w:rPr>
      </w:pPr>
      <w:r w:rsidRPr="005F0006">
        <w:rPr>
          <w:i/>
          <w:noProof/>
          <w:lang w:val="lv-LV"/>
        </w:rPr>
        <w:t>–</w:t>
      </w:r>
      <w:r w:rsidRPr="005F0006">
        <w:rPr>
          <w:i/>
          <w:noProof/>
          <w:lang w:val="lv-LV"/>
        </w:rPr>
        <w:tab/>
        <w:t>AS Tartu Veevärk</w:t>
      </w:r>
    </w:p>
    <w:p w:rsidR="004251F2" w:rsidRPr="005F0006" w:rsidRDefault="004251F2" w:rsidP="004251F2">
      <w:pPr>
        <w:rPr>
          <w:i/>
          <w:noProof/>
          <w:lang w:val="lv-LV"/>
        </w:rPr>
      </w:pPr>
      <w:r w:rsidRPr="005F0006">
        <w:rPr>
          <w:i/>
          <w:noProof/>
          <w:lang w:val="lv-LV"/>
        </w:rPr>
        <w:t>–</w:t>
      </w:r>
      <w:r w:rsidRPr="005F0006">
        <w:rPr>
          <w:i/>
          <w:noProof/>
          <w:lang w:val="lv-LV"/>
        </w:rPr>
        <w:tab/>
        <w:t>AS Valga Vesi</w:t>
      </w: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AS Võru Vesi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 xml:space="preserve">Subjekti, kas nodarbojas ar ūdens ražošanu vai sadali saskaņā ar 1878. līdz 1964. gada </w:t>
      </w:r>
      <w:r w:rsidRPr="005F0006">
        <w:rPr>
          <w:i/>
          <w:noProof/>
          <w:lang w:val="lv-LV"/>
        </w:rPr>
        <w:t>Local Government [Sanitary Services] Act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Grieķija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 xml:space="preserve">‘Εταιρεία Υδρεύσεως και Αποχετεύσεως Πρωτευούσης Α.Ε.’ (‘Ε.Υ.Δ.Α.Π.’ </w:t>
      </w:r>
      <w:r w:rsidRPr="005F0006">
        <w:rPr>
          <w:noProof/>
          <w:lang w:val="lv-LV"/>
        </w:rPr>
        <w:t xml:space="preserve">vai </w:t>
      </w:r>
      <w:r w:rsidRPr="005F0006">
        <w:rPr>
          <w:i/>
          <w:noProof/>
          <w:lang w:val="lv-LV"/>
        </w:rPr>
        <w:t>‘Ε.Υ.Δ.Α.Π. Α.Ε.’)</w:t>
      </w:r>
      <w:r w:rsidRPr="005F0006">
        <w:rPr>
          <w:noProof/>
          <w:lang w:val="lv-LV"/>
        </w:rPr>
        <w:t>. Uzņēmējsabiedrības juridisko statusu reglamentē konsolidētais likums nr. 2190/1920 un likums nr. 2414/1996, kā arī likums nr. 1068/80 un likums nr. 2744/1999</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‘Εταιρεία Ύδρευσης και Αποχέτευσης Θεσσαλονίκης Α.Ε.’</w:t>
      </w:r>
      <w:r w:rsidRPr="005F0006">
        <w:rPr>
          <w:noProof/>
          <w:lang w:val="lv-LV"/>
        </w:rPr>
        <w:t xml:space="preserve"> </w:t>
      </w:r>
      <w:r w:rsidRPr="005F0006">
        <w:rPr>
          <w:i/>
          <w:noProof/>
          <w:lang w:val="lv-LV"/>
        </w:rPr>
        <w:t>(‘Ε.Υ.Α.Θ. Α.Ε.’)</w:t>
      </w:r>
      <w:r w:rsidRPr="005F0006">
        <w:rPr>
          <w:noProof/>
          <w:lang w:val="lv-LV"/>
        </w:rPr>
        <w:t xml:space="preserve"> ko regulē likums nr. 2937/2001 (Grieķijas Oficiālais Vēstnesis 169 Α') un likums nr. 2651/1998 (Grieķijas Oficiālais Vēstnesis 248 Α')</w:t>
      </w:r>
    </w:p>
    <w:p w:rsidR="004251F2" w:rsidRPr="005F0006" w:rsidRDefault="004251F2" w:rsidP="004251F2">
      <w:pPr>
        <w:ind w:left="567" w:hanging="567"/>
        <w:rPr>
          <w:noProof/>
          <w:lang w:val="lv-LV"/>
        </w:rPr>
      </w:pPr>
      <w:r w:rsidRPr="005F0006">
        <w:rPr>
          <w:noProof/>
          <w:lang w:val="lv-LV"/>
        </w:rPr>
        <w:t>–</w:t>
      </w:r>
      <w:r w:rsidRPr="005F0006">
        <w:rPr>
          <w:noProof/>
          <w:lang w:val="lv-LV"/>
        </w:rPr>
        <w:tab/>
        <w:t>‘</w:t>
      </w:r>
      <w:r w:rsidRPr="005F0006">
        <w:rPr>
          <w:i/>
          <w:noProof/>
          <w:lang w:val="lv-LV"/>
        </w:rPr>
        <w:t>Δημοτική Επιχείρηση Ύδρευσης και Αποχέτευσης Μείζονος Περιοχής Βόλου</w:t>
      </w:r>
      <w:r w:rsidRPr="005F0006">
        <w:rPr>
          <w:noProof/>
          <w:lang w:val="lv-LV"/>
        </w:rPr>
        <w:t>’</w:t>
      </w:r>
      <w:r w:rsidRPr="005F0006">
        <w:rPr>
          <w:i/>
          <w:noProof/>
          <w:lang w:val="lv-LV"/>
        </w:rPr>
        <w:t xml:space="preserve"> (</w:t>
      </w:r>
      <w:r w:rsidRPr="005F0006">
        <w:rPr>
          <w:noProof/>
          <w:lang w:val="lv-LV"/>
        </w:rPr>
        <w:t>‘</w:t>
      </w:r>
      <w:r w:rsidRPr="005F0006">
        <w:rPr>
          <w:i/>
          <w:noProof/>
          <w:lang w:val="lv-LV"/>
        </w:rPr>
        <w:t>ΔΕΥΑΜΒ</w:t>
      </w:r>
      <w:r w:rsidRPr="005F0006">
        <w:rPr>
          <w:noProof/>
          <w:lang w:val="lv-LV"/>
        </w:rPr>
        <w:t>’</w:t>
      </w:r>
      <w:r w:rsidRPr="005F0006">
        <w:rPr>
          <w:i/>
          <w:noProof/>
          <w:lang w:val="lv-LV"/>
        </w:rPr>
        <w:t>)</w:t>
      </w:r>
      <w:r w:rsidRPr="005F0006">
        <w:rPr>
          <w:noProof/>
          <w:lang w:val="lv-LV"/>
        </w:rPr>
        <w:t>, kas darbojas saskaņā ar likumu nr. 890/1979</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‘Δημοτικές Επιχειρήσεις Ύδρευσης — Αποχέτευσης’</w:t>
      </w:r>
      <w:r w:rsidRPr="005F0006">
        <w:rPr>
          <w:noProof/>
          <w:lang w:val="lv-LV"/>
        </w:rPr>
        <w:t xml:space="preserve"> (Ūdensapgādes un kanalizācijas municipālie uzņēmumi), kas nodarbojas ar ūdens ražošanu un sadali saskaņā ar 1980. gada 23. augusta likumu nr. 1069/80</w:t>
      </w:r>
    </w:p>
    <w:p w:rsidR="004251F2" w:rsidRPr="005F0006" w:rsidRDefault="004251F2" w:rsidP="00402247">
      <w:pPr>
        <w:ind w:left="567" w:hanging="567"/>
        <w:rPr>
          <w:noProof/>
          <w:lang w:val="lv-LV"/>
        </w:rPr>
      </w:pPr>
      <w:r w:rsidRPr="005F0006">
        <w:rPr>
          <w:noProof/>
          <w:lang w:val="lv-LV"/>
        </w:rPr>
        <w:t>–</w:t>
      </w:r>
      <w:r w:rsidRPr="005F0006">
        <w:rPr>
          <w:noProof/>
          <w:lang w:val="lv-LV"/>
        </w:rPr>
        <w:tab/>
      </w:r>
      <w:r w:rsidRPr="005F0006">
        <w:rPr>
          <w:i/>
          <w:noProof/>
          <w:lang w:val="lv-LV"/>
        </w:rPr>
        <w:t>‘Σύνδεσμοι Ύδρευσης’</w:t>
      </w:r>
      <w:r w:rsidRPr="005F0006">
        <w:rPr>
          <w:noProof/>
          <w:lang w:val="lv-LV"/>
        </w:rPr>
        <w:t xml:space="preserve"> (municipālie un komunālie ūdensapgādes uzņēmumi), kas</w:t>
      </w:r>
      <w:r w:rsidR="00402247">
        <w:rPr>
          <w:noProof/>
          <w:lang w:val="lv-LV"/>
        </w:rPr>
        <w:t>,</w:t>
      </w:r>
      <w:r w:rsidRPr="005F0006">
        <w:rPr>
          <w:noProof/>
          <w:lang w:val="lv-LV"/>
        </w:rPr>
        <w:t xml:space="preserve"> </w:t>
      </w:r>
      <w:r w:rsidR="00402247">
        <w:rPr>
          <w:noProof/>
          <w:lang w:val="lv-LV"/>
        </w:rPr>
        <w:t xml:space="preserve">ievērojot </w:t>
      </w:r>
      <w:r w:rsidRPr="005F0006">
        <w:rPr>
          <w:noProof/>
          <w:lang w:val="lv-LV"/>
        </w:rPr>
        <w:t xml:space="preserve">prezidenta </w:t>
      </w:r>
      <w:r w:rsidR="00402247" w:rsidRPr="005F0006">
        <w:rPr>
          <w:noProof/>
          <w:lang w:val="lv-LV"/>
        </w:rPr>
        <w:t>dekrēt</w:t>
      </w:r>
      <w:r w:rsidR="00402247">
        <w:rPr>
          <w:noProof/>
          <w:lang w:val="lv-LV"/>
        </w:rPr>
        <w:t>u</w:t>
      </w:r>
      <w:r w:rsidR="00402247" w:rsidRPr="005F0006">
        <w:rPr>
          <w:noProof/>
          <w:lang w:val="lv-LV"/>
        </w:rPr>
        <w:t xml:space="preserve"> </w:t>
      </w:r>
      <w:r w:rsidRPr="005F0006">
        <w:rPr>
          <w:noProof/>
          <w:lang w:val="lv-LV"/>
        </w:rPr>
        <w:t>nr. 410/1995</w:t>
      </w:r>
      <w:r w:rsidR="00402247">
        <w:rPr>
          <w:noProof/>
          <w:lang w:val="lv-LV"/>
        </w:rPr>
        <w:t>,</w:t>
      </w:r>
      <w:r w:rsidRPr="005F0006">
        <w:rPr>
          <w:noProof/>
          <w:lang w:val="lv-LV"/>
        </w:rPr>
        <w:t xml:space="preserve"> darbojas saskaņā ar </w:t>
      </w:r>
      <w:r w:rsidRPr="005F0006">
        <w:rPr>
          <w:i/>
          <w:noProof/>
          <w:lang w:val="lv-LV"/>
        </w:rPr>
        <w:t>Κώδικoς Δήμων και Κοινοτήτων</w:t>
      </w: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02247">
      <w:pPr>
        <w:ind w:left="567" w:hanging="567"/>
        <w:rPr>
          <w:rStyle w:val="Added"/>
          <w:rFonts w:ascii="Batang" w:eastAsia="Batang"/>
          <w:noProof/>
          <w:lang w:val="lv-LV"/>
        </w:rPr>
      </w:pPr>
      <w:r w:rsidRPr="005F0006">
        <w:rPr>
          <w:noProof/>
          <w:lang w:val="lv-LV"/>
        </w:rPr>
        <w:lastRenderedPageBreak/>
        <w:t>–</w:t>
      </w:r>
      <w:r w:rsidRPr="005F0006">
        <w:rPr>
          <w:noProof/>
          <w:lang w:val="lv-LV"/>
        </w:rPr>
        <w:tab/>
      </w:r>
      <w:r w:rsidRPr="005F0006">
        <w:rPr>
          <w:i/>
          <w:noProof/>
          <w:lang w:val="lv-LV"/>
        </w:rPr>
        <w:t>‘Δήμοι και Κοινότητες’</w:t>
      </w:r>
      <w:r w:rsidRPr="005F0006">
        <w:rPr>
          <w:noProof/>
          <w:lang w:val="lv-LV"/>
        </w:rPr>
        <w:t xml:space="preserve"> (pilsētu un lauku pašvaldības), kas</w:t>
      </w:r>
      <w:r w:rsidR="00402247">
        <w:rPr>
          <w:noProof/>
          <w:lang w:val="lv-LV"/>
        </w:rPr>
        <w:t>, ievērojot</w:t>
      </w:r>
      <w:r w:rsidRPr="005F0006">
        <w:rPr>
          <w:noProof/>
          <w:lang w:val="lv-LV"/>
        </w:rPr>
        <w:t xml:space="preserve"> prezidenta </w:t>
      </w:r>
      <w:r w:rsidR="00402247" w:rsidRPr="005F0006">
        <w:rPr>
          <w:noProof/>
          <w:lang w:val="lv-LV"/>
        </w:rPr>
        <w:t>dekrēt</w:t>
      </w:r>
      <w:r w:rsidR="00402247">
        <w:rPr>
          <w:noProof/>
          <w:lang w:val="lv-LV"/>
        </w:rPr>
        <w:t>u</w:t>
      </w:r>
      <w:r w:rsidR="00402247" w:rsidRPr="005F0006">
        <w:rPr>
          <w:noProof/>
          <w:lang w:val="lv-LV"/>
        </w:rPr>
        <w:t xml:space="preserve"> </w:t>
      </w:r>
      <w:r w:rsidRPr="005F0006">
        <w:rPr>
          <w:noProof/>
          <w:lang w:val="lv-LV"/>
        </w:rPr>
        <w:t>nr. 410/1995</w:t>
      </w:r>
      <w:r w:rsidR="00402247">
        <w:rPr>
          <w:noProof/>
          <w:lang w:val="lv-LV"/>
        </w:rPr>
        <w:t>,</w:t>
      </w:r>
      <w:r w:rsidRPr="005F0006">
        <w:rPr>
          <w:noProof/>
          <w:lang w:val="lv-LV"/>
        </w:rPr>
        <w:t xml:space="preserve"> darbojas saskaņā ar </w:t>
      </w:r>
      <w:r w:rsidRPr="005F0006">
        <w:rPr>
          <w:i/>
          <w:noProof/>
          <w:lang w:val="lv-LV"/>
        </w:rPr>
        <w:t>Κώδικoς Δήμων και Κοινοτήτων</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Spānija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Mancomunidad de Canales de Taibilla</w:t>
      </w:r>
    </w:p>
    <w:p w:rsidR="004251F2" w:rsidRPr="005F0006" w:rsidRDefault="004251F2" w:rsidP="004251F2">
      <w:pPr>
        <w:rPr>
          <w:i/>
          <w:noProof/>
          <w:lang w:val="lv-LV"/>
        </w:rPr>
      </w:pPr>
      <w:r w:rsidRPr="005F0006">
        <w:rPr>
          <w:i/>
          <w:noProof/>
          <w:lang w:val="lv-LV"/>
        </w:rPr>
        <w:t>–</w:t>
      </w:r>
      <w:r w:rsidRPr="005F0006">
        <w:rPr>
          <w:i/>
          <w:noProof/>
          <w:lang w:val="lv-LV"/>
        </w:rPr>
        <w:tab/>
        <w:t>Aigües de Barcelona S.A., y sociedades filiales</w:t>
      </w:r>
    </w:p>
    <w:p w:rsidR="004251F2" w:rsidRPr="005F0006" w:rsidRDefault="004251F2" w:rsidP="004251F2">
      <w:pPr>
        <w:rPr>
          <w:i/>
          <w:noProof/>
          <w:lang w:val="lv-LV"/>
        </w:rPr>
      </w:pPr>
      <w:r w:rsidRPr="005F0006">
        <w:rPr>
          <w:i/>
          <w:noProof/>
          <w:lang w:val="lv-LV"/>
        </w:rPr>
        <w:t>–</w:t>
      </w:r>
      <w:r w:rsidRPr="005F0006">
        <w:rPr>
          <w:i/>
          <w:noProof/>
          <w:lang w:val="lv-LV"/>
        </w:rPr>
        <w:tab/>
        <w:t>Canal de Isabel II</w:t>
      </w:r>
    </w:p>
    <w:p w:rsidR="004251F2" w:rsidRPr="005F0006" w:rsidRDefault="004251F2" w:rsidP="004251F2">
      <w:pPr>
        <w:rPr>
          <w:i/>
          <w:noProof/>
          <w:lang w:val="lv-LV"/>
        </w:rPr>
      </w:pPr>
      <w:r w:rsidRPr="005F0006">
        <w:rPr>
          <w:i/>
          <w:noProof/>
          <w:lang w:val="lv-LV"/>
        </w:rPr>
        <w:t>–</w:t>
      </w:r>
      <w:r w:rsidRPr="005F0006">
        <w:rPr>
          <w:i/>
          <w:noProof/>
          <w:lang w:val="lv-LV"/>
        </w:rPr>
        <w:tab/>
        <w:t>Agencia Andaluza del Agua</w:t>
      </w:r>
    </w:p>
    <w:p w:rsidR="004251F2" w:rsidRPr="005F0006" w:rsidRDefault="004251F2" w:rsidP="004251F2">
      <w:pPr>
        <w:rPr>
          <w:i/>
          <w:noProof/>
          <w:lang w:val="lv-LV"/>
        </w:rPr>
      </w:pPr>
      <w:r w:rsidRPr="005F0006">
        <w:rPr>
          <w:i/>
          <w:noProof/>
          <w:lang w:val="lv-LV"/>
        </w:rPr>
        <w:t>–</w:t>
      </w:r>
      <w:r w:rsidRPr="005F0006">
        <w:rPr>
          <w:i/>
          <w:noProof/>
          <w:lang w:val="lv-LV"/>
        </w:rPr>
        <w:tab/>
        <w:t>Agencia Balear de Agua y de la Calidad Ambiental</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Citi publisko tiesību subjekti, kas ir daļa no </w:t>
      </w:r>
      <w:r w:rsidRPr="005F0006">
        <w:rPr>
          <w:i/>
          <w:noProof/>
          <w:lang w:val="lv-LV"/>
        </w:rPr>
        <w:t>Comunidades Autónomas</w:t>
      </w:r>
      <w:r w:rsidRPr="005F0006">
        <w:rPr>
          <w:noProof/>
          <w:lang w:val="lv-LV"/>
        </w:rPr>
        <w:t xml:space="preserve"> un no </w:t>
      </w:r>
      <w:r w:rsidRPr="005F0006">
        <w:rPr>
          <w:i/>
          <w:noProof/>
          <w:lang w:val="lv-LV"/>
        </w:rPr>
        <w:t>Corporaciones locales</w:t>
      </w:r>
      <w:r w:rsidRPr="005F0006">
        <w:rPr>
          <w:noProof/>
          <w:lang w:val="lv-LV"/>
        </w:rPr>
        <w:t xml:space="preserve"> vai ir atkarīgi no tiem un kas darbojas dzeramā ūdens izplatīšanas jomā.</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Citi privāto tiesību subjekti, kam ir īpašas vai ekskluzīvas tiesības, kuras piešķir </w:t>
      </w:r>
      <w:r w:rsidRPr="005F0006">
        <w:rPr>
          <w:i/>
          <w:noProof/>
          <w:lang w:val="lv-LV"/>
        </w:rPr>
        <w:t>Corporaciones locales</w:t>
      </w:r>
      <w:r w:rsidRPr="005F0006">
        <w:rPr>
          <w:noProof/>
          <w:lang w:val="lv-LV"/>
        </w:rPr>
        <w:t xml:space="preserve"> dzeramā ūdens izplatīšanas jomā</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Francija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Reģionālās vai pašvaldību iestādes un vietējās sabiedriskas struktūras, kas nodarbojas ar dzeramā ūdens ražošanu vai sadali:</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Régies des eaux</w:t>
      </w:r>
      <w:r w:rsidRPr="005F0006">
        <w:rPr>
          <w:noProof/>
          <w:lang w:val="lv-LV"/>
        </w:rPr>
        <w:t xml:space="preserve">, (piemēram, </w:t>
      </w:r>
      <w:r w:rsidRPr="005F0006">
        <w:rPr>
          <w:i/>
          <w:noProof/>
          <w:lang w:val="lv-LV"/>
        </w:rPr>
        <w:t>Régie des eaux de Grenoble, régie des eaux de Megève, régie municipale des eaux et de l'assainissement de Mont-de-Marsan, régie des eaux de Venelles</w:t>
      </w:r>
      <w:r w:rsidRPr="005F0006">
        <w:rPr>
          <w:noProof/>
          <w:lang w:val="lv-LV"/>
        </w:rPr>
        <w:t>)</w:t>
      </w:r>
    </w:p>
    <w:p w:rsidR="004251F2" w:rsidRPr="005F0006" w:rsidRDefault="004251F2" w:rsidP="00F4105F">
      <w:pPr>
        <w:ind w:left="567" w:hanging="567"/>
        <w:rPr>
          <w:rStyle w:val="Added"/>
          <w:rFonts w:ascii="Batang" w:eastAsia="Batang"/>
          <w:noProof/>
          <w:lang w:val="lv-LV"/>
        </w:rPr>
      </w:pPr>
      <w:r w:rsidRPr="005F0006">
        <w:rPr>
          <w:noProof/>
          <w:lang w:val="lv-LV"/>
        </w:rPr>
        <w:t>–</w:t>
      </w:r>
      <w:r w:rsidRPr="005F0006">
        <w:rPr>
          <w:noProof/>
          <w:lang w:val="lv-LV"/>
        </w:rPr>
        <w:tab/>
        <w:t xml:space="preserve">Ūdens pārvades, piegādes un ražošanas struktūras (piemēram, </w:t>
      </w:r>
      <w:r w:rsidRPr="005F0006">
        <w:rPr>
          <w:i/>
          <w:noProof/>
          <w:lang w:val="lv-LV"/>
        </w:rPr>
        <w:t>Syndicat des eaux d'</w:t>
      </w:r>
      <w:r w:rsidR="00F4105F" w:rsidRPr="00F4105F">
        <w:rPr>
          <w:i/>
          <w:noProof/>
          <w:lang w:val="lv-LV"/>
        </w:rPr>
        <w:t>Î</w:t>
      </w:r>
      <w:r w:rsidRPr="005F0006">
        <w:rPr>
          <w:i/>
          <w:noProof/>
          <w:lang w:val="lv-LV"/>
        </w:rPr>
        <w:t>le de France, syndicat départemental d'alimentation en eau potable de la Vendée, syndicat des eaux et de l'assainissement du Bas-Rhin, syndicat intercommunal des eaux de la région grenobloise, syndicat de l'eau du Var-est, syndicat des eaux et de l'assainissement du Bas-Rhin</w:t>
      </w:r>
      <w:r w:rsidRPr="005F0006">
        <w:rPr>
          <w:noProof/>
          <w:lang w:val="lv-LV"/>
        </w:rPr>
        <w:t>).</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Horvātija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Līgumslēdzēji, kas minēti </w:t>
      </w:r>
      <w:r w:rsidRPr="005F0006">
        <w:rPr>
          <w:i/>
          <w:noProof/>
          <w:lang w:val="lv-LV"/>
        </w:rPr>
        <w:t>Zakon o javnoj nabavi</w:t>
      </w:r>
      <w:r w:rsidRPr="005F0006">
        <w:rPr>
          <w:noProof/>
          <w:lang w:val="lv-LV"/>
        </w:rPr>
        <w:t xml:space="preserve"> </w:t>
      </w:r>
      <w:r w:rsidRPr="005F0006">
        <w:rPr>
          <w:i/>
          <w:noProof/>
          <w:lang w:val="lv-LV"/>
        </w:rPr>
        <w:t>(Narodne novine broj 90/11)</w:t>
      </w:r>
      <w:r w:rsidRPr="005F0006">
        <w:rPr>
          <w:noProof/>
          <w:lang w:val="lv-LV"/>
        </w:rPr>
        <w:t xml:space="preserve"> (Publiskā iepirkuma likums, Oficiālais izdevums Nr. 90/11) 6. pantā, kas ir publiski uzņēmumi vai līgumslēdzēji un kuri atbilstīgi īpašiem noteikumiem nodarbojas ar tādu fiksēto tīklu izveidi (nodrošināšanu) vai pārvaldību, kas paredzēti publisko pakalpojumu sniegšanai saistībā ar dzeramā ūdens ražošanu, pārvadi un sadali un fiksēto tīklu apgādei ar dzeramo ūdeni;</w:t>
      </w:r>
      <w:r w:rsidRPr="005F0006">
        <w:rPr>
          <w:noProof/>
          <w:lang w:val="lv-LV" w:eastAsia="zh-CN"/>
        </w:rPr>
        <w:t xml:space="preserve"> </w:t>
      </w:r>
      <w:r w:rsidRPr="005F0006">
        <w:rPr>
          <w:noProof/>
          <w:lang w:val="lv-LV"/>
        </w:rPr>
        <w:t>piemēram, struktūras, ko izveidojušas vietējās pašvaldības un kas darbojas kā publiskais ūdensapgādes pakalpojumu vai kanalizācijas pakalpojumu sniedzējs saskaņā ar likumu par ūdeni (Oficiālais izdevums 153/09 un 130/11).</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Itālija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Struktūras, kas ir atbildīgas par ūdensapgādes pakalpojumu dažādu posmu pārvaldi saskaņā ar konsolidētajiem likumiem par pašvaldību iestāžu un provinču tiešo kontroli pār sabiedriskajiem pakalpojumiem, kas apstiprināts ar 1925. gada 15. oktobra </w:t>
      </w:r>
      <w:r w:rsidRPr="005F0006">
        <w:rPr>
          <w:i/>
          <w:noProof/>
          <w:lang w:val="lv-LV"/>
        </w:rPr>
        <w:t>Regio Decreto N° 2578</w:t>
      </w:r>
      <w:r w:rsidRPr="005F0006">
        <w:rPr>
          <w:noProof/>
          <w:lang w:val="lv-LV"/>
        </w:rPr>
        <w:t xml:space="preserve"> un ar 1986. gada 4. oktobra </w:t>
      </w:r>
      <w:r w:rsidRPr="005F0006">
        <w:rPr>
          <w:i/>
          <w:noProof/>
          <w:lang w:val="lv-LV"/>
        </w:rPr>
        <w:t>D.P.R. N° 902</w:t>
      </w:r>
      <w:r w:rsidRPr="005F0006">
        <w:rPr>
          <w:noProof/>
          <w:lang w:val="lv-LV"/>
        </w:rPr>
        <w:t xml:space="preserve">, kā arī ar 2000. gada 18. augusta </w:t>
      </w:r>
      <w:r w:rsidRPr="005F0006">
        <w:rPr>
          <w:i/>
          <w:noProof/>
          <w:lang w:val="lv-LV"/>
        </w:rPr>
        <w:t>Decreto Legislativo N° 267</w:t>
      </w:r>
      <w:r w:rsidRPr="005F0006">
        <w:rPr>
          <w:noProof/>
          <w:lang w:val="lv-LV"/>
        </w:rPr>
        <w:t>, kurā konsolidēti likumi par pašvaldību iestāžu struktūru, ar īpašu atsauci uz 112. un 116. pantu</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Acquedotto Pugliese S.p.A. (D.lgs. 11.5.1999 n. 141)</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Ente acquedotti siciliani</w:t>
      </w:r>
      <w:r w:rsidRPr="005F0006">
        <w:rPr>
          <w:noProof/>
          <w:lang w:val="lv-LV"/>
        </w:rPr>
        <w:t xml:space="preserve">, kas izveidots ar 1979. gada 4. septembra </w:t>
      </w:r>
      <w:r w:rsidRPr="005F0006">
        <w:rPr>
          <w:i/>
          <w:noProof/>
          <w:lang w:val="lv-LV"/>
        </w:rPr>
        <w:t>Legge Regionale N° 2/2</w:t>
      </w:r>
      <w:r w:rsidRPr="005F0006">
        <w:rPr>
          <w:noProof/>
          <w:lang w:val="lv-LV"/>
        </w:rPr>
        <w:t xml:space="preserve"> un 1980. gada 9. augusta </w:t>
      </w:r>
      <w:r w:rsidRPr="005F0006">
        <w:rPr>
          <w:i/>
          <w:noProof/>
          <w:lang w:val="lv-LV"/>
        </w:rPr>
        <w:t>Lege Regionale N° 81</w:t>
      </w:r>
      <w:r w:rsidRPr="005F0006">
        <w:rPr>
          <w:noProof/>
          <w:lang w:val="lv-LV"/>
        </w:rPr>
        <w:t xml:space="preserve">, </w:t>
      </w:r>
      <w:r w:rsidRPr="005F0006">
        <w:rPr>
          <w:i/>
          <w:noProof/>
          <w:lang w:val="lv-LV"/>
        </w:rPr>
        <w:t>in liquidazione con</w:t>
      </w:r>
      <w:r w:rsidRPr="005F0006">
        <w:rPr>
          <w:noProof/>
          <w:lang w:val="lv-LV"/>
        </w:rPr>
        <w:t xml:space="preserve"> 2004. gada 31. maija </w:t>
      </w:r>
      <w:r w:rsidRPr="005F0006">
        <w:rPr>
          <w:i/>
          <w:noProof/>
          <w:lang w:val="lv-LV"/>
        </w:rPr>
        <w:t>Legge Regionale N° 9</w:t>
      </w:r>
      <w:r w:rsidRPr="005F0006">
        <w:rPr>
          <w:noProof/>
          <w:lang w:val="lv-LV"/>
        </w:rPr>
        <w:t xml:space="preserve"> (1. pants)</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Ente sardo acquedotti e fognature</w:t>
      </w:r>
      <w:r w:rsidRPr="005F0006">
        <w:rPr>
          <w:noProof/>
          <w:lang w:val="lv-LV"/>
        </w:rPr>
        <w:t xml:space="preserve">, kas izveidots ar 1963. gada 5. jūlija likumu nr. 9. </w:t>
      </w:r>
      <w:r w:rsidRPr="005F0006">
        <w:rPr>
          <w:i/>
          <w:noProof/>
          <w:lang w:val="lv-LV"/>
        </w:rPr>
        <w:t>Poi ESAF S.p.A. nel 2003 – confluita in ABBANOA S.p.A:</w:t>
      </w:r>
      <w:r w:rsidRPr="005F0006">
        <w:rPr>
          <w:noProof/>
          <w:lang w:val="lv-LV"/>
        </w:rPr>
        <w:t xml:space="preserve"> </w:t>
      </w:r>
      <w:r w:rsidRPr="005F0006">
        <w:rPr>
          <w:i/>
          <w:noProof/>
          <w:lang w:val="lv-LV"/>
        </w:rPr>
        <w:t>ente soppresso il 29.7.2005 e posto in liquidazione con L.R. 21.4.2005 n°7 (art. 5, comma 1)- Legge finanziaria 2005</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Kipra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Τα Συμβούλια Υδατοπρομήθειας</w:t>
      </w:r>
      <w:r w:rsidRPr="005F0006">
        <w:rPr>
          <w:noProof/>
          <w:lang w:val="lv-LV"/>
        </w:rPr>
        <w:t xml:space="preserve">, kas veic ūdensapgādi pašvaldību un citos apgabalos saskaņā ar </w:t>
      </w:r>
      <w:r w:rsidRPr="005F0006">
        <w:rPr>
          <w:i/>
          <w:noProof/>
          <w:lang w:val="lv-LV"/>
        </w:rPr>
        <w:t>περί Υδατοπρομήθειας Δημοτικών και Άλλων Περιοχών Νόμου, Κεφ. 350</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Publisko un privāto tiesību subjekti, kas nodarbojas ar dzeramā ūdens ražošanu, pārvadi un sadali noteiktā sistēmā un kas veic iepirkumus saskaņā ar likumu "Par iepirkumu sabiedrisko pakalpojumu sniedzēju vajadzībām"</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Lietuva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Subjekti, kas atbilst prasībām 70. panta 1. un 2. punktā Lietuvas Republikas Likumā par valsts iepirkumu (</w:t>
      </w:r>
      <w:r w:rsidRPr="005F0006">
        <w:rPr>
          <w:i/>
          <w:noProof/>
          <w:lang w:val="lv-LV"/>
        </w:rPr>
        <w:t>Oficiālais Vēstnesis</w:t>
      </w:r>
      <w:r w:rsidRPr="005F0006">
        <w:rPr>
          <w:noProof/>
          <w:lang w:val="lv-LV"/>
        </w:rPr>
        <w:t>, nr. 84-2000, 1996.; nr. 4-102, 2006) un kas nodarbojas ar dzeramā ūdens ražošanu, pārvadi vai sadali saskaņā ar Lietuvas Republikas Likumu par dzeramā ūdens un notekūdeņu apsaimniekošanu (</w:t>
      </w:r>
      <w:r w:rsidRPr="005F0006">
        <w:rPr>
          <w:i/>
          <w:noProof/>
          <w:lang w:val="lv-LV"/>
        </w:rPr>
        <w:t>Oficiālais Vēstnesis</w:t>
      </w:r>
      <w:r w:rsidRPr="005F0006">
        <w:rPr>
          <w:noProof/>
          <w:lang w:val="lv-LV"/>
        </w:rPr>
        <w:t>, nr. 82-3260, 2006).</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Luksemburga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Pašvaldību iestāžu departamenti, kas ir atbildīgi par ūdens sadali</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Pašvaldību apvienības, kas nodarbojas ar ūdens ražošanu vai sadali un kas izveidotas saskaņā ar 2001. gada 23. februāra </w:t>
      </w:r>
      <w:r w:rsidRPr="005F0006">
        <w:rPr>
          <w:i/>
          <w:noProof/>
          <w:lang w:val="lv-LV"/>
        </w:rPr>
        <w:t>loi concernant la création des syndicats de communes</w:t>
      </w:r>
      <w:r w:rsidRPr="005F0006">
        <w:rPr>
          <w:noProof/>
          <w:lang w:val="lv-LV"/>
        </w:rPr>
        <w:t xml:space="preserve">, kurš grozīts un papildināts ar 1958. gada 23. decembra likumu un 1981. gada 29. jūlija likumu, un saskaņā ar 1962. gada 31. jūlija </w:t>
      </w:r>
      <w:r w:rsidRPr="005F0006">
        <w:rPr>
          <w:i/>
          <w:noProof/>
          <w:lang w:val="lv-LV"/>
        </w:rPr>
        <w:t>loi ayant pour objet le renforcement de l'alimentation en eau potable du Grand-Duché du Luxembourg à partir du réservoir d'Esch-sur-Sûre</w:t>
      </w:r>
      <w:r w:rsidRPr="005F0006">
        <w:rPr>
          <w:noProof/>
          <w:lang w:val="lv-LV"/>
        </w:rPr>
        <w:t>:</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Syndicat de communes pour la construction, l’exploitation et l’entretien de la conduite d’eau du Sud-Est – SESE</w:t>
      </w:r>
    </w:p>
    <w:p w:rsidR="00E85343" w:rsidRPr="005F0006" w:rsidRDefault="00E8534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Syndicat des Eaux du Barrage d’Esch-sur-Sûre – SEBES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Syndicat intercommunal pour la distribution d’eau dans la région de l’Est – SIDERE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Syndicat des Eaux du Sud – SES</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Syndicat des communes pour la construction, l’exploitation et l’entretien d’une distribution d’eau à Savelborn-Freckeisen</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Syndicat pour la distribution d’eau dans les communes de Bous, Dalheim, Remich, Stadtbredimus et Waldbredimus – SR</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Syndicat de distribution d’eau des Ardennes – DEA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Syndicat de communes pour la construction, l’exploitation et l’entretien d’une distribution d’eau dans les communes de Beaufort, Berdorf et Waldbillig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Syndicat des eaux du Centre – SEC</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nodarbojas ar dzeramā ūdens ražošanu, pārvadi vai sadali saskaņā ar 162. un 163. pantu </w:t>
      </w:r>
      <w:r w:rsidRPr="005F0006">
        <w:rPr>
          <w:i/>
          <w:noProof/>
          <w:lang w:val="lv-LV"/>
        </w:rPr>
        <w:t>2003. évi CXXIX. törvény a közbeszerzésekről un 1995. évi LVII. törvény a vízgazdálkodásról</w:t>
      </w:r>
      <w:r w:rsidRPr="005F0006">
        <w:rPr>
          <w:noProof/>
          <w:lang w:val="lv-LV"/>
        </w:rPr>
        <w:t>.</w:t>
      </w:r>
    </w:p>
    <w:p w:rsidR="004251F2" w:rsidRPr="005F0006" w:rsidRDefault="004251F2" w:rsidP="004251F2">
      <w:pPr>
        <w:rPr>
          <w:rFonts w:eastAsia="Batang"/>
          <w:noProof/>
          <w:lang w:val="lv-LV"/>
        </w:rPr>
      </w:pPr>
    </w:p>
    <w:p w:rsidR="004251F2" w:rsidRPr="005F0006" w:rsidRDefault="004251F2" w:rsidP="004251F2">
      <w:pPr>
        <w:rPr>
          <w:rFonts w:eastAsia="Batang"/>
          <w:noProof/>
          <w:lang w:val="lv-LV"/>
        </w:rPr>
      </w:pPr>
      <w:r w:rsidRPr="005F0006">
        <w:rPr>
          <w:rFonts w:eastAsia="Batang"/>
          <w:noProof/>
          <w:lang w:val="lv-LV"/>
        </w:rPr>
        <w:t>Malta</w:t>
      </w:r>
    </w:p>
    <w:p w:rsidR="004251F2" w:rsidRPr="005F0006" w:rsidRDefault="004251F2" w:rsidP="004251F2">
      <w:pPr>
        <w:rPr>
          <w:rFonts w:eastAsia="Batang"/>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Korporazzjoni għas-Servizzi ta’ l-Ilma (Water Services Corporation)</w:t>
      </w:r>
    </w:p>
    <w:p w:rsidR="004251F2" w:rsidRPr="005F0006" w:rsidRDefault="004251F2" w:rsidP="004251F2">
      <w:pPr>
        <w:rPr>
          <w:i/>
          <w:noProof/>
          <w:lang w:val="lv-LV"/>
        </w:rPr>
      </w:pPr>
      <w:r w:rsidRPr="005F0006">
        <w:rPr>
          <w:i/>
          <w:noProof/>
          <w:lang w:val="lv-LV"/>
        </w:rPr>
        <w:t>–</w:t>
      </w:r>
      <w:r w:rsidRPr="005F0006">
        <w:rPr>
          <w:i/>
          <w:noProof/>
          <w:lang w:val="lv-LV"/>
        </w:rPr>
        <w:tab/>
        <w:t>Korporazzjoni għas-Servizzi ta’ Desalinazzjoni (Water Desalination Services)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 xml:space="preserve">Subjekti, kas nodarbojas ar ūdens ražošanu vai sadali saskaņā ar </w:t>
      </w:r>
      <w:r w:rsidRPr="005F0006">
        <w:rPr>
          <w:i/>
          <w:noProof/>
          <w:lang w:val="lv-LV"/>
        </w:rPr>
        <w:t>Waterleidingwet</w:t>
      </w:r>
    </w:p>
    <w:p w:rsidR="004251F2" w:rsidRPr="005F0006" w:rsidRDefault="004251F2" w:rsidP="004251F2">
      <w:pPr>
        <w:rPr>
          <w:noProof/>
          <w:lang w:val="lv-LV"/>
        </w:rPr>
      </w:pPr>
    </w:p>
    <w:p w:rsidR="00E85343" w:rsidRPr="005F0006" w:rsidRDefault="00E8534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Austrija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Pašvaldības un pašvaldību apvienības, kas nodarbojas ar dzeramā ūdens ražošanu, pārvadi vai sadali saskaņā ar deviņu federālo zemju </w:t>
      </w:r>
      <w:r w:rsidRPr="005F0006">
        <w:rPr>
          <w:i/>
          <w:noProof/>
          <w:lang w:val="lv-LV"/>
        </w:rPr>
        <w:t>Wasserversorgungsgesetze</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F4105F">
      <w:pPr>
        <w:rPr>
          <w:noProof/>
          <w:lang w:val="lv-LV"/>
        </w:rPr>
      </w:pPr>
      <w:r w:rsidRPr="005F0006">
        <w:rPr>
          <w:noProof/>
          <w:lang w:val="lv-LV"/>
        </w:rPr>
        <w:t xml:space="preserve">Ūdensapgādes un kanalizācijas uzņēmumi </w:t>
      </w:r>
      <w:r w:rsidRPr="005F0006">
        <w:rPr>
          <w:i/>
          <w:noProof/>
          <w:lang w:val="lv-LV"/>
        </w:rPr>
        <w:t>ustaw z dnia 7 czerwca 2001 r. o zbiorowym zaopatrzeniu w wodę i zbiorowym odprowadzaniu ścieków</w:t>
      </w:r>
      <w:r w:rsidRPr="005F0006">
        <w:rPr>
          <w:noProof/>
          <w:lang w:val="lv-LV"/>
        </w:rPr>
        <w:t xml:space="preserve"> nozīmē, kas veic saimniecisko darbību saistībā ar ūdens piegādi patērētājiem vai kas sniedz notekūdeņu novadīšanas pakalpojumus patērētājiem, tostarp</w:t>
      </w:r>
      <w:r w:rsidR="00572DEA">
        <w:rPr>
          <w:noProof/>
          <w:lang w:val="lv-LV"/>
        </w:rPr>
        <w:t xml:space="preserve"> ietverot</w:t>
      </w:r>
      <w:r w:rsidRPr="005F0006">
        <w:rPr>
          <w:noProof/>
          <w:lang w:val="lv-LV"/>
        </w:rPr>
        <w:t>:</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AQUANET S.A., Poznań</w:t>
      </w:r>
    </w:p>
    <w:p w:rsidR="004251F2" w:rsidRPr="005F0006" w:rsidRDefault="004251F2" w:rsidP="004251F2">
      <w:pPr>
        <w:rPr>
          <w:i/>
          <w:noProof/>
          <w:lang w:val="lv-LV"/>
        </w:rPr>
      </w:pPr>
      <w:r w:rsidRPr="005F0006">
        <w:rPr>
          <w:i/>
          <w:noProof/>
          <w:lang w:val="lv-LV"/>
        </w:rPr>
        <w:t>–</w:t>
      </w:r>
      <w:r w:rsidRPr="005F0006">
        <w:rPr>
          <w:i/>
          <w:noProof/>
          <w:lang w:val="lv-LV"/>
        </w:rPr>
        <w:tab/>
        <w:t>Górnośląskie Przedsiębiorstwo Wodociągów S.A. w Katowicach</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Wodociągów i Kanalizacji S.A. w Krakowie</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Wodociągów i Kanalizacji Sp. z o. o. Wrocław</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Wodociągów i Kanalizacji w Lublinie Sp. z o.o.</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Wodociągów i Kanalizacji w m. st. Warszawie S.A.</w:t>
      </w:r>
    </w:p>
    <w:p w:rsidR="004251F2" w:rsidRPr="005F0006" w:rsidRDefault="004251F2" w:rsidP="004251F2">
      <w:pPr>
        <w:rPr>
          <w:i/>
          <w:noProof/>
          <w:lang w:val="lv-LV"/>
        </w:rPr>
      </w:pPr>
      <w:r w:rsidRPr="005F0006">
        <w:rPr>
          <w:i/>
          <w:noProof/>
          <w:lang w:val="lv-LV"/>
        </w:rPr>
        <w:t>–</w:t>
      </w:r>
      <w:r w:rsidRPr="005F0006">
        <w:rPr>
          <w:i/>
          <w:noProof/>
          <w:lang w:val="lv-LV"/>
        </w:rPr>
        <w:tab/>
        <w:t>Rejonowe Przedsiębiorstwo Wodociągów i Kanalizacji w Tychach S.A.</w:t>
      </w:r>
    </w:p>
    <w:p w:rsidR="004251F2" w:rsidRPr="005F0006" w:rsidRDefault="004251F2" w:rsidP="004251F2">
      <w:pPr>
        <w:rPr>
          <w:i/>
          <w:noProof/>
          <w:lang w:val="lv-LV"/>
        </w:rPr>
      </w:pPr>
      <w:r w:rsidRPr="005F0006">
        <w:rPr>
          <w:i/>
          <w:noProof/>
          <w:lang w:val="lv-LV"/>
        </w:rPr>
        <w:t>–</w:t>
      </w:r>
      <w:r w:rsidRPr="005F0006">
        <w:rPr>
          <w:i/>
          <w:noProof/>
          <w:lang w:val="lv-LV"/>
        </w:rPr>
        <w:tab/>
        <w:t>Rejonowe Przedsiębiorstwo Wodociągów i Kanalizacji Sp. z o.o. w Zawierciu</w:t>
      </w:r>
    </w:p>
    <w:p w:rsidR="004251F2" w:rsidRPr="005F0006" w:rsidRDefault="004251F2" w:rsidP="004251F2">
      <w:pPr>
        <w:rPr>
          <w:i/>
          <w:noProof/>
          <w:lang w:val="lv-LV"/>
        </w:rPr>
      </w:pPr>
      <w:r w:rsidRPr="005F0006">
        <w:rPr>
          <w:i/>
          <w:noProof/>
          <w:lang w:val="lv-LV"/>
        </w:rPr>
        <w:t>–</w:t>
      </w:r>
      <w:r w:rsidRPr="005F0006">
        <w:rPr>
          <w:i/>
          <w:noProof/>
          <w:lang w:val="lv-LV"/>
        </w:rPr>
        <w:tab/>
        <w:t>Rejonowe Przedsiębiorstwo Wodociągów i Kanalizacji w Katowicach S.A.</w:t>
      </w:r>
    </w:p>
    <w:p w:rsidR="004251F2" w:rsidRPr="005F0006" w:rsidRDefault="004251F2" w:rsidP="004251F2">
      <w:pPr>
        <w:rPr>
          <w:i/>
          <w:noProof/>
          <w:lang w:val="lv-LV"/>
        </w:rPr>
      </w:pPr>
      <w:r w:rsidRPr="005F0006">
        <w:rPr>
          <w:i/>
          <w:noProof/>
          <w:lang w:val="lv-LV"/>
        </w:rPr>
        <w:t>–</w:t>
      </w:r>
      <w:r w:rsidRPr="005F0006">
        <w:rPr>
          <w:i/>
          <w:noProof/>
          <w:lang w:val="lv-LV"/>
        </w:rPr>
        <w:tab/>
        <w:t>Wodociągi Ustka Sp. z o.o.</w:t>
      </w:r>
    </w:p>
    <w:p w:rsidR="004251F2" w:rsidRPr="005F0006" w:rsidRDefault="004251F2" w:rsidP="004251F2">
      <w:pPr>
        <w:rPr>
          <w:i/>
          <w:noProof/>
          <w:lang w:val="lv-LV"/>
        </w:rPr>
      </w:pPr>
      <w:r w:rsidRPr="005F0006">
        <w:rPr>
          <w:i/>
          <w:noProof/>
          <w:lang w:val="lv-LV"/>
        </w:rPr>
        <w:t>–</w:t>
      </w:r>
      <w:r w:rsidRPr="005F0006">
        <w:rPr>
          <w:i/>
          <w:noProof/>
          <w:lang w:val="lv-LV"/>
        </w:rPr>
        <w:tab/>
        <w:t>Zakład Wodociągów i Kanalizacji Sp. z o.o. Łódź</w:t>
      </w: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Zakład Wodociągów i Kanalizacji Sp. z o.o., Szczecin</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Portugāle</w:t>
      </w:r>
    </w:p>
    <w:p w:rsidR="004251F2" w:rsidRPr="005F0006" w:rsidRDefault="004251F2" w:rsidP="004251F2">
      <w:pPr>
        <w:rPr>
          <w:noProof/>
          <w:lang w:val="lv-LV"/>
        </w:rPr>
      </w:pPr>
    </w:p>
    <w:p w:rsidR="004251F2" w:rsidRPr="005F0006" w:rsidRDefault="004251F2" w:rsidP="00A61412">
      <w:pPr>
        <w:ind w:left="567" w:hanging="567"/>
        <w:rPr>
          <w:noProof/>
          <w:lang w:val="lv-LV"/>
        </w:rPr>
      </w:pPr>
      <w:r w:rsidRPr="005F0006">
        <w:rPr>
          <w:noProof/>
          <w:lang w:val="lv-LV"/>
        </w:rPr>
        <w:t>–</w:t>
      </w:r>
      <w:r w:rsidRPr="005F0006">
        <w:rPr>
          <w:noProof/>
          <w:lang w:val="lv-LV"/>
        </w:rPr>
        <w:tab/>
        <w:t xml:space="preserve">Starppašvaldību sistēmas – uzņēmumi, kas ietver valsts struktūras vai citus publisko tiesību subjektus un kam pieder akciju kontrolpakete, kā arī privāti uzņēmumi saskaņā ar </w:t>
      </w:r>
      <w:r w:rsidRPr="005F0006">
        <w:rPr>
          <w:i/>
          <w:noProof/>
          <w:lang w:val="lv-LV"/>
        </w:rPr>
        <w:t>Decreto-Lei n</w:t>
      </w:r>
      <w:r w:rsidR="00A61412">
        <w:rPr>
          <w:i/>
          <w:noProof/>
          <w:lang w:val="lv-LV"/>
        </w:rPr>
        <w:t>.</w:t>
      </w:r>
      <w:r w:rsidRPr="005F0006">
        <w:rPr>
          <w:i/>
          <w:noProof/>
          <w:lang w:val="lv-LV"/>
        </w:rPr>
        <w:t xml:space="preserve">º 379/93 do 5 de </w:t>
      </w:r>
      <w:r w:rsidR="00A61412">
        <w:rPr>
          <w:i/>
          <w:noProof/>
          <w:lang w:val="lv-LV"/>
        </w:rPr>
        <w:t>n</w:t>
      </w:r>
      <w:r w:rsidR="00A61412" w:rsidRPr="005F0006">
        <w:rPr>
          <w:i/>
          <w:noProof/>
          <w:lang w:val="lv-LV"/>
        </w:rPr>
        <w:t xml:space="preserve">ovembro </w:t>
      </w:r>
      <w:r w:rsidRPr="005F0006">
        <w:rPr>
          <w:i/>
          <w:noProof/>
          <w:lang w:val="lv-LV"/>
        </w:rPr>
        <w:t xml:space="preserve">1993, </w:t>
      </w:r>
      <w:r w:rsidR="00A61412" w:rsidRPr="002227FE">
        <w:rPr>
          <w:iCs/>
          <w:noProof/>
          <w:lang w:val="lv-LV"/>
        </w:rPr>
        <w:t>grozīts ar</w:t>
      </w:r>
      <w:r w:rsidRPr="005F0006">
        <w:rPr>
          <w:i/>
          <w:noProof/>
          <w:lang w:val="lv-LV"/>
        </w:rPr>
        <w:t xml:space="preserve"> Decreto-Lei n</w:t>
      </w:r>
      <w:r w:rsidR="00A61412">
        <w:rPr>
          <w:i/>
          <w:noProof/>
          <w:lang w:val="lv-LV"/>
        </w:rPr>
        <w:t>.</w:t>
      </w:r>
      <w:r w:rsidRPr="005F0006">
        <w:rPr>
          <w:i/>
          <w:noProof/>
          <w:lang w:val="lv-LV"/>
        </w:rPr>
        <w:t xml:space="preserve">º 176/99 do 25 de </w:t>
      </w:r>
      <w:r w:rsidR="00A61412">
        <w:rPr>
          <w:i/>
          <w:noProof/>
          <w:lang w:val="lv-LV"/>
        </w:rPr>
        <w:t>o</w:t>
      </w:r>
      <w:r w:rsidR="00A61412" w:rsidRPr="005F0006">
        <w:rPr>
          <w:i/>
          <w:noProof/>
          <w:lang w:val="lv-LV"/>
        </w:rPr>
        <w:t xml:space="preserve">utubro </w:t>
      </w:r>
      <w:r w:rsidRPr="005F0006">
        <w:rPr>
          <w:i/>
          <w:noProof/>
          <w:lang w:val="lv-LV"/>
        </w:rPr>
        <w:t>1999, Decreto-Lei n</w:t>
      </w:r>
      <w:r w:rsidR="00A61412">
        <w:rPr>
          <w:i/>
          <w:noProof/>
          <w:lang w:val="lv-LV"/>
        </w:rPr>
        <w:t>.</w:t>
      </w:r>
      <w:r w:rsidRPr="005F0006">
        <w:rPr>
          <w:i/>
          <w:noProof/>
          <w:lang w:val="lv-LV"/>
        </w:rPr>
        <w:t xml:space="preserve">º 439-A/99 do 29 de </w:t>
      </w:r>
      <w:r w:rsidR="00A61412">
        <w:rPr>
          <w:i/>
          <w:noProof/>
          <w:lang w:val="lv-LV"/>
        </w:rPr>
        <w:t>o</w:t>
      </w:r>
      <w:r w:rsidR="00A61412" w:rsidRPr="005F0006">
        <w:rPr>
          <w:i/>
          <w:noProof/>
          <w:lang w:val="lv-LV"/>
        </w:rPr>
        <w:t xml:space="preserve">utubro </w:t>
      </w:r>
      <w:r w:rsidRPr="005F0006">
        <w:rPr>
          <w:i/>
          <w:noProof/>
          <w:lang w:val="lv-LV"/>
        </w:rPr>
        <w:t>1999</w:t>
      </w:r>
      <w:r w:rsidRPr="005F0006">
        <w:rPr>
          <w:noProof/>
          <w:lang w:val="lv-LV"/>
        </w:rPr>
        <w:t xml:space="preserve"> un </w:t>
      </w:r>
      <w:r w:rsidRPr="005F0006">
        <w:rPr>
          <w:i/>
          <w:noProof/>
          <w:lang w:val="lv-LV"/>
        </w:rPr>
        <w:t>Decreto-Lei n</w:t>
      </w:r>
      <w:r w:rsidR="00A61412">
        <w:rPr>
          <w:i/>
          <w:noProof/>
          <w:lang w:val="lv-LV"/>
        </w:rPr>
        <w:t>.</w:t>
      </w:r>
      <w:r w:rsidRPr="005F0006">
        <w:rPr>
          <w:i/>
          <w:noProof/>
          <w:lang w:val="lv-LV"/>
        </w:rPr>
        <w:t xml:space="preserve">º 103/2003 de 23 de </w:t>
      </w:r>
      <w:r w:rsidR="00A61412">
        <w:rPr>
          <w:i/>
          <w:noProof/>
          <w:lang w:val="lv-LV"/>
        </w:rPr>
        <w:t>m</w:t>
      </w:r>
      <w:r w:rsidR="00A61412" w:rsidRPr="005F0006">
        <w:rPr>
          <w:i/>
          <w:noProof/>
          <w:lang w:val="lv-LV"/>
        </w:rPr>
        <w:t xml:space="preserve">aio </w:t>
      </w:r>
      <w:r w:rsidRPr="005F0006">
        <w:rPr>
          <w:i/>
          <w:noProof/>
          <w:lang w:val="lv-LV"/>
        </w:rPr>
        <w:t>2003</w:t>
      </w:r>
      <w:r w:rsidRPr="005F0006">
        <w:rPr>
          <w:noProof/>
          <w:lang w:val="lv-LV"/>
        </w:rPr>
        <w:t>. Ir atļauta tieša vadība, ko veic valsts.</w:t>
      </w:r>
    </w:p>
    <w:p w:rsidR="004251F2" w:rsidRPr="005F0006" w:rsidRDefault="004251F2" w:rsidP="00A61412">
      <w:pPr>
        <w:ind w:left="567" w:hanging="567"/>
        <w:rPr>
          <w:noProof/>
          <w:lang w:val="lv-LV"/>
        </w:rPr>
      </w:pPr>
      <w:r w:rsidRPr="005F0006">
        <w:rPr>
          <w:noProof/>
          <w:lang w:val="lv-LV"/>
        </w:rPr>
        <w:t>–</w:t>
      </w:r>
      <w:r w:rsidRPr="005F0006">
        <w:rPr>
          <w:noProof/>
          <w:lang w:val="lv-LV"/>
        </w:rPr>
        <w:tab/>
        <w:t xml:space="preserve">Pašvaldību sistēmas – pašvaldības, pašvaldību apvienības, pašvaldību dienesti, uzņēmumi, kuros viss kapitāls vai tā lielākā daļa pieder valstij, vai privāti uzņēmumi saskaņā ar </w:t>
      </w:r>
      <w:r w:rsidRPr="005F0006">
        <w:rPr>
          <w:i/>
          <w:noProof/>
          <w:lang w:val="lv-LV"/>
        </w:rPr>
        <w:t xml:space="preserve">Lei 53-F/2006, de 29 de </w:t>
      </w:r>
      <w:r w:rsidR="00A61412">
        <w:rPr>
          <w:i/>
          <w:noProof/>
          <w:lang w:val="lv-LV"/>
        </w:rPr>
        <w:t>d</w:t>
      </w:r>
      <w:r w:rsidR="00A61412" w:rsidRPr="005F0006">
        <w:rPr>
          <w:i/>
          <w:noProof/>
          <w:lang w:val="lv-LV"/>
        </w:rPr>
        <w:t xml:space="preserve">ezembro </w:t>
      </w:r>
      <w:r w:rsidRPr="005F0006">
        <w:rPr>
          <w:i/>
          <w:noProof/>
          <w:lang w:val="lv-LV"/>
        </w:rPr>
        <w:t xml:space="preserve">2006, </w:t>
      </w:r>
      <w:r w:rsidRPr="002227FE">
        <w:rPr>
          <w:iCs/>
          <w:noProof/>
          <w:lang w:val="lv-LV"/>
        </w:rPr>
        <w:t>un ar</w:t>
      </w:r>
      <w:r w:rsidRPr="005F0006">
        <w:rPr>
          <w:i/>
          <w:noProof/>
          <w:lang w:val="lv-LV"/>
        </w:rPr>
        <w:t xml:space="preserve"> Decreto-Lei n</w:t>
      </w:r>
      <w:r w:rsidR="00A61412">
        <w:rPr>
          <w:i/>
          <w:noProof/>
          <w:lang w:val="lv-LV"/>
        </w:rPr>
        <w:t>.</w:t>
      </w:r>
      <w:r w:rsidRPr="005F0006">
        <w:rPr>
          <w:i/>
          <w:noProof/>
          <w:lang w:val="lv-LV"/>
        </w:rPr>
        <w:t xml:space="preserve">º 379/93 de 5 de </w:t>
      </w:r>
      <w:r w:rsidR="00A61412">
        <w:rPr>
          <w:i/>
          <w:noProof/>
          <w:lang w:val="lv-LV"/>
        </w:rPr>
        <w:t>n</w:t>
      </w:r>
      <w:r w:rsidR="00A61412" w:rsidRPr="005F0006">
        <w:rPr>
          <w:i/>
          <w:noProof/>
          <w:lang w:val="lv-LV"/>
        </w:rPr>
        <w:t xml:space="preserve">ovembro </w:t>
      </w:r>
      <w:r w:rsidRPr="005F0006">
        <w:rPr>
          <w:i/>
          <w:noProof/>
          <w:lang w:val="lv-LV"/>
        </w:rPr>
        <w:t>1993</w:t>
      </w:r>
      <w:r w:rsidRPr="005F0006">
        <w:rPr>
          <w:noProof/>
          <w:lang w:val="lv-LV"/>
        </w:rPr>
        <w:t xml:space="preserve">, kas grozīts ar </w:t>
      </w:r>
      <w:r w:rsidRPr="005F0006">
        <w:rPr>
          <w:i/>
          <w:noProof/>
          <w:lang w:val="lv-LV"/>
        </w:rPr>
        <w:t>Decreto-Lei n</w:t>
      </w:r>
      <w:r w:rsidR="00A61412">
        <w:rPr>
          <w:i/>
          <w:noProof/>
          <w:lang w:val="lv-LV"/>
        </w:rPr>
        <w:t>.</w:t>
      </w:r>
      <w:r w:rsidRPr="005F0006">
        <w:rPr>
          <w:i/>
          <w:noProof/>
          <w:lang w:val="lv-LV"/>
        </w:rPr>
        <w:t xml:space="preserve">º 176/99 de25 de </w:t>
      </w:r>
      <w:r w:rsidR="00A61412">
        <w:rPr>
          <w:i/>
          <w:noProof/>
          <w:lang w:val="lv-LV"/>
        </w:rPr>
        <w:t>o</w:t>
      </w:r>
      <w:r w:rsidR="00A61412" w:rsidRPr="005F0006">
        <w:rPr>
          <w:i/>
          <w:noProof/>
          <w:lang w:val="lv-LV"/>
        </w:rPr>
        <w:t xml:space="preserve">utubro </w:t>
      </w:r>
      <w:r w:rsidRPr="005F0006">
        <w:rPr>
          <w:i/>
          <w:noProof/>
          <w:lang w:val="lv-LV"/>
        </w:rPr>
        <w:t>1999, Decreto-Lei n</w:t>
      </w:r>
      <w:r w:rsidR="00A61412">
        <w:rPr>
          <w:i/>
          <w:noProof/>
          <w:lang w:val="lv-LV"/>
        </w:rPr>
        <w:t>.</w:t>
      </w:r>
      <w:r w:rsidRPr="005F0006">
        <w:rPr>
          <w:i/>
          <w:noProof/>
          <w:lang w:val="lv-LV"/>
        </w:rPr>
        <w:t xml:space="preserve">º 439-A/99 de 29 de </w:t>
      </w:r>
      <w:r w:rsidR="00A61412">
        <w:rPr>
          <w:i/>
          <w:noProof/>
          <w:lang w:val="lv-LV"/>
        </w:rPr>
        <w:t>o</w:t>
      </w:r>
      <w:r w:rsidR="00A61412" w:rsidRPr="005F0006">
        <w:rPr>
          <w:i/>
          <w:noProof/>
          <w:lang w:val="lv-LV"/>
        </w:rPr>
        <w:t xml:space="preserve">utubro </w:t>
      </w:r>
      <w:r w:rsidRPr="005F0006">
        <w:rPr>
          <w:i/>
          <w:noProof/>
          <w:lang w:val="lv-LV"/>
        </w:rPr>
        <w:t xml:space="preserve">1999 </w:t>
      </w:r>
      <w:r w:rsidR="00A61412" w:rsidRPr="002227FE">
        <w:rPr>
          <w:iCs/>
          <w:noProof/>
          <w:lang w:val="lv-LV"/>
        </w:rPr>
        <w:t>un</w:t>
      </w:r>
      <w:r w:rsidR="00A61412" w:rsidRPr="005F0006">
        <w:rPr>
          <w:i/>
          <w:noProof/>
          <w:lang w:val="lv-LV"/>
        </w:rPr>
        <w:t xml:space="preserve"> </w:t>
      </w:r>
      <w:r w:rsidRPr="005F0006">
        <w:rPr>
          <w:i/>
          <w:noProof/>
          <w:lang w:val="lv-LV"/>
        </w:rPr>
        <w:t>Decreto-Lei n</w:t>
      </w:r>
      <w:r w:rsidR="00A61412">
        <w:rPr>
          <w:i/>
          <w:noProof/>
          <w:lang w:val="lv-LV"/>
        </w:rPr>
        <w:t>.</w:t>
      </w:r>
      <w:r w:rsidRPr="005F0006">
        <w:rPr>
          <w:i/>
          <w:noProof/>
          <w:lang w:val="lv-LV"/>
        </w:rPr>
        <w:t xml:space="preserve">º 103/2003 de 23 de </w:t>
      </w:r>
      <w:r w:rsidR="00A61412">
        <w:rPr>
          <w:i/>
          <w:noProof/>
          <w:lang w:val="lv-LV"/>
        </w:rPr>
        <w:t>m</w:t>
      </w:r>
      <w:r w:rsidR="00A61412" w:rsidRPr="005F0006">
        <w:rPr>
          <w:i/>
          <w:noProof/>
          <w:lang w:val="lv-LV"/>
        </w:rPr>
        <w:t xml:space="preserve">aio </w:t>
      </w:r>
      <w:r w:rsidRPr="005F0006">
        <w:rPr>
          <w:i/>
          <w:noProof/>
          <w:lang w:val="lv-LV"/>
        </w:rPr>
        <w:t>2003)</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Rumānija</w:t>
      </w:r>
    </w:p>
    <w:p w:rsidR="004251F2" w:rsidRPr="005F0006" w:rsidRDefault="004251F2" w:rsidP="004251F2">
      <w:pPr>
        <w:rPr>
          <w:noProof/>
          <w:lang w:val="lv-LV"/>
        </w:rPr>
      </w:pPr>
    </w:p>
    <w:p w:rsidR="004251F2" w:rsidRPr="005F0006" w:rsidRDefault="004251F2" w:rsidP="004251F2">
      <w:pPr>
        <w:rPr>
          <w:noProof/>
          <w:lang w:val="lv-LV"/>
        </w:rPr>
      </w:pPr>
      <w:r w:rsidRPr="005F0006">
        <w:rPr>
          <w:i/>
          <w:noProof/>
          <w:lang w:val="lv-LV"/>
        </w:rPr>
        <w:t>Departamente ale autorităților locale și companii care produc, transportă și distribuie apă</w:t>
      </w:r>
      <w:r w:rsidRPr="005F0006">
        <w:rPr>
          <w:noProof/>
          <w:lang w:val="lv-LV"/>
        </w:rPr>
        <w:t xml:space="preserve"> (pašvaldību nodaļas un uzņēmumi, kas ražo, piegādā un sadala ūdeni); 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APA –</w:t>
      </w:r>
      <w:r w:rsidR="00A61412">
        <w:rPr>
          <w:i/>
          <w:noProof/>
          <w:lang w:val="lv-LV"/>
        </w:rPr>
        <w:t xml:space="preserve"> </w:t>
      </w:r>
      <w:r w:rsidRPr="005F0006">
        <w:rPr>
          <w:i/>
          <w:noProof/>
          <w:lang w:val="lv-LV"/>
        </w:rPr>
        <w:t>C.T.T.A. S.A. Alba Iulia, Alba</w:t>
      </w:r>
    </w:p>
    <w:p w:rsidR="004251F2" w:rsidRPr="005F0006" w:rsidRDefault="004251F2" w:rsidP="004251F2">
      <w:pPr>
        <w:rPr>
          <w:i/>
          <w:noProof/>
          <w:lang w:val="lv-LV"/>
        </w:rPr>
      </w:pPr>
      <w:r w:rsidRPr="005F0006">
        <w:rPr>
          <w:i/>
          <w:noProof/>
          <w:lang w:val="lv-LV"/>
        </w:rPr>
        <w:t>–</w:t>
      </w:r>
      <w:r w:rsidRPr="005F0006">
        <w:rPr>
          <w:i/>
          <w:noProof/>
          <w:lang w:val="lv-LV"/>
        </w:rPr>
        <w:tab/>
        <w:t>S.C. APA –</w:t>
      </w:r>
      <w:r w:rsidR="00A61412">
        <w:rPr>
          <w:i/>
          <w:noProof/>
          <w:lang w:val="lv-LV"/>
        </w:rPr>
        <w:t xml:space="preserve"> </w:t>
      </w:r>
      <w:r w:rsidRPr="005F0006">
        <w:rPr>
          <w:i/>
          <w:noProof/>
          <w:lang w:val="lv-LV"/>
        </w:rPr>
        <w:t xml:space="preserve">C.T.T.A. S.A. Filiala Alba Iulia SA., Alba Iulia, Alba </w:t>
      </w:r>
    </w:p>
    <w:p w:rsidR="004251F2" w:rsidRPr="005F0006" w:rsidRDefault="004251F2" w:rsidP="004251F2">
      <w:pPr>
        <w:rPr>
          <w:i/>
          <w:noProof/>
          <w:lang w:val="lv-LV"/>
        </w:rPr>
      </w:pPr>
      <w:r w:rsidRPr="005F0006">
        <w:rPr>
          <w:i/>
          <w:noProof/>
          <w:lang w:val="lv-LV"/>
        </w:rPr>
        <w:t>–</w:t>
      </w:r>
      <w:r w:rsidRPr="005F0006">
        <w:rPr>
          <w:i/>
          <w:noProof/>
          <w:lang w:val="lv-LV"/>
        </w:rPr>
        <w:tab/>
        <w:t>S.C. APA –</w:t>
      </w:r>
      <w:r w:rsidR="00A61412">
        <w:rPr>
          <w:i/>
          <w:noProof/>
          <w:lang w:val="lv-LV"/>
        </w:rPr>
        <w:t xml:space="preserve"> </w:t>
      </w:r>
      <w:r w:rsidRPr="005F0006">
        <w:rPr>
          <w:i/>
          <w:noProof/>
          <w:lang w:val="lv-LV"/>
        </w:rPr>
        <w:t>C.T.T.A. S.A Filiala Blaj, Blaj, Alba</w:t>
      </w:r>
    </w:p>
    <w:p w:rsidR="004251F2" w:rsidRPr="005F0006" w:rsidRDefault="004251F2" w:rsidP="004251F2">
      <w:pPr>
        <w:rPr>
          <w:i/>
          <w:noProof/>
          <w:lang w:val="lv-LV"/>
        </w:rPr>
      </w:pPr>
      <w:r w:rsidRPr="005F0006">
        <w:rPr>
          <w:i/>
          <w:noProof/>
          <w:lang w:val="lv-LV"/>
        </w:rPr>
        <w:t>–</w:t>
      </w:r>
      <w:r w:rsidRPr="005F0006">
        <w:rPr>
          <w:i/>
          <w:noProof/>
          <w:lang w:val="lv-LV"/>
        </w:rPr>
        <w:tab/>
        <w:t>Compania de Apă Arad</w:t>
      </w:r>
    </w:p>
    <w:p w:rsidR="004251F2" w:rsidRPr="005F0006" w:rsidRDefault="004251F2" w:rsidP="004251F2">
      <w:pPr>
        <w:rPr>
          <w:i/>
          <w:noProof/>
          <w:lang w:val="lv-LV"/>
        </w:rPr>
      </w:pPr>
      <w:r w:rsidRPr="005F0006">
        <w:rPr>
          <w:i/>
          <w:noProof/>
          <w:lang w:val="lv-LV"/>
        </w:rPr>
        <w:t>–</w:t>
      </w:r>
      <w:r w:rsidRPr="005F0006">
        <w:rPr>
          <w:i/>
          <w:noProof/>
          <w:lang w:val="lv-LV"/>
        </w:rPr>
        <w:tab/>
        <w:t>S.C. Aquaterm AG 98 S.A. Curtea de Argeş, Argeş</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APA Canal 2000 S.A. Piteşti, Argeş</w:t>
      </w:r>
    </w:p>
    <w:p w:rsidR="004251F2" w:rsidRPr="005F0006" w:rsidRDefault="004251F2" w:rsidP="004251F2">
      <w:pPr>
        <w:rPr>
          <w:i/>
          <w:noProof/>
          <w:lang w:val="lv-LV"/>
        </w:rPr>
      </w:pPr>
      <w:r w:rsidRPr="005F0006">
        <w:rPr>
          <w:i/>
          <w:noProof/>
          <w:lang w:val="lv-LV"/>
        </w:rPr>
        <w:t>–</w:t>
      </w:r>
      <w:r w:rsidRPr="005F0006">
        <w:rPr>
          <w:i/>
          <w:noProof/>
          <w:lang w:val="lv-LV"/>
        </w:rPr>
        <w:tab/>
        <w:t>S.C. APA Canal S.A. Oneşti, Bacău</w:t>
      </w:r>
    </w:p>
    <w:p w:rsidR="004251F2" w:rsidRPr="005F0006" w:rsidRDefault="004251F2" w:rsidP="004251F2">
      <w:pPr>
        <w:rPr>
          <w:i/>
          <w:noProof/>
          <w:lang w:val="lv-LV"/>
        </w:rPr>
      </w:pPr>
      <w:r w:rsidRPr="005F0006">
        <w:rPr>
          <w:i/>
          <w:noProof/>
          <w:lang w:val="lv-LV"/>
        </w:rPr>
        <w:t>–</w:t>
      </w:r>
      <w:r w:rsidRPr="005F0006">
        <w:rPr>
          <w:i/>
          <w:noProof/>
          <w:lang w:val="lv-LV"/>
        </w:rPr>
        <w:tab/>
        <w:t>Compania de Apă-Canal, Oradea, Bihor</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R.A.J.A. Aquabis Bistriţa, Bistriţa-Năsăud</w:t>
      </w:r>
    </w:p>
    <w:p w:rsidR="004251F2" w:rsidRPr="005F0006" w:rsidRDefault="004251F2" w:rsidP="004251F2">
      <w:pPr>
        <w:rPr>
          <w:i/>
          <w:noProof/>
          <w:lang w:val="lv-LV"/>
        </w:rPr>
      </w:pPr>
      <w:r w:rsidRPr="005F0006">
        <w:rPr>
          <w:i/>
          <w:noProof/>
          <w:lang w:val="lv-LV"/>
        </w:rPr>
        <w:t>–</w:t>
      </w:r>
      <w:r w:rsidRPr="005F0006">
        <w:rPr>
          <w:i/>
          <w:noProof/>
          <w:lang w:val="lv-LV"/>
        </w:rPr>
        <w:tab/>
        <w:t xml:space="preserve">S.C. APA Grup SA Botoşani, Botoşani </w:t>
      </w:r>
    </w:p>
    <w:p w:rsidR="004251F2" w:rsidRPr="005F0006" w:rsidRDefault="004251F2" w:rsidP="004251F2">
      <w:pPr>
        <w:rPr>
          <w:i/>
          <w:noProof/>
          <w:lang w:val="lv-LV"/>
        </w:rPr>
      </w:pPr>
      <w:r w:rsidRPr="005F0006">
        <w:rPr>
          <w:i/>
          <w:noProof/>
          <w:lang w:val="lv-LV"/>
        </w:rPr>
        <w:t>–</w:t>
      </w:r>
      <w:r w:rsidRPr="005F0006">
        <w:rPr>
          <w:i/>
          <w:noProof/>
          <w:lang w:val="lv-LV"/>
        </w:rPr>
        <w:tab/>
        <w:t>Compania de Apă, Braşov, Braşov</w:t>
      </w:r>
    </w:p>
    <w:p w:rsidR="004251F2" w:rsidRPr="005F0006" w:rsidRDefault="004251F2" w:rsidP="004251F2">
      <w:pPr>
        <w:rPr>
          <w:i/>
          <w:noProof/>
          <w:lang w:val="lv-LV"/>
        </w:rPr>
      </w:pPr>
      <w:r w:rsidRPr="005F0006">
        <w:rPr>
          <w:i/>
          <w:noProof/>
          <w:lang w:val="lv-LV"/>
        </w:rPr>
        <w:t>–</w:t>
      </w:r>
      <w:r w:rsidRPr="005F0006">
        <w:rPr>
          <w:i/>
          <w:noProof/>
          <w:lang w:val="lv-LV"/>
        </w:rPr>
        <w:tab/>
        <w:t>R.A. APA, Brăila, Brăila</w:t>
      </w:r>
    </w:p>
    <w:p w:rsidR="004251F2" w:rsidRPr="005F0006" w:rsidRDefault="004251F2" w:rsidP="004251F2">
      <w:pPr>
        <w:rPr>
          <w:i/>
          <w:noProof/>
          <w:lang w:val="lv-LV"/>
        </w:rPr>
      </w:pPr>
      <w:r w:rsidRPr="005F0006">
        <w:rPr>
          <w:i/>
          <w:noProof/>
          <w:lang w:val="lv-LV"/>
        </w:rPr>
        <w:t>–</w:t>
      </w:r>
      <w:r w:rsidRPr="005F0006">
        <w:rPr>
          <w:i/>
          <w:noProof/>
          <w:lang w:val="lv-LV"/>
        </w:rPr>
        <w:tab/>
        <w:t>S.C. Ecoaquasa Sucursala Călăraşi, Călăraşi, Călăraşi</w:t>
      </w:r>
    </w:p>
    <w:p w:rsidR="004251F2" w:rsidRPr="005F0006" w:rsidRDefault="004251F2" w:rsidP="004251F2">
      <w:pPr>
        <w:rPr>
          <w:i/>
          <w:noProof/>
          <w:lang w:val="lv-LV"/>
        </w:rPr>
      </w:pPr>
      <w:r w:rsidRPr="005F0006">
        <w:rPr>
          <w:i/>
          <w:noProof/>
          <w:lang w:val="lv-LV"/>
        </w:rPr>
        <w:t>–</w:t>
      </w:r>
      <w:r w:rsidRPr="005F0006">
        <w:rPr>
          <w:i/>
          <w:noProof/>
          <w:lang w:val="lv-LV"/>
        </w:rPr>
        <w:tab/>
        <w:t>S.C. Compania de Apă Someş S.A., Cluj, Cluj-Napoca</w:t>
      </w:r>
    </w:p>
    <w:p w:rsidR="004251F2" w:rsidRPr="005F0006" w:rsidRDefault="004251F2" w:rsidP="004251F2">
      <w:pPr>
        <w:rPr>
          <w:i/>
          <w:noProof/>
          <w:lang w:val="lv-LV"/>
        </w:rPr>
      </w:pPr>
      <w:r w:rsidRPr="005F0006">
        <w:rPr>
          <w:i/>
          <w:noProof/>
          <w:lang w:val="lv-LV"/>
        </w:rPr>
        <w:t>–</w:t>
      </w:r>
      <w:r w:rsidRPr="005F0006">
        <w:rPr>
          <w:i/>
          <w:noProof/>
          <w:lang w:val="lv-LV"/>
        </w:rPr>
        <w:tab/>
        <w:t>S.C. Aquasom S.A. Dej, Cluj</w:t>
      </w:r>
    </w:p>
    <w:p w:rsidR="004251F2" w:rsidRPr="005F0006" w:rsidRDefault="004251F2" w:rsidP="004251F2">
      <w:pPr>
        <w:rPr>
          <w:i/>
          <w:noProof/>
          <w:lang w:val="lv-LV"/>
        </w:rPr>
      </w:pPr>
      <w:r w:rsidRPr="005F0006">
        <w:rPr>
          <w:i/>
          <w:noProof/>
          <w:lang w:val="lv-LV"/>
        </w:rPr>
        <w:t>–</w:t>
      </w:r>
      <w:r w:rsidRPr="005F0006">
        <w:rPr>
          <w:i/>
          <w:noProof/>
          <w:lang w:val="lv-LV"/>
        </w:rPr>
        <w:tab/>
        <w:t>Regia Autonomă Judeţeană de Apă, Constanţa, Constanţa</w:t>
      </w:r>
    </w:p>
    <w:p w:rsidR="004251F2" w:rsidRPr="005F0006" w:rsidRDefault="004251F2" w:rsidP="004251F2">
      <w:pPr>
        <w:rPr>
          <w:i/>
          <w:noProof/>
          <w:lang w:val="lv-LV"/>
        </w:rPr>
      </w:pPr>
      <w:r w:rsidRPr="005F0006">
        <w:rPr>
          <w:i/>
          <w:noProof/>
          <w:lang w:val="lv-LV"/>
        </w:rPr>
        <w:t>–</w:t>
      </w:r>
      <w:r w:rsidRPr="005F0006">
        <w:rPr>
          <w:i/>
          <w:noProof/>
          <w:lang w:val="lv-LV"/>
        </w:rPr>
        <w:tab/>
        <w:t>R.A.G.C. Târgovişte, Dâmboviţa</w:t>
      </w:r>
    </w:p>
    <w:p w:rsidR="004251F2" w:rsidRPr="005F0006" w:rsidRDefault="004251F2" w:rsidP="004251F2">
      <w:pPr>
        <w:rPr>
          <w:i/>
          <w:noProof/>
          <w:lang w:val="lv-LV"/>
        </w:rPr>
      </w:pPr>
      <w:r w:rsidRPr="005F0006">
        <w:rPr>
          <w:i/>
          <w:noProof/>
          <w:lang w:val="lv-LV"/>
        </w:rPr>
        <w:t>–</w:t>
      </w:r>
      <w:r w:rsidRPr="005F0006">
        <w:rPr>
          <w:i/>
          <w:noProof/>
          <w:lang w:val="lv-LV"/>
        </w:rPr>
        <w:tab/>
        <w:t>R.A. APA Craiova, Craiova, Dolj</w:t>
      </w:r>
    </w:p>
    <w:p w:rsidR="004251F2" w:rsidRPr="005F0006" w:rsidRDefault="004251F2" w:rsidP="004251F2">
      <w:pPr>
        <w:rPr>
          <w:i/>
          <w:noProof/>
          <w:lang w:val="lv-LV"/>
        </w:rPr>
      </w:pPr>
      <w:r w:rsidRPr="005F0006">
        <w:rPr>
          <w:i/>
          <w:noProof/>
          <w:lang w:val="lv-LV"/>
        </w:rPr>
        <w:t>–</w:t>
      </w:r>
      <w:r w:rsidRPr="005F0006">
        <w:rPr>
          <w:i/>
          <w:noProof/>
          <w:lang w:val="lv-LV"/>
        </w:rPr>
        <w:tab/>
        <w:t>S.C. Apa-Canal S.A., Baileşti, Dolj</w:t>
      </w:r>
    </w:p>
    <w:p w:rsidR="004251F2" w:rsidRPr="005F0006" w:rsidRDefault="004251F2" w:rsidP="004251F2">
      <w:pPr>
        <w:rPr>
          <w:i/>
          <w:noProof/>
          <w:lang w:val="lv-LV"/>
        </w:rPr>
      </w:pPr>
      <w:r w:rsidRPr="005F0006">
        <w:rPr>
          <w:i/>
          <w:noProof/>
          <w:lang w:val="lv-LV"/>
        </w:rPr>
        <w:t>–</w:t>
      </w:r>
      <w:r w:rsidRPr="005F0006">
        <w:rPr>
          <w:i/>
          <w:noProof/>
          <w:lang w:val="lv-LV"/>
        </w:rPr>
        <w:tab/>
        <w:t>S.C. Apa-Prod S.A. Deva, Hunedoara</w:t>
      </w:r>
    </w:p>
    <w:p w:rsidR="004251F2" w:rsidRPr="005F0006" w:rsidRDefault="004251F2" w:rsidP="004251F2">
      <w:pPr>
        <w:rPr>
          <w:i/>
          <w:noProof/>
          <w:lang w:val="lv-LV"/>
        </w:rPr>
      </w:pPr>
      <w:r w:rsidRPr="005F0006">
        <w:rPr>
          <w:i/>
          <w:noProof/>
          <w:lang w:val="lv-LV"/>
        </w:rPr>
        <w:t>–</w:t>
      </w:r>
      <w:r w:rsidRPr="005F0006">
        <w:rPr>
          <w:i/>
          <w:noProof/>
          <w:lang w:val="lv-LV"/>
        </w:rPr>
        <w:tab/>
        <w:t>R.A.J.A.C. Iaşi, Iaşi</w:t>
      </w:r>
    </w:p>
    <w:p w:rsidR="004251F2" w:rsidRPr="005F0006" w:rsidRDefault="004251F2" w:rsidP="004251F2">
      <w:pPr>
        <w:rPr>
          <w:i/>
          <w:noProof/>
          <w:lang w:val="lv-LV"/>
        </w:rPr>
      </w:pPr>
      <w:r w:rsidRPr="005F0006">
        <w:rPr>
          <w:i/>
          <w:noProof/>
          <w:lang w:val="lv-LV"/>
        </w:rPr>
        <w:t>–</w:t>
      </w:r>
      <w:r w:rsidRPr="005F0006">
        <w:rPr>
          <w:i/>
          <w:noProof/>
          <w:lang w:val="lv-LV"/>
        </w:rPr>
        <w:tab/>
        <w:t>Direcţia Apă-Canal, Paşcani, Iaşi</w:t>
      </w: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Societatea Naţională a Apelor Minerale (SNAM)</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Slovēnija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nodarbojas ar dzeramā ūdens ražošanu, pārvadi vai sadali pēc koncesijas līguma saskaņā ar </w:t>
      </w:r>
      <w:r w:rsidRPr="005F0006">
        <w:rPr>
          <w:i/>
          <w:noProof/>
          <w:lang w:val="lv-LV"/>
        </w:rPr>
        <w:t>Zakon o varstvu okolja (Uradni list RS, 32/93, 1/96)</w:t>
      </w:r>
      <w:r w:rsidRPr="005F0006">
        <w:rPr>
          <w:noProof/>
          <w:lang w:val="lv-LV"/>
        </w:rPr>
        <w:t xml:space="preserve"> un pašvaldību pieņemtajiem lēmumiem.</w:t>
      </w:r>
    </w:p>
    <w:p w:rsidR="004251F2" w:rsidRPr="005F0006" w:rsidRDefault="004251F2" w:rsidP="004251F2">
      <w:pPr>
        <w:rPr>
          <w:noProof/>
          <w:lang w:val="lv-LV"/>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
        <w:gridCol w:w="4849"/>
        <w:gridCol w:w="1276"/>
        <w:gridCol w:w="2268"/>
      </w:tblGrid>
      <w:tr w:rsidR="004251F2" w:rsidRPr="002227FE" w:rsidTr="002227FE">
        <w:trPr>
          <w:trHeight w:val="450"/>
          <w:tblHeader/>
        </w:trPr>
        <w:tc>
          <w:tcPr>
            <w:tcW w:w="980" w:type="dxa"/>
          </w:tcPr>
          <w:p w:rsidR="004251F2" w:rsidRPr="002227FE" w:rsidRDefault="004251F2" w:rsidP="002227FE">
            <w:pPr>
              <w:spacing w:before="60" w:after="60" w:line="240" w:lineRule="auto"/>
              <w:jc w:val="center"/>
              <w:rPr>
                <w:i/>
                <w:iCs/>
                <w:noProof/>
                <w:sz w:val="22"/>
                <w:szCs w:val="22"/>
              </w:rPr>
            </w:pPr>
            <w:r w:rsidRPr="002227FE">
              <w:rPr>
                <w:i/>
                <w:iCs/>
                <w:noProof/>
                <w:sz w:val="22"/>
                <w:szCs w:val="22"/>
              </w:rPr>
              <w:t>Mat. št.</w:t>
            </w:r>
          </w:p>
        </w:tc>
        <w:tc>
          <w:tcPr>
            <w:tcW w:w="4849" w:type="dxa"/>
          </w:tcPr>
          <w:p w:rsidR="004251F2" w:rsidRPr="002227FE" w:rsidRDefault="004251F2" w:rsidP="002227FE">
            <w:pPr>
              <w:spacing w:before="60" w:after="60" w:line="240" w:lineRule="auto"/>
              <w:jc w:val="center"/>
              <w:rPr>
                <w:i/>
                <w:iCs/>
                <w:noProof/>
                <w:sz w:val="22"/>
                <w:szCs w:val="22"/>
              </w:rPr>
            </w:pPr>
            <w:r w:rsidRPr="002227FE">
              <w:rPr>
                <w:i/>
                <w:iCs/>
                <w:noProof/>
                <w:sz w:val="22"/>
                <w:szCs w:val="22"/>
              </w:rPr>
              <w:t>Naziv</w:t>
            </w:r>
          </w:p>
        </w:tc>
        <w:tc>
          <w:tcPr>
            <w:tcW w:w="1276" w:type="dxa"/>
          </w:tcPr>
          <w:p w:rsidR="004251F2" w:rsidRPr="002227FE" w:rsidRDefault="004251F2" w:rsidP="002227FE">
            <w:pPr>
              <w:spacing w:before="60" w:after="60" w:line="240" w:lineRule="auto"/>
              <w:jc w:val="center"/>
              <w:rPr>
                <w:i/>
                <w:iCs/>
                <w:noProof/>
                <w:sz w:val="22"/>
                <w:szCs w:val="22"/>
              </w:rPr>
            </w:pPr>
            <w:r w:rsidRPr="002227FE">
              <w:rPr>
                <w:i/>
                <w:iCs/>
                <w:noProof/>
                <w:sz w:val="22"/>
                <w:szCs w:val="22"/>
              </w:rPr>
              <w:t>Poštna Št.</w:t>
            </w:r>
          </w:p>
        </w:tc>
        <w:tc>
          <w:tcPr>
            <w:tcW w:w="2268" w:type="dxa"/>
          </w:tcPr>
          <w:p w:rsidR="004251F2" w:rsidRPr="002227FE" w:rsidRDefault="004251F2" w:rsidP="002227FE">
            <w:pPr>
              <w:spacing w:before="60" w:after="60" w:line="240" w:lineRule="auto"/>
              <w:jc w:val="center"/>
              <w:rPr>
                <w:i/>
                <w:iCs/>
                <w:noProof/>
                <w:sz w:val="22"/>
                <w:szCs w:val="22"/>
              </w:rPr>
            </w:pPr>
            <w:r w:rsidRPr="002227FE">
              <w:rPr>
                <w:i/>
                <w:iCs/>
                <w:noProof/>
                <w:sz w:val="22"/>
                <w:szCs w:val="22"/>
              </w:rPr>
              <w:t>Kraj</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5015731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Komunala Trbovlje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1420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Trbovlje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5067936</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d.o.o. javno podjetje Murska Sobota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Murska Sobota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5067804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Komunala Kočevje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Kočevje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5075556</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Loška komunala, oskrba z vodo in plinom, d.d. Škofja Loka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4220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Škofja Loka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5222109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Velenje d.o.o. Izvajanje komunalnih dejavnosti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3320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Velenje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5072107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Slovenj Gradec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2380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Slovenj Gradec</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1122959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javno komunalno podjetje d.o.o. Gornji Grad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3342</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Gornji Grad</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1332115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Jezersko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4206</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Jezersko</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1332155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Komenda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1218</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Komenda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1357883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Lovrenc na Pohorju</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2344</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Lovrenc Na Pohorju</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1563068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 javno komunalno podjetje d.o.o. Beltinci</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9231</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Beltinci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1637177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Pindža javno komunalno podjetje d.o.o. Petrovci</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9203</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Petrovci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1683683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Edš - Ekološka družba d.o.o. Šentjernej</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8310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Šentjernej</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5015367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KOVOD Postojna, vodovod, kanalizacija d.o.o., Postojna</w:t>
            </w:r>
          </w:p>
        </w:tc>
        <w:tc>
          <w:tcPr>
            <w:tcW w:w="1276"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t>6230</w:t>
            </w:r>
          </w:p>
        </w:tc>
        <w:tc>
          <w:tcPr>
            <w:tcW w:w="2268" w:type="dxa"/>
          </w:tcPr>
          <w:p w:rsidR="004251F2" w:rsidRPr="002227FE" w:rsidRDefault="004251F2" w:rsidP="002227FE">
            <w:pPr>
              <w:pageBreakBefore/>
              <w:spacing w:before="60" w:after="60" w:line="240" w:lineRule="auto"/>
              <w:rPr>
                <w:i/>
                <w:noProof/>
                <w:sz w:val="22"/>
                <w:szCs w:val="22"/>
                <w:lang w:val="lv-LV"/>
              </w:rPr>
            </w:pPr>
            <w:r w:rsidRPr="002227FE">
              <w:rPr>
                <w:i/>
                <w:noProof/>
                <w:sz w:val="22"/>
                <w:szCs w:val="22"/>
                <w:lang w:val="lv-LV"/>
              </w:rPr>
              <w:t>Postojna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5015707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Vrhnika proizvodnja in distribucija vode d.d.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1360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Vrhnika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5016100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Ilirska Bistrica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6250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Ilirska Bistrica</w:t>
            </w:r>
          </w:p>
        </w:tc>
      </w:tr>
      <w:tr w:rsidR="004251F2" w:rsidRPr="005F0006" w:rsidTr="002227FE">
        <w:tc>
          <w:tcPr>
            <w:tcW w:w="980"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lastRenderedPageBreak/>
              <w:t>5046688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Vodovod – Kanalizacija d.o.o. Ljubljana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Ljubljana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5062403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Komunala Črnomelj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8340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Črnomelj</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5063485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Radovljica, javno podjetje za komunalno dejavnost,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4240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Radovljica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5067731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Kranj, javno podjetje,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Kranj</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5067758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Komunala Cerknica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1380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Cerknica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5068002</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Radlje ob Dravi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2360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Radlje Ob Dravi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5068126</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JKP javno komunalno podjetje d.o.o. Slovenske Konjice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3210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Slovenske Konjice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5068134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Žalec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3310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Žalec</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5073049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Ormož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2270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Ormož</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5073103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Kop Javno komunalno podjetje Zagorje ob Savi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1410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Zagorje Ob Savi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5073120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Novo mesto d.o.o., javno podjetje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Novo Mesto</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5102103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Log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2390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Ravne Na Koroškem</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5111501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Okp javno podjetje za komunalne storitve Rogaška Slatina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3250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Rogaška Slatina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5112141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komunalno stanovanjsko podjetje Litija, d.o.o.</w:t>
            </w:r>
          </w:p>
        </w:tc>
        <w:tc>
          <w:tcPr>
            <w:tcW w:w="1276"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t>1270</w:t>
            </w:r>
          </w:p>
        </w:tc>
        <w:tc>
          <w:tcPr>
            <w:tcW w:w="2268" w:type="dxa"/>
          </w:tcPr>
          <w:p w:rsidR="004251F2" w:rsidRPr="002227FE" w:rsidRDefault="004251F2" w:rsidP="002227FE">
            <w:pPr>
              <w:pageBreakBefore/>
              <w:spacing w:before="60" w:after="60" w:line="240" w:lineRule="auto"/>
              <w:rPr>
                <w:i/>
                <w:noProof/>
                <w:sz w:val="22"/>
                <w:szCs w:val="22"/>
                <w:lang w:val="lv-LV"/>
              </w:rPr>
            </w:pPr>
            <w:r w:rsidRPr="002227FE">
              <w:rPr>
                <w:i/>
                <w:noProof/>
                <w:sz w:val="22"/>
                <w:szCs w:val="22"/>
                <w:lang w:val="lv-LV"/>
              </w:rPr>
              <w:t>Litija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5144558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Kamnik d.d.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1241</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Kamnik</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5144574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Grosuplje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1290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Grosuplje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5144728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Ksp Hrastnik komunalno - stanovanjsko podjetje d.d.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1430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Hrastnik</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5145023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Tržič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4290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Tržič</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5157064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Metlika javno podjetje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8330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Metlika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5210461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stanovanjska družba d.o.o. Ajdovščina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5270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Ajdovščina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5213258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Dravograd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2370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Dravograd</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5221897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Komunala d.o.o. Mozirje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3330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Mozirje</w:t>
            </w:r>
          </w:p>
        </w:tc>
      </w:tr>
      <w:tr w:rsidR="004251F2" w:rsidRPr="005F0006" w:rsidTr="002227FE">
        <w:tc>
          <w:tcPr>
            <w:tcW w:w="980"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lastRenderedPageBreak/>
              <w:t>5227739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Prodnik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1230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Domžale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5243858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Trebnje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8210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Trebnje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5254965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 xml:space="preserve">Komunala, komunalno podjetje d.o.o., Lendava </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9220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Lendava - Lendva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5321387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Ptuj d.d.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2250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Ptuj</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5466016</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Šentjur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3230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Šentjur</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5475988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Komunala Radeče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1433</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Radeče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5529522</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Radenska-Ekoss, podjetje za stanovanjsko, komunalno in ekološko dejavnost, Radenci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9252</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Radenci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5777372</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Vit-Pro d.o.o. Vitanje; Komunala Vitanje, javno podjetje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3205</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Vitanje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5827558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podjetje Logatec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1370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Logatec</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5874220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Osilnica</w:t>
            </w:r>
          </w:p>
        </w:tc>
        <w:tc>
          <w:tcPr>
            <w:tcW w:w="1276"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t>1337</w:t>
            </w:r>
          </w:p>
        </w:tc>
        <w:tc>
          <w:tcPr>
            <w:tcW w:w="2268" w:type="dxa"/>
          </w:tcPr>
          <w:p w:rsidR="004251F2" w:rsidRPr="002227FE" w:rsidRDefault="004251F2" w:rsidP="002227FE">
            <w:pPr>
              <w:pageBreakBefore/>
              <w:spacing w:before="60" w:after="60" w:line="240" w:lineRule="auto"/>
              <w:rPr>
                <w:i/>
                <w:noProof/>
                <w:sz w:val="22"/>
                <w:szCs w:val="22"/>
                <w:lang w:val="lv-LV"/>
              </w:rPr>
            </w:pPr>
            <w:r w:rsidRPr="002227FE">
              <w:rPr>
                <w:i/>
                <w:noProof/>
                <w:sz w:val="22"/>
                <w:szCs w:val="22"/>
                <w:lang w:val="lv-LV"/>
              </w:rPr>
              <w:t>Osilnica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5874700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Turnišče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9224</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Turnišče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5874726</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Črenšovci</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9232</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Črenšovci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5874734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Kobilje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9223</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Dobrovnik</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5881820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Občina Kanal ob Soči</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5213</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Kanal</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5883067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Občina Tišina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9251</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Tišina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5883148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Občina Železniki</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4228</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Železniki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5883342</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Zreče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3214</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Zreče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5883415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Občina Bohinj</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4264</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Bohinjska Bistrica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5883679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Občina Črna na Koroškem</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2393</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Črna Na Koroškem</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5914540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Vodovod - kanalizacija javno podjetje d.o.o. Celje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Celje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5926823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Jeko - In, javno komunalno podjetje, d.o.o., Jesenice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4270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Jesenice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5945151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Brezovica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1352</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Preserje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5156572</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Kostak, komunalno in stavbno podjetje d.d. Krško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8270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Krško</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1162431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Vodokomunalni sistemi izgradnja in vzdrževanje vodokomunalnih sistemov d.o.o. Velike Lašče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 </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Velike Lašče</w:t>
            </w:r>
          </w:p>
        </w:tc>
      </w:tr>
      <w:tr w:rsidR="004251F2" w:rsidRPr="005F0006" w:rsidTr="002227FE">
        <w:tc>
          <w:tcPr>
            <w:tcW w:w="980"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lastRenderedPageBreak/>
              <w:t>1314297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Vodovodna zadruga Golnik, z.o.o.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4204</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Golnik</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1332198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Dobrovnik</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9223</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Dobrovnik - Dobronak</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1357409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Dobje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3224</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Dobje Pri Planini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1491083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Pungrad, javno komunalno podjetje d.o.o. Bodonci</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9265</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Bodonci</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1550144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Vodovodi in kanalizacija Nova Gorica d.d.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Nova Gorica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1672860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Vodovod Murska Sobota javno podjetje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Murska Sobota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5067545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 stanovanjsko podjetje Brežice d.d.</w:t>
            </w:r>
          </w:p>
        </w:tc>
        <w:tc>
          <w:tcPr>
            <w:tcW w:w="1276"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t>8250</w:t>
            </w:r>
          </w:p>
        </w:tc>
        <w:tc>
          <w:tcPr>
            <w:tcW w:w="2268" w:type="dxa"/>
          </w:tcPr>
          <w:p w:rsidR="004251F2" w:rsidRPr="002227FE" w:rsidRDefault="004251F2" w:rsidP="002227FE">
            <w:pPr>
              <w:pageBreakBefore/>
              <w:spacing w:before="60" w:after="60" w:line="240" w:lineRule="auto"/>
              <w:rPr>
                <w:i/>
                <w:noProof/>
                <w:sz w:val="22"/>
                <w:szCs w:val="22"/>
                <w:lang w:val="lv-LV"/>
              </w:rPr>
            </w:pPr>
            <w:r w:rsidRPr="002227FE">
              <w:rPr>
                <w:i/>
                <w:noProof/>
                <w:sz w:val="22"/>
                <w:szCs w:val="22"/>
                <w:lang w:val="lv-LV"/>
              </w:rPr>
              <w:t>Brežice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5067782</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 Azienda Publica Rižanski vodovod Koper d.o.o. - S.R.L.</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Koper - Capodistria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5067880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Mariborski vodovod javno podjetje d.d.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Maribor</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5068088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Komunala d.o.o. Sevnica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8290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Sevnica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5072999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Kraški vodovod Sežana javno podjetje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6210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Sežana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5073251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Hydrovod d.o.o. Kočevje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1330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Kočevje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5387647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Komunalno-stanovanjsko podjetje Ljutomer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9240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Ljutomer</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5817978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Vodovodna zadruga Preddvor, z.b.o.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4205</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Preddvor</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5874505</w:t>
            </w:r>
          </w:p>
        </w:tc>
        <w:tc>
          <w:tcPr>
            <w:tcW w:w="6125" w:type="dxa"/>
            <w:gridSpan w:val="2"/>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Občina Laško</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Laško</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5880076</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Cerkno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5282</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Cerkno</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5883253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Občine Rače Fram</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2327</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Rače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5884624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Vodovodna zadruga Lom, z.o.o.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4290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Tržič</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5918375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javno podjetje, Kranjska Gora,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4280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Kranjska Gora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5939208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Vodovodna zadruga Senično, z.o.o.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4294</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Križe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1926764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Ekoviz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Murska Sobota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5077532</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Tolmin, javno podjetje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5220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Tolmin</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5880289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Občina Gornja Radgona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9250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Gornja Radgona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1274783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Wte Wassertechnik Gmbh, podružnica Kranjska Gora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4280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Kranjska Gora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1785966</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Wte Bled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4260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Bled</w:t>
            </w:r>
          </w:p>
        </w:tc>
      </w:tr>
      <w:tr w:rsidR="004251F2" w:rsidRPr="005F0006" w:rsidTr="002227FE">
        <w:tc>
          <w:tcPr>
            <w:tcW w:w="980"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lastRenderedPageBreak/>
              <w:t>1806599</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Wte Essen</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3270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Laško</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5073260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 xml:space="preserve">Komunalno stanovanjsko podjetje d.d. Sežana </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6210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Sežana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5227747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centralna čistilna naprava Domžale - Kamnik d.o.o.</w:t>
            </w:r>
          </w:p>
        </w:tc>
        <w:tc>
          <w:tcPr>
            <w:tcW w:w="1276" w:type="dxa"/>
          </w:tcPr>
          <w:p w:rsidR="004251F2" w:rsidRPr="002227FE" w:rsidRDefault="004251F2" w:rsidP="002227FE">
            <w:pPr>
              <w:pageBreakBefore/>
              <w:spacing w:before="60" w:after="60" w:line="240" w:lineRule="auto"/>
              <w:rPr>
                <w:noProof/>
                <w:sz w:val="22"/>
                <w:szCs w:val="22"/>
                <w:lang w:val="lv-LV"/>
              </w:rPr>
            </w:pPr>
            <w:r w:rsidRPr="002227FE">
              <w:rPr>
                <w:noProof/>
                <w:sz w:val="22"/>
                <w:szCs w:val="22"/>
                <w:lang w:val="lv-LV"/>
              </w:rPr>
              <w:t>1230</w:t>
            </w:r>
          </w:p>
        </w:tc>
        <w:tc>
          <w:tcPr>
            <w:tcW w:w="2268" w:type="dxa"/>
          </w:tcPr>
          <w:p w:rsidR="004251F2" w:rsidRPr="002227FE" w:rsidRDefault="004251F2" w:rsidP="002227FE">
            <w:pPr>
              <w:pageBreakBefore/>
              <w:spacing w:before="60" w:after="60" w:line="240" w:lineRule="auto"/>
              <w:rPr>
                <w:i/>
                <w:noProof/>
                <w:sz w:val="22"/>
                <w:szCs w:val="22"/>
                <w:lang w:val="lv-LV"/>
              </w:rPr>
            </w:pPr>
            <w:r w:rsidRPr="002227FE">
              <w:rPr>
                <w:i/>
                <w:noProof/>
                <w:sz w:val="22"/>
                <w:szCs w:val="22"/>
                <w:lang w:val="lv-LV"/>
              </w:rPr>
              <w:t>Domžale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1215027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Aquasystems gospodarjenje z vodami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Maribor</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1534424</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komunalno podjetje d.o.o. Mežica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2392</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Mežica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1639285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Čistilna naprava Lendava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9220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Lendava - Lendva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5066310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Nigrad javno komunalno podjetje d.d.</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2000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Maribor</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5072255</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w:t>
            </w:r>
            <w:r w:rsidR="00A61412" w:rsidRPr="002227FE">
              <w:rPr>
                <w:i/>
                <w:iCs/>
                <w:noProof/>
                <w:sz w:val="22"/>
                <w:szCs w:val="22"/>
              </w:rPr>
              <w:t xml:space="preserve"> </w:t>
            </w:r>
            <w:r w:rsidRPr="002227FE">
              <w:rPr>
                <w:i/>
                <w:iCs/>
                <w:noProof/>
                <w:sz w:val="22"/>
                <w:szCs w:val="22"/>
              </w:rPr>
              <w:t>-</w:t>
            </w:r>
            <w:r w:rsidR="00A61412" w:rsidRPr="002227FE">
              <w:rPr>
                <w:i/>
                <w:iCs/>
                <w:noProof/>
                <w:sz w:val="22"/>
                <w:szCs w:val="22"/>
              </w:rPr>
              <w:t xml:space="preserve"> </w:t>
            </w:r>
            <w:r w:rsidRPr="002227FE">
              <w:rPr>
                <w:i/>
                <w:iCs/>
                <w:noProof/>
                <w:sz w:val="22"/>
                <w:szCs w:val="22"/>
              </w:rPr>
              <w:t>Azienda Pubblica Komunala Koper, d.o.o. - S.R.L.</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6000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Koper - Capodistria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5156858</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Komunala Izola, d.o.o. Azienda Pubblica Komunala Isola, S.R.L.</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6310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Izola - Isola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5338271</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Gop gradbena, organizacijska in prodajna dejavnost,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8233</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Mirna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5708257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Stadij, d.o.o., Hruševje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6225</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Hruševje</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5144647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Komunala, javno komunalno podjetje Idrija, d.o.o.</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5280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Idrija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5105633</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Javno podjetje Okolje Piran</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6330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Piran - Pirano</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5874327</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Režijski obrat Občina Kranjska Gora</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4280</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Kranjska Gora</w:t>
            </w:r>
          </w:p>
        </w:tc>
      </w:tr>
      <w:tr w:rsidR="004251F2" w:rsidRPr="005F0006" w:rsidTr="002227FE">
        <w:tc>
          <w:tcPr>
            <w:tcW w:w="980"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1197380</w:t>
            </w:r>
          </w:p>
        </w:tc>
        <w:tc>
          <w:tcPr>
            <w:tcW w:w="4849" w:type="dxa"/>
          </w:tcPr>
          <w:p w:rsidR="004251F2" w:rsidRPr="002227FE" w:rsidRDefault="004251F2" w:rsidP="002227FE">
            <w:pPr>
              <w:spacing w:before="60" w:after="60" w:line="240" w:lineRule="auto"/>
              <w:rPr>
                <w:i/>
                <w:iCs/>
                <w:noProof/>
                <w:sz w:val="22"/>
                <w:szCs w:val="22"/>
              </w:rPr>
            </w:pPr>
            <w:r w:rsidRPr="002227FE">
              <w:rPr>
                <w:i/>
                <w:iCs/>
                <w:noProof/>
                <w:sz w:val="22"/>
                <w:szCs w:val="22"/>
              </w:rPr>
              <w:t>Čista narava, javno komunalno podjetje d.o.o. Moravske Toplice</w:t>
            </w:r>
          </w:p>
        </w:tc>
        <w:tc>
          <w:tcPr>
            <w:tcW w:w="1276" w:type="dxa"/>
          </w:tcPr>
          <w:p w:rsidR="004251F2" w:rsidRPr="002227FE" w:rsidRDefault="004251F2" w:rsidP="002227FE">
            <w:pPr>
              <w:spacing w:before="60" w:after="60" w:line="240" w:lineRule="auto"/>
              <w:rPr>
                <w:noProof/>
                <w:sz w:val="22"/>
                <w:szCs w:val="22"/>
                <w:lang w:val="lv-LV"/>
              </w:rPr>
            </w:pPr>
            <w:r w:rsidRPr="002227FE">
              <w:rPr>
                <w:noProof/>
                <w:sz w:val="22"/>
                <w:szCs w:val="22"/>
                <w:lang w:val="lv-LV"/>
              </w:rPr>
              <w:t>9226</w:t>
            </w:r>
          </w:p>
        </w:tc>
        <w:tc>
          <w:tcPr>
            <w:tcW w:w="2268" w:type="dxa"/>
          </w:tcPr>
          <w:p w:rsidR="004251F2" w:rsidRPr="002227FE" w:rsidRDefault="004251F2" w:rsidP="002227FE">
            <w:pPr>
              <w:spacing w:before="60" w:after="60" w:line="240" w:lineRule="auto"/>
              <w:rPr>
                <w:i/>
                <w:noProof/>
                <w:sz w:val="22"/>
                <w:szCs w:val="22"/>
                <w:lang w:val="lv-LV"/>
              </w:rPr>
            </w:pPr>
            <w:r w:rsidRPr="002227FE">
              <w:rPr>
                <w:i/>
                <w:noProof/>
                <w:sz w:val="22"/>
                <w:szCs w:val="22"/>
                <w:lang w:val="lv-LV"/>
              </w:rPr>
              <w:t>Moravske Toplice</w:t>
            </w:r>
          </w:p>
        </w:tc>
      </w:tr>
    </w:tbl>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AB2796" w:rsidRDefault="004251F2" w:rsidP="004251F2">
      <w:pPr>
        <w:rPr>
          <w:noProof/>
          <w:lang w:val="lv-LV"/>
        </w:rPr>
      </w:pPr>
      <w:r w:rsidRPr="00AB2796">
        <w:rPr>
          <w:noProof/>
          <w:lang w:val="lv-LV"/>
        </w:rPr>
        <w:lastRenderedPageBreak/>
        <w:t>Slovākija</w:t>
      </w:r>
    </w:p>
    <w:p w:rsidR="004251F2" w:rsidRPr="00402247" w:rsidRDefault="004251F2" w:rsidP="004251F2">
      <w:pPr>
        <w:rPr>
          <w:noProof/>
          <w:lang w:val="lv-LV"/>
        </w:rPr>
      </w:pPr>
    </w:p>
    <w:p w:rsidR="004251F2" w:rsidRPr="005F0006" w:rsidRDefault="004251F2" w:rsidP="004251F2">
      <w:pPr>
        <w:ind w:left="567" w:hanging="567"/>
        <w:rPr>
          <w:noProof/>
          <w:lang w:val="lv-LV"/>
        </w:rPr>
      </w:pPr>
      <w:r w:rsidRPr="00402247">
        <w:rPr>
          <w:noProof/>
          <w:lang w:val="lv-LV"/>
        </w:rPr>
        <w:t>–</w:t>
      </w:r>
      <w:r w:rsidRPr="00402247">
        <w:rPr>
          <w:noProof/>
          <w:lang w:val="lv-LV"/>
        </w:rPr>
        <w:tab/>
        <w:t>Subjekti, kas pārvalda publiskās ūdens sistēmas saistībā ar dzeramā ūdens ražošanu vai</w:t>
      </w:r>
      <w:r w:rsidRPr="005F0006">
        <w:rPr>
          <w:noProof/>
          <w:lang w:val="lv-LV"/>
        </w:rPr>
        <w:t xml:space="preserve"> pārvadi un izplatīšanu patērētājiem, pamatojoties uz tirdzniecības licenci un profesionālās atbilstības </w:t>
      </w:r>
      <w:r w:rsidRPr="005F0006">
        <w:rPr>
          <w:noProof/>
          <w:szCs w:val="24"/>
          <w:lang w:val="lv-LV"/>
        </w:rPr>
        <w:t>sertifikātu</w:t>
      </w:r>
      <w:r w:rsidRPr="005F0006">
        <w:rPr>
          <w:noProof/>
          <w:lang w:val="lv-LV"/>
        </w:rPr>
        <w:t xml:space="preserve"> darbībai publiskās ūdens sistēmās, kurš izsniegts saskaņā ar likumu nr. 442/2002 </w:t>
      </w:r>
      <w:r w:rsidRPr="005F0006">
        <w:rPr>
          <w:i/>
          <w:noProof/>
          <w:lang w:val="lv-LV"/>
        </w:rPr>
        <w:t>Coll</w:t>
      </w:r>
      <w:r w:rsidRPr="005F0006">
        <w:rPr>
          <w:noProof/>
          <w:lang w:val="lv-LV"/>
        </w:rPr>
        <w:t xml:space="preserve">., likumu nr. 525/2003 </w:t>
      </w:r>
      <w:r w:rsidRPr="005F0006">
        <w:rPr>
          <w:i/>
          <w:noProof/>
          <w:lang w:val="lv-LV"/>
        </w:rPr>
        <w:t>Coll</w:t>
      </w:r>
      <w:r w:rsidRPr="005F0006">
        <w:rPr>
          <w:noProof/>
          <w:lang w:val="lv-LV"/>
        </w:rPr>
        <w:t xml:space="preserve">., nr. 364/2004 </w:t>
      </w:r>
      <w:r w:rsidRPr="005F0006">
        <w:rPr>
          <w:i/>
          <w:noProof/>
          <w:lang w:val="lv-LV"/>
        </w:rPr>
        <w:t>Coll</w:t>
      </w:r>
      <w:r w:rsidRPr="005F0006">
        <w:rPr>
          <w:noProof/>
          <w:lang w:val="lv-LV"/>
        </w:rPr>
        <w:t xml:space="preserve">., nr. 587/2004 </w:t>
      </w:r>
      <w:r w:rsidRPr="005F0006">
        <w:rPr>
          <w:i/>
          <w:noProof/>
          <w:lang w:val="lv-LV"/>
        </w:rPr>
        <w:t>Coll</w:t>
      </w:r>
      <w:r w:rsidRPr="005F0006">
        <w:rPr>
          <w:noProof/>
          <w:lang w:val="lv-LV"/>
        </w:rPr>
        <w:t xml:space="preserve">. un nr. 230/2005 </w:t>
      </w:r>
      <w:r w:rsidRPr="005F0006">
        <w:rPr>
          <w:i/>
          <w:noProof/>
          <w:lang w:val="lv-LV"/>
        </w:rPr>
        <w:t>Coll</w:t>
      </w:r>
      <w:r w:rsidRPr="005F0006">
        <w:rPr>
          <w:noProof/>
          <w:lang w:val="lv-LV"/>
        </w:rPr>
        <w:t>. redakcijā.</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vada ūdens apsaimniekošanas uzņēmumu saskaņā ar nosacījumiem, kuri minēti likumā nr. 364/2004 </w:t>
      </w:r>
      <w:r w:rsidRPr="005F0006">
        <w:rPr>
          <w:i/>
          <w:noProof/>
          <w:lang w:val="lv-LV"/>
        </w:rPr>
        <w:t>Coll</w:t>
      </w:r>
      <w:r w:rsidRPr="005F0006">
        <w:rPr>
          <w:noProof/>
          <w:lang w:val="lv-LV"/>
        </w:rPr>
        <w:t xml:space="preserve">., likumu nr. 587/2004 </w:t>
      </w:r>
      <w:r w:rsidRPr="005F0006">
        <w:rPr>
          <w:i/>
          <w:noProof/>
          <w:lang w:val="lv-LV"/>
        </w:rPr>
        <w:t>Coll</w:t>
      </w:r>
      <w:r w:rsidRPr="005F0006">
        <w:rPr>
          <w:noProof/>
          <w:lang w:val="lv-LV"/>
        </w:rPr>
        <w:t xml:space="preserve">. un nr. 230/2005 </w:t>
      </w:r>
      <w:r w:rsidRPr="005F0006">
        <w:rPr>
          <w:i/>
          <w:noProof/>
          <w:lang w:val="lv-LV"/>
        </w:rPr>
        <w:t>Coll</w:t>
      </w:r>
      <w:r w:rsidRPr="005F0006">
        <w:rPr>
          <w:noProof/>
          <w:lang w:val="lv-LV"/>
        </w:rPr>
        <w:t xml:space="preserve">. redakcijā, pamatojoties uz atļauju, kas izsniegta saskaņā ar likumu nr. 135/1994 </w:t>
      </w:r>
      <w:r w:rsidRPr="005F0006">
        <w:rPr>
          <w:i/>
          <w:noProof/>
          <w:lang w:val="lv-LV"/>
        </w:rPr>
        <w:t>Coll</w:t>
      </w:r>
      <w:r w:rsidRPr="005F0006">
        <w:rPr>
          <w:noProof/>
          <w:lang w:val="lv-LV"/>
        </w:rPr>
        <w:t xml:space="preserve">. ,likumu nr. 52/1982 </w:t>
      </w:r>
      <w:r w:rsidRPr="005F0006">
        <w:rPr>
          <w:i/>
          <w:noProof/>
          <w:lang w:val="lv-LV"/>
        </w:rPr>
        <w:t>Coll</w:t>
      </w:r>
      <w:r w:rsidRPr="005F0006">
        <w:rPr>
          <w:noProof/>
          <w:lang w:val="lv-LV"/>
        </w:rPr>
        <w:t xml:space="preserve">., nr. 595/1990 </w:t>
      </w:r>
      <w:r w:rsidRPr="005F0006">
        <w:rPr>
          <w:i/>
          <w:noProof/>
          <w:lang w:val="lv-LV"/>
        </w:rPr>
        <w:t>Coll</w:t>
      </w:r>
      <w:r w:rsidRPr="005F0006">
        <w:rPr>
          <w:noProof/>
          <w:lang w:val="lv-LV"/>
        </w:rPr>
        <w:t xml:space="preserve">., nr. 128/1991 </w:t>
      </w:r>
      <w:r w:rsidRPr="005F0006">
        <w:rPr>
          <w:i/>
          <w:noProof/>
          <w:lang w:val="lv-LV"/>
        </w:rPr>
        <w:t>Coll</w:t>
      </w:r>
      <w:r w:rsidRPr="005F0006">
        <w:rPr>
          <w:noProof/>
          <w:lang w:val="lv-LV"/>
        </w:rPr>
        <w:t xml:space="preserve">., nr. 238/1993 </w:t>
      </w:r>
      <w:r w:rsidRPr="005F0006">
        <w:rPr>
          <w:i/>
          <w:noProof/>
          <w:lang w:val="lv-LV"/>
        </w:rPr>
        <w:t>Coll</w:t>
      </w:r>
      <w:r w:rsidRPr="005F0006">
        <w:rPr>
          <w:noProof/>
          <w:lang w:val="lv-LV"/>
        </w:rPr>
        <w:t xml:space="preserve">., nr. 416/2001 </w:t>
      </w:r>
      <w:r w:rsidRPr="005F0006">
        <w:rPr>
          <w:i/>
          <w:noProof/>
          <w:lang w:val="lv-LV"/>
        </w:rPr>
        <w:t>Coll</w:t>
      </w:r>
      <w:r w:rsidRPr="005F0006">
        <w:rPr>
          <w:noProof/>
          <w:lang w:val="lv-LV"/>
        </w:rPr>
        <w:t xml:space="preserve">., nr. 533/2001 </w:t>
      </w:r>
      <w:r w:rsidRPr="005F0006">
        <w:rPr>
          <w:i/>
          <w:noProof/>
          <w:lang w:val="lv-LV"/>
        </w:rPr>
        <w:t>Coll</w:t>
      </w:r>
      <w:r w:rsidRPr="005F0006">
        <w:rPr>
          <w:noProof/>
          <w:lang w:val="lv-LV"/>
        </w:rPr>
        <w:t xml:space="preserve">. redakcijā, un vienlaicīgi nodrošina dzeramā ūdens pārvadi vai izplatīšanu patērētājiem saskaņā ar likumu nr. 442/2002 </w:t>
      </w:r>
      <w:r w:rsidRPr="005F0006">
        <w:rPr>
          <w:i/>
          <w:noProof/>
          <w:lang w:val="lv-LV"/>
        </w:rPr>
        <w:t>Coll</w:t>
      </w:r>
      <w:r w:rsidRPr="005F0006">
        <w:rPr>
          <w:noProof/>
          <w:lang w:val="lv-LV"/>
        </w:rPr>
        <w:t xml:space="preserve">., likumu nr. 525/2003 </w:t>
      </w:r>
      <w:r w:rsidRPr="005F0006">
        <w:rPr>
          <w:i/>
          <w:noProof/>
          <w:lang w:val="lv-LV"/>
        </w:rPr>
        <w:t>Coll</w:t>
      </w:r>
      <w:r w:rsidRPr="005F0006">
        <w:rPr>
          <w:noProof/>
          <w:lang w:val="lv-LV"/>
        </w:rPr>
        <w:t xml:space="preserve">., nr. 364/2004 </w:t>
      </w:r>
      <w:r w:rsidRPr="005F0006">
        <w:rPr>
          <w:i/>
          <w:noProof/>
          <w:lang w:val="lv-LV"/>
        </w:rPr>
        <w:t>Coll</w:t>
      </w:r>
      <w:r w:rsidRPr="005F0006">
        <w:rPr>
          <w:noProof/>
          <w:lang w:val="lv-LV"/>
        </w:rPr>
        <w:t xml:space="preserve">., nr. 587/2004 </w:t>
      </w:r>
      <w:r w:rsidRPr="005F0006">
        <w:rPr>
          <w:i/>
          <w:noProof/>
          <w:lang w:val="lv-LV"/>
        </w:rPr>
        <w:t>Coll</w:t>
      </w:r>
      <w:r w:rsidRPr="005F0006">
        <w:rPr>
          <w:noProof/>
          <w:lang w:val="lv-LV"/>
        </w:rPr>
        <w:t xml:space="preserve">. un nr. 230/2005 </w:t>
      </w:r>
      <w:r w:rsidRPr="005F0006">
        <w:rPr>
          <w:i/>
          <w:noProof/>
          <w:lang w:val="lv-LV"/>
        </w:rPr>
        <w:t>Coll</w:t>
      </w:r>
      <w:r w:rsidRPr="005F0006">
        <w:rPr>
          <w:noProof/>
          <w:lang w:val="lv-LV"/>
        </w:rPr>
        <w:t>. redakcijā.</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Bratislavská vodárenská spoločnosť, a.s.</w:t>
      </w:r>
    </w:p>
    <w:p w:rsidR="004251F2" w:rsidRPr="005F0006" w:rsidRDefault="004251F2" w:rsidP="004251F2">
      <w:pPr>
        <w:rPr>
          <w:i/>
          <w:noProof/>
          <w:lang w:val="lv-LV"/>
        </w:rPr>
      </w:pPr>
      <w:r w:rsidRPr="005F0006">
        <w:rPr>
          <w:i/>
          <w:noProof/>
          <w:lang w:val="lv-LV"/>
        </w:rPr>
        <w:t>–</w:t>
      </w:r>
      <w:r w:rsidRPr="005F0006">
        <w:rPr>
          <w:i/>
          <w:noProof/>
          <w:lang w:val="lv-LV"/>
        </w:rPr>
        <w:tab/>
        <w:t>Západoslovenská vodárenská spoločnosť, a.s.</w:t>
      </w:r>
    </w:p>
    <w:p w:rsidR="004251F2" w:rsidRPr="005F0006" w:rsidRDefault="004251F2" w:rsidP="004251F2">
      <w:pPr>
        <w:rPr>
          <w:i/>
          <w:noProof/>
          <w:lang w:val="lv-LV"/>
        </w:rPr>
      </w:pPr>
      <w:r w:rsidRPr="005F0006">
        <w:rPr>
          <w:i/>
          <w:noProof/>
          <w:lang w:val="lv-LV"/>
        </w:rPr>
        <w:t>–</w:t>
      </w:r>
      <w:r w:rsidRPr="005F0006">
        <w:rPr>
          <w:i/>
          <w:noProof/>
          <w:lang w:val="lv-LV"/>
        </w:rPr>
        <w:tab/>
        <w:t>Považská vodárenská spoločnosť, a.s.</w:t>
      </w:r>
    </w:p>
    <w:p w:rsidR="004251F2" w:rsidRPr="005F0006" w:rsidRDefault="004251F2" w:rsidP="004251F2">
      <w:pPr>
        <w:rPr>
          <w:i/>
          <w:noProof/>
          <w:lang w:val="lv-LV"/>
        </w:rPr>
      </w:pPr>
      <w:r w:rsidRPr="005F0006">
        <w:rPr>
          <w:i/>
          <w:noProof/>
          <w:lang w:val="lv-LV"/>
        </w:rPr>
        <w:t>–</w:t>
      </w:r>
      <w:r w:rsidRPr="005F0006">
        <w:rPr>
          <w:i/>
          <w:noProof/>
          <w:lang w:val="lv-LV"/>
        </w:rPr>
        <w:tab/>
        <w:t>Severoslovenské vodárne a kanalizácie, a.s.</w:t>
      </w:r>
    </w:p>
    <w:p w:rsidR="004251F2" w:rsidRPr="005F0006" w:rsidRDefault="004251F2" w:rsidP="004251F2">
      <w:pPr>
        <w:rPr>
          <w:i/>
          <w:noProof/>
          <w:lang w:val="lv-LV"/>
        </w:rPr>
      </w:pPr>
      <w:r w:rsidRPr="005F0006">
        <w:rPr>
          <w:i/>
          <w:noProof/>
          <w:lang w:val="lv-LV"/>
        </w:rPr>
        <w:t>–</w:t>
      </w:r>
      <w:r w:rsidRPr="005F0006">
        <w:rPr>
          <w:i/>
          <w:noProof/>
          <w:lang w:val="lv-LV"/>
        </w:rPr>
        <w:tab/>
        <w:t>Stredoslovenská vodárenská spoločnosť, a.s.</w:t>
      </w:r>
    </w:p>
    <w:p w:rsidR="004251F2" w:rsidRPr="005F0006" w:rsidRDefault="004251F2" w:rsidP="004251F2">
      <w:pPr>
        <w:rPr>
          <w:i/>
          <w:noProof/>
          <w:lang w:val="lv-LV"/>
        </w:rPr>
      </w:pPr>
      <w:r w:rsidRPr="005F0006">
        <w:rPr>
          <w:i/>
          <w:noProof/>
          <w:lang w:val="lv-LV"/>
        </w:rPr>
        <w:t>–</w:t>
      </w:r>
      <w:r w:rsidRPr="005F0006">
        <w:rPr>
          <w:i/>
          <w:noProof/>
          <w:lang w:val="lv-LV"/>
        </w:rPr>
        <w:tab/>
        <w:t>Podtatranská vodárenská spoločnosť, a.s.</w:t>
      </w:r>
    </w:p>
    <w:p w:rsidR="004251F2" w:rsidRPr="005F0006" w:rsidRDefault="004251F2" w:rsidP="004251F2">
      <w:pPr>
        <w:rPr>
          <w:b/>
          <w:i/>
          <w:noProof/>
          <w:lang w:val="lv-LV"/>
        </w:rPr>
      </w:pPr>
      <w:r w:rsidRPr="005F0006">
        <w:rPr>
          <w:i/>
          <w:noProof/>
          <w:lang w:val="lv-LV"/>
        </w:rPr>
        <w:t>–</w:t>
      </w:r>
      <w:r w:rsidRPr="005F0006">
        <w:rPr>
          <w:i/>
          <w:noProof/>
          <w:lang w:val="lv-LV"/>
        </w:rPr>
        <w:tab/>
        <w:t>Východoslovenská vodárenská spoločnosť,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t xml:space="preserve">Ūdensapgādes iestādes, kas atbilst </w:t>
      </w:r>
      <w:r w:rsidRPr="005F0006">
        <w:rPr>
          <w:i/>
          <w:noProof/>
          <w:lang w:val="lv-LV"/>
        </w:rPr>
        <w:t>vesihuoltolaki/lagen om vattentjänster (119/2001)</w:t>
      </w:r>
      <w:r w:rsidRPr="005F0006">
        <w:rPr>
          <w:noProof/>
          <w:lang w:val="lv-LV"/>
        </w:rPr>
        <w:t xml:space="preserve"> 3. iedaļai</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Zviedrija</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 xml:space="preserve">Pašvaldības un pašvaldību uzņēmumi, kas nodarbojas ar dzeramā ūdens ražošanu, pārvadi vai sadali saskaņā ar </w:t>
      </w:r>
      <w:r w:rsidRPr="005F0006">
        <w:rPr>
          <w:i/>
          <w:noProof/>
          <w:lang w:val="lv-LV"/>
        </w:rPr>
        <w:t>lagen (2006:412) om allmänna vattentjänster</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Apvienotā Karaliste</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Uzņēmējsabiedrība, kas norīkota veikt ūdensapgādi vai notekūdeņu apsaimniekošanu saskaņā ar </w:t>
      </w:r>
      <w:r w:rsidRPr="005F0006">
        <w:rPr>
          <w:i/>
          <w:noProof/>
          <w:lang w:val="lv-LV"/>
        </w:rPr>
        <w:t>Water Industry Act 1991</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Ūdens ražošanas un notekūdeņu apsaimniekošanas iestāde, kas izveidota saskaņā ar </w:t>
      </w:r>
      <w:r w:rsidRPr="005F0006">
        <w:rPr>
          <w:i/>
          <w:noProof/>
          <w:lang w:val="lv-LV"/>
        </w:rPr>
        <w:t>Local Government etc. (Scotland) Act 1994</w:t>
      </w:r>
      <w:r w:rsidRPr="005F0006">
        <w:rPr>
          <w:noProof/>
          <w:lang w:val="lv-LV"/>
        </w:rPr>
        <w:t xml:space="preserve"> 62. pantu.</w:t>
      </w:r>
    </w:p>
    <w:p w:rsidR="004251F2" w:rsidRPr="005F0006" w:rsidRDefault="004251F2" w:rsidP="004251F2">
      <w:pPr>
        <w:ind w:left="567" w:hanging="567"/>
        <w:rPr>
          <w:rStyle w:val="Added"/>
          <w:rFonts w:eastAsia="Batang"/>
          <w:b w:val="0"/>
          <w:i/>
          <w:noProof/>
          <w:lang w:val="lv-LV"/>
        </w:rPr>
      </w:pPr>
      <w:r w:rsidRPr="005F0006">
        <w:rPr>
          <w:noProof/>
          <w:lang w:val="lv-LV"/>
        </w:rPr>
        <w:t>–</w:t>
      </w:r>
      <w:r w:rsidRPr="005F0006">
        <w:rPr>
          <w:noProof/>
          <w:lang w:val="lv-LV"/>
        </w:rPr>
        <w:tab/>
      </w:r>
      <w:r w:rsidRPr="005F0006">
        <w:rPr>
          <w:i/>
          <w:noProof/>
          <w:lang w:val="lv-LV"/>
        </w:rPr>
        <w:t>The Department for Regional Development (Northern Ireland)</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III.</w:t>
      </w:r>
      <w:r w:rsidRPr="005F0006">
        <w:rPr>
          <w:noProof/>
          <w:lang w:val="lv-LV"/>
        </w:rPr>
        <w:tab/>
        <w:t>PILSĒTAS DZELZCEĻA, TRAMVAJU, TROLEJBUSU VAI AUTOBUSU PAKALPOJUMI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Société des Transports intercommunaux de Bruxelles/Maatschappij voor intercommunaal Vervoer van Brussel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Société régionale wallonne du Transport et ses sociétés d'exploitation (TEC Liège–Verviers, TEC Namur–Luxembourg, TEC Brabant wallon, TEC Charleroi, TEC Hainaut)/ Société régionale wallonne du Transport en haar exploitatiemaatschappijen (TEC Liège–Verviers, TEC Namur–Luxembourg, TEC Brabant wallon, TEC Charleroi, TEC Hainaut)</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Vlaamse Vervoermaatschappij (De Lijn)</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Privātas uzņēmējsabiedrības, kam ir īpašas vai ekskluzīvas tiesības</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Bulgārija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"Метрополитен" ЕАД, София</w:t>
      </w:r>
    </w:p>
    <w:p w:rsidR="004251F2" w:rsidRPr="005F0006" w:rsidRDefault="004251F2" w:rsidP="004251F2">
      <w:pPr>
        <w:rPr>
          <w:i/>
          <w:noProof/>
          <w:lang w:val="lv-LV"/>
        </w:rPr>
      </w:pPr>
      <w:r w:rsidRPr="005F0006">
        <w:rPr>
          <w:i/>
          <w:noProof/>
          <w:lang w:val="lv-LV"/>
        </w:rPr>
        <w:t>–</w:t>
      </w:r>
      <w:r w:rsidRPr="005F0006">
        <w:rPr>
          <w:i/>
          <w:noProof/>
          <w:lang w:val="lv-LV"/>
        </w:rPr>
        <w:tab/>
        <w:t>"Столичен електротранспорт" ЕАД, София</w:t>
      </w:r>
    </w:p>
    <w:p w:rsidR="004251F2" w:rsidRPr="005F0006" w:rsidRDefault="004251F2" w:rsidP="004251F2">
      <w:pPr>
        <w:rPr>
          <w:i/>
          <w:noProof/>
          <w:lang w:val="lv-LV"/>
        </w:rPr>
      </w:pPr>
      <w:r w:rsidRPr="005F0006">
        <w:rPr>
          <w:i/>
          <w:noProof/>
          <w:lang w:val="lv-LV"/>
        </w:rPr>
        <w:t>–</w:t>
      </w:r>
      <w:r w:rsidRPr="005F0006">
        <w:rPr>
          <w:i/>
          <w:noProof/>
          <w:lang w:val="lv-LV"/>
        </w:rPr>
        <w:tab/>
        <w:t>"Столичен автотранспорт" ЕАД, София</w:t>
      </w:r>
    </w:p>
    <w:p w:rsidR="004251F2" w:rsidRPr="005F0006" w:rsidRDefault="004251F2" w:rsidP="004251F2">
      <w:pPr>
        <w:rPr>
          <w:i/>
          <w:noProof/>
          <w:lang w:val="lv-LV"/>
        </w:rPr>
      </w:pPr>
      <w:r w:rsidRPr="005F0006">
        <w:rPr>
          <w:i/>
          <w:noProof/>
          <w:lang w:val="lv-LV"/>
        </w:rPr>
        <w:t>–</w:t>
      </w:r>
      <w:r w:rsidRPr="005F0006">
        <w:rPr>
          <w:i/>
          <w:noProof/>
          <w:lang w:val="lv-LV"/>
        </w:rPr>
        <w:tab/>
        <w:t>"Бургасбус" ЕООД, Бургас</w:t>
      </w:r>
    </w:p>
    <w:p w:rsidR="004251F2" w:rsidRPr="005F0006" w:rsidRDefault="004251F2" w:rsidP="004251F2">
      <w:pPr>
        <w:rPr>
          <w:i/>
          <w:noProof/>
          <w:lang w:val="lv-LV"/>
        </w:rPr>
      </w:pPr>
      <w:r w:rsidRPr="005F0006">
        <w:rPr>
          <w:i/>
          <w:noProof/>
          <w:lang w:val="lv-LV"/>
        </w:rPr>
        <w:t>–</w:t>
      </w:r>
      <w:r w:rsidRPr="005F0006">
        <w:rPr>
          <w:i/>
          <w:noProof/>
          <w:lang w:val="lv-LV"/>
        </w:rPr>
        <w:tab/>
        <w:t>"Градски транспорт" ЕАД, Варна</w:t>
      </w:r>
    </w:p>
    <w:p w:rsidR="004251F2" w:rsidRPr="005F0006" w:rsidRDefault="004251F2" w:rsidP="004251F2">
      <w:pPr>
        <w:rPr>
          <w:i/>
          <w:noProof/>
          <w:lang w:val="lv-LV"/>
        </w:rPr>
      </w:pPr>
      <w:r w:rsidRPr="005F0006">
        <w:rPr>
          <w:i/>
          <w:noProof/>
          <w:lang w:val="lv-LV"/>
        </w:rPr>
        <w:t>–</w:t>
      </w:r>
      <w:r w:rsidRPr="005F0006">
        <w:rPr>
          <w:i/>
          <w:noProof/>
          <w:lang w:val="lv-LV"/>
        </w:rPr>
        <w:tab/>
        <w:t>"Тролейбусен транспорт" ЕООД, Враца</w:t>
      </w:r>
    </w:p>
    <w:p w:rsidR="004251F2" w:rsidRPr="005F0006" w:rsidRDefault="004251F2" w:rsidP="004251F2">
      <w:pPr>
        <w:rPr>
          <w:i/>
          <w:noProof/>
          <w:lang w:val="lv-LV"/>
        </w:rPr>
      </w:pPr>
      <w:r w:rsidRPr="005F0006">
        <w:rPr>
          <w:i/>
          <w:noProof/>
          <w:lang w:val="lv-LV"/>
        </w:rPr>
        <w:t>–</w:t>
      </w:r>
      <w:r w:rsidRPr="005F0006">
        <w:rPr>
          <w:i/>
          <w:noProof/>
          <w:lang w:val="lv-LV"/>
        </w:rPr>
        <w:tab/>
        <w:t>"Общински пътнически транспорт" ЕООД, Габрово</w:t>
      </w:r>
    </w:p>
    <w:p w:rsidR="004251F2" w:rsidRPr="005F0006" w:rsidRDefault="004251F2" w:rsidP="004251F2">
      <w:pPr>
        <w:rPr>
          <w:i/>
          <w:noProof/>
          <w:lang w:val="lv-LV"/>
        </w:rPr>
      </w:pPr>
      <w:r w:rsidRPr="005F0006">
        <w:rPr>
          <w:i/>
          <w:noProof/>
          <w:lang w:val="lv-LV"/>
        </w:rPr>
        <w:t>–</w:t>
      </w:r>
      <w:r w:rsidRPr="005F0006">
        <w:rPr>
          <w:i/>
          <w:noProof/>
          <w:lang w:val="lv-LV"/>
        </w:rPr>
        <w:tab/>
        <w:t>"Автобусен транспорт" ЕООД, Добрич</w:t>
      </w:r>
    </w:p>
    <w:p w:rsidR="004251F2" w:rsidRPr="005F0006" w:rsidRDefault="004251F2" w:rsidP="004251F2">
      <w:pPr>
        <w:rPr>
          <w:i/>
          <w:noProof/>
          <w:lang w:val="lv-LV"/>
        </w:rPr>
      </w:pPr>
      <w:r w:rsidRPr="005F0006">
        <w:rPr>
          <w:i/>
          <w:noProof/>
          <w:lang w:val="lv-LV"/>
        </w:rPr>
        <w:t>–</w:t>
      </w:r>
      <w:r w:rsidRPr="005F0006">
        <w:rPr>
          <w:i/>
          <w:noProof/>
          <w:lang w:val="lv-LV"/>
        </w:rPr>
        <w:tab/>
        <w:t>"Тролейбусен транспорт" ЕООД, Добрич</w:t>
      </w:r>
    </w:p>
    <w:p w:rsidR="004251F2" w:rsidRPr="005F0006" w:rsidRDefault="004251F2" w:rsidP="004251F2">
      <w:pPr>
        <w:rPr>
          <w:i/>
          <w:noProof/>
          <w:lang w:val="lv-LV"/>
        </w:rPr>
      </w:pPr>
      <w:r w:rsidRPr="005F0006">
        <w:rPr>
          <w:i/>
          <w:noProof/>
          <w:lang w:val="lv-LV"/>
        </w:rPr>
        <w:t>–</w:t>
      </w:r>
      <w:r w:rsidRPr="005F0006">
        <w:rPr>
          <w:i/>
          <w:noProof/>
          <w:lang w:val="lv-LV"/>
        </w:rPr>
        <w:tab/>
        <w:t>"Тролейбусен транспорт" ЕООД, Пазарджик</w:t>
      </w:r>
    </w:p>
    <w:p w:rsidR="004251F2" w:rsidRPr="005F0006" w:rsidRDefault="004251F2" w:rsidP="004251F2">
      <w:pPr>
        <w:rPr>
          <w:i/>
          <w:noProof/>
          <w:lang w:val="lv-LV"/>
        </w:rPr>
      </w:pPr>
      <w:r w:rsidRPr="005F0006">
        <w:rPr>
          <w:i/>
          <w:noProof/>
          <w:lang w:val="lv-LV"/>
        </w:rPr>
        <w:t>–</w:t>
      </w:r>
      <w:r w:rsidRPr="005F0006">
        <w:rPr>
          <w:i/>
          <w:noProof/>
          <w:lang w:val="lv-LV"/>
        </w:rPr>
        <w:tab/>
        <w:t>"Тролейбусен транспорт" ЕООД, Перник</w:t>
      </w:r>
    </w:p>
    <w:p w:rsidR="004251F2" w:rsidRPr="005F0006" w:rsidRDefault="004251F2" w:rsidP="004251F2">
      <w:pPr>
        <w:rPr>
          <w:i/>
          <w:noProof/>
          <w:lang w:val="lv-LV"/>
        </w:rPr>
      </w:pPr>
      <w:r w:rsidRPr="005F0006">
        <w:rPr>
          <w:i/>
          <w:noProof/>
          <w:lang w:val="lv-LV"/>
        </w:rPr>
        <w:t>–</w:t>
      </w:r>
      <w:r w:rsidRPr="005F0006">
        <w:rPr>
          <w:i/>
          <w:noProof/>
          <w:lang w:val="lv-LV"/>
        </w:rPr>
        <w:tab/>
        <w:t>"Автобусни превози" ЕАД, Плевен</w:t>
      </w:r>
    </w:p>
    <w:p w:rsidR="004251F2" w:rsidRPr="005F0006" w:rsidRDefault="004251F2" w:rsidP="004251F2">
      <w:pPr>
        <w:rPr>
          <w:i/>
          <w:noProof/>
          <w:lang w:val="lv-LV"/>
        </w:rPr>
      </w:pPr>
      <w:r w:rsidRPr="005F0006">
        <w:rPr>
          <w:i/>
          <w:noProof/>
          <w:lang w:val="lv-LV"/>
        </w:rPr>
        <w:t>–</w:t>
      </w:r>
      <w:r w:rsidRPr="005F0006">
        <w:rPr>
          <w:i/>
          <w:noProof/>
          <w:lang w:val="lv-LV"/>
        </w:rPr>
        <w:tab/>
        <w:t>"Тролейбусен транспорт" ЕООД, Плевен</w:t>
      </w:r>
    </w:p>
    <w:p w:rsidR="004251F2" w:rsidRPr="005F0006" w:rsidRDefault="004251F2" w:rsidP="004251F2">
      <w:pPr>
        <w:rPr>
          <w:i/>
          <w:noProof/>
          <w:lang w:val="lv-LV"/>
        </w:rPr>
      </w:pPr>
      <w:r w:rsidRPr="005F0006">
        <w:rPr>
          <w:i/>
          <w:noProof/>
          <w:lang w:val="lv-LV"/>
        </w:rPr>
        <w:t>–</w:t>
      </w:r>
      <w:r w:rsidRPr="005F0006">
        <w:rPr>
          <w:i/>
          <w:noProof/>
          <w:lang w:val="lv-LV"/>
        </w:rPr>
        <w:tab/>
        <w:t>"Градски транспорт Пловдив" ЕАД, Пловдив</w:t>
      </w:r>
    </w:p>
    <w:p w:rsidR="004251F2" w:rsidRPr="005F0006" w:rsidRDefault="004251F2" w:rsidP="004251F2">
      <w:pPr>
        <w:rPr>
          <w:i/>
          <w:noProof/>
          <w:lang w:val="lv-LV"/>
        </w:rPr>
      </w:pPr>
      <w:r w:rsidRPr="005F0006">
        <w:rPr>
          <w:i/>
          <w:noProof/>
          <w:lang w:val="lv-LV"/>
        </w:rPr>
        <w:t>–</w:t>
      </w:r>
      <w:r w:rsidRPr="005F0006">
        <w:rPr>
          <w:i/>
          <w:noProof/>
          <w:lang w:val="lv-LV"/>
        </w:rPr>
        <w:tab/>
        <w:t>"Градски транспорт" ЕООД, Русе</w:t>
      </w:r>
    </w:p>
    <w:p w:rsidR="004251F2" w:rsidRPr="005F0006" w:rsidRDefault="004251F2" w:rsidP="004251F2">
      <w:pPr>
        <w:rPr>
          <w:i/>
          <w:noProof/>
          <w:lang w:val="lv-LV"/>
        </w:rPr>
      </w:pPr>
      <w:r w:rsidRPr="005F0006">
        <w:rPr>
          <w:i/>
          <w:noProof/>
          <w:lang w:val="lv-LV"/>
        </w:rPr>
        <w:t>–</w:t>
      </w:r>
      <w:r w:rsidRPr="005F0006">
        <w:rPr>
          <w:i/>
          <w:noProof/>
          <w:lang w:val="lv-LV"/>
        </w:rPr>
        <w:tab/>
        <w:t>"Пътнически превози" ЕАД, Сливен</w:t>
      </w:r>
    </w:p>
    <w:p w:rsidR="004251F2" w:rsidRPr="005F0006" w:rsidRDefault="004251F2" w:rsidP="004251F2">
      <w:pPr>
        <w:rPr>
          <w:i/>
          <w:noProof/>
          <w:lang w:val="lv-LV"/>
        </w:rPr>
      </w:pPr>
      <w:r w:rsidRPr="005F0006">
        <w:rPr>
          <w:i/>
          <w:noProof/>
          <w:lang w:val="lv-LV"/>
        </w:rPr>
        <w:t>–</w:t>
      </w:r>
      <w:r w:rsidRPr="005F0006">
        <w:rPr>
          <w:i/>
          <w:noProof/>
          <w:lang w:val="lv-LV"/>
        </w:rPr>
        <w:tab/>
        <w:t>"Автобусни превози" ЕООД, Стара Загора</w:t>
      </w:r>
    </w:p>
    <w:p w:rsidR="004251F2" w:rsidRPr="005F0006" w:rsidRDefault="004251F2" w:rsidP="004251F2">
      <w:pPr>
        <w:rPr>
          <w:noProof/>
          <w:lang w:val="lv-LV"/>
        </w:rPr>
      </w:pPr>
      <w:r w:rsidRPr="005F0006">
        <w:rPr>
          <w:i/>
          <w:noProof/>
          <w:lang w:val="lv-LV"/>
        </w:rPr>
        <w:t>–</w:t>
      </w:r>
      <w:r w:rsidRPr="005F0006">
        <w:rPr>
          <w:i/>
          <w:noProof/>
          <w:lang w:val="lv-LV"/>
        </w:rPr>
        <w:tab/>
        <w:t>"Тролейбусен транспорт" ЕООД, Хасково</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Visi līgumslēdzēji tajās nozarēs, kas sniedz pakalpojumus pilsētas dzelzceļa, tramvaju, trolejbusu vai autobusu transporta pakalpojumu nozarē, kā definēts 4. panta 1. punkta f) apakšpunktā grozītajā likumā nr. 137/2006 </w:t>
      </w:r>
      <w:r w:rsidRPr="005F0006">
        <w:rPr>
          <w:i/>
          <w:noProof/>
          <w:lang w:val="lv-LV"/>
        </w:rPr>
        <w:t>Coll</w:t>
      </w:r>
      <w:r w:rsidRPr="005F0006">
        <w:rPr>
          <w:noProof/>
          <w:lang w:val="lv-LV"/>
        </w:rPr>
        <w:t>. par publiskiem līgumiem.</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Līgumslēdzēju piemēri: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Dopravní podnik hl.m. Prahy,</w:t>
      </w:r>
      <w:r w:rsidR="00A61412">
        <w:rPr>
          <w:i/>
          <w:noProof/>
          <w:lang w:val="lv-LV"/>
        </w:rPr>
        <w:t xml:space="preserve"> </w:t>
      </w:r>
      <w:r w:rsidRPr="005F0006">
        <w:rPr>
          <w:i/>
          <w:noProof/>
          <w:lang w:val="lv-LV"/>
        </w:rPr>
        <w:t>akciová společnost</w:t>
      </w:r>
    </w:p>
    <w:p w:rsidR="004251F2" w:rsidRPr="005F0006" w:rsidRDefault="004251F2" w:rsidP="004251F2">
      <w:pPr>
        <w:rPr>
          <w:i/>
          <w:noProof/>
          <w:lang w:val="lv-LV"/>
        </w:rPr>
      </w:pPr>
      <w:r w:rsidRPr="005F0006">
        <w:rPr>
          <w:i/>
          <w:noProof/>
          <w:lang w:val="lv-LV"/>
        </w:rPr>
        <w:t>–</w:t>
      </w:r>
      <w:r w:rsidRPr="005F0006">
        <w:rPr>
          <w:i/>
          <w:noProof/>
          <w:lang w:val="lv-LV"/>
        </w:rPr>
        <w:tab/>
        <w:t>Dopravní podnik města Brna, a. s.</w:t>
      </w:r>
    </w:p>
    <w:p w:rsidR="004251F2" w:rsidRPr="005F0006" w:rsidRDefault="004251F2" w:rsidP="004251F2">
      <w:pPr>
        <w:rPr>
          <w:i/>
          <w:noProof/>
          <w:lang w:val="lv-LV"/>
        </w:rPr>
      </w:pPr>
      <w:r w:rsidRPr="005F0006">
        <w:rPr>
          <w:i/>
          <w:noProof/>
          <w:lang w:val="lv-LV"/>
        </w:rPr>
        <w:t>–</w:t>
      </w:r>
      <w:r w:rsidRPr="005F0006">
        <w:rPr>
          <w:i/>
          <w:noProof/>
          <w:lang w:val="lv-LV"/>
        </w:rPr>
        <w:tab/>
        <w:t>Dopravní podnik Ostrava a.s.</w:t>
      </w:r>
    </w:p>
    <w:p w:rsidR="004251F2" w:rsidRPr="005F0006" w:rsidRDefault="004251F2" w:rsidP="004251F2">
      <w:pPr>
        <w:rPr>
          <w:i/>
          <w:noProof/>
          <w:lang w:val="lv-LV"/>
        </w:rPr>
      </w:pPr>
      <w:r w:rsidRPr="005F0006">
        <w:rPr>
          <w:i/>
          <w:noProof/>
          <w:lang w:val="lv-LV"/>
        </w:rPr>
        <w:t>–</w:t>
      </w:r>
      <w:r w:rsidRPr="005F0006">
        <w:rPr>
          <w:i/>
          <w:noProof/>
          <w:lang w:val="lv-LV"/>
        </w:rPr>
        <w:tab/>
        <w:t>Plzeňské městské dopravní podniky, a.s.</w:t>
      </w:r>
    </w:p>
    <w:p w:rsidR="004251F2" w:rsidRPr="005F0006" w:rsidRDefault="004251F2" w:rsidP="004251F2">
      <w:pPr>
        <w:rPr>
          <w:b/>
          <w:i/>
          <w:noProof/>
          <w:u w:val="single"/>
          <w:lang w:val="lv-LV"/>
        </w:rPr>
      </w:pPr>
      <w:r w:rsidRPr="005F0006">
        <w:rPr>
          <w:i/>
          <w:noProof/>
          <w:lang w:val="lv-LV"/>
        </w:rPr>
        <w:t>–</w:t>
      </w:r>
      <w:r w:rsidRPr="005F0006">
        <w:rPr>
          <w:i/>
          <w:noProof/>
          <w:lang w:val="lv-LV"/>
        </w:rPr>
        <w:tab/>
        <w:t>Dopravní podnik města Olomouce,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Dānija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DSB</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DSB S-tog A/S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Subjekti, kas sniedz sabiedriskos autobusu transporta pakalpojumus (parastie regulārie pārvadājumi), pamatojoties uz atļauju saskaņā ar </w:t>
      </w:r>
      <w:r w:rsidRPr="005F0006">
        <w:rPr>
          <w:i/>
          <w:noProof/>
          <w:lang w:val="lv-LV"/>
        </w:rPr>
        <w:t>lov om buskørsel</w:t>
      </w:r>
      <w:r w:rsidRPr="005F0006">
        <w:rPr>
          <w:noProof/>
          <w:lang w:val="lv-LV"/>
        </w:rPr>
        <w:t>, skatīt 2003. gada 19. februāra Konsolidācijas likumu nr. 107</w:t>
      </w:r>
    </w:p>
    <w:p w:rsidR="004251F2" w:rsidRPr="005F0006" w:rsidRDefault="004251F2" w:rsidP="004251F2">
      <w:pPr>
        <w:ind w:left="567" w:hanging="567"/>
        <w:rPr>
          <w:b/>
          <w:i/>
          <w:noProof/>
          <w:u w:val="single"/>
          <w:lang w:val="lv-LV"/>
        </w:rPr>
      </w:pPr>
      <w:r w:rsidRPr="005F0006">
        <w:rPr>
          <w:noProof/>
          <w:lang w:val="lv-LV"/>
        </w:rPr>
        <w:t>–</w:t>
      </w:r>
      <w:r w:rsidRPr="005F0006">
        <w:rPr>
          <w:noProof/>
          <w:lang w:val="lv-LV"/>
        </w:rPr>
        <w:tab/>
      </w:r>
      <w:r w:rsidRPr="005F0006">
        <w:rPr>
          <w:i/>
          <w:noProof/>
          <w:lang w:val="lv-LV"/>
        </w:rPr>
        <w:t>Metroselskabet I/S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Vācija</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 xml:space="preserve">Uzņēmumi, kas atbilstīgi atļaujai sniedz tuvsatiksmes sabiedriskā transporta pakalpojumus saskaņā ar 1961. gada 21. marta </w:t>
      </w:r>
      <w:r w:rsidRPr="005F0006">
        <w:rPr>
          <w:i/>
          <w:noProof/>
          <w:lang w:val="lv-LV"/>
        </w:rPr>
        <w:t>Personenbeförderungsgesetz</w:t>
      </w:r>
      <w:r w:rsidRPr="005F0006">
        <w:rPr>
          <w:noProof/>
          <w:lang w:val="lv-LV"/>
        </w:rPr>
        <w:t>, kurā jaunākie grozījumi izdarīti 2006. gada 31. oktobrī.</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Igaunija</w:t>
      </w:r>
    </w:p>
    <w:p w:rsidR="004251F2" w:rsidRPr="005F0006" w:rsidRDefault="004251F2" w:rsidP="004251F2">
      <w:pPr>
        <w:rPr>
          <w:noProof/>
          <w:lang w:val="lv-LV"/>
        </w:rPr>
      </w:pPr>
    </w:p>
    <w:p w:rsidR="004251F2" w:rsidRPr="005F0006" w:rsidRDefault="004251F2" w:rsidP="00A61412">
      <w:pPr>
        <w:ind w:left="567" w:hanging="567"/>
        <w:rPr>
          <w:noProof/>
          <w:lang w:val="lv-LV"/>
        </w:rPr>
      </w:pPr>
      <w:r w:rsidRPr="005F0006">
        <w:rPr>
          <w:noProof/>
          <w:lang w:val="lv-LV"/>
        </w:rPr>
        <w:t>–</w:t>
      </w:r>
      <w:r w:rsidRPr="005F0006">
        <w:rPr>
          <w:noProof/>
          <w:lang w:val="lv-LV"/>
        </w:rPr>
        <w:tab/>
        <w:t>Subjekti, kas darbojas saskaņā ar Likuma par valsts iepirkumu (</w:t>
      </w:r>
      <w:r w:rsidRPr="005F0006">
        <w:rPr>
          <w:i/>
          <w:noProof/>
          <w:lang w:val="lv-LV"/>
        </w:rPr>
        <w:t>RT I 21.02.2007., 0,15, 76</w:t>
      </w:r>
      <w:r w:rsidRPr="005F0006">
        <w:rPr>
          <w:noProof/>
          <w:lang w:val="lv-LV"/>
        </w:rPr>
        <w:t xml:space="preserve">) </w:t>
      </w:r>
      <w:r w:rsidR="00A61412" w:rsidRPr="00A61412">
        <w:rPr>
          <w:noProof/>
          <w:lang w:val="lv-LV"/>
        </w:rPr>
        <w:t>§</w:t>
      </w:r>
      <w:r w:rsidRPr="005F0006">
        <w:rPr>
          <w:noProof/>
          <w:lang w:val="lv-LV"/>
        </w:rPr>
        <w:t>10 3. punktu un Konkurences likuma (</w:t>
      </w:r>
      <w:r w:rsidRPr="005F0006">
        <w:rPr>
          <w:i/>
          <w:noProof/>
          <w:lang w:val="lv-LV"/>
        </w:rPr>
        <w:t>RT I 2001., 56 332</w:t>
      </w:r>
      <w:r w:rsidRPr="005F0006">
        <w:rPr>
          <w:noProof/>
          <w:lang w:val="lv-LV"/>
        </w:rPr>
        <w:t xml:space="preserve">) </w:t>
      </w:r>
      <w:r w:rsidR="00A61412" w:rsidRPr="00A61412">
        <w:rPr>
          <w:noProof/>
          <w:lang w:val="lv-LV"/>
        </w:rPr>
        <w:t>§</w:t>
      </w:r>
      <w:r w:rsidRPr="005F0006">
        <w:rPr>
          <w:noProof/>
          <w:lang w:val="lv-LV"/>
        </w:rPr>
        <w:t>14:</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AS Tallinna Autobussikoondis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AS Tallinna Trammi- ja Trollibussikoondis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Narva Bussiveod AS</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Īrija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Iarnród Éireann [Irish Rail]</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Railway Procurement Agency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Luas [Dublin Light Rail]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Bus Éireann [Irish Bus]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Bus Átha Cliath [Dublin Bus]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Subjekti, kas sniedz sabiedriskā transporta pakalpojumus saskaņā ar grozīto </w:t>
      </w:r>
      <w:r w:rsidRPr="005F0006">
        <w:rPr>
          <w:i/>
          <w:noProof/>
          <w:lang w:val="lv-LV"/>
        </w:rPr>
        <w:t>Road Transport Act 1932</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Grieķija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‘Ηλεκτροκίνητα Λεωφορεία Περιοχής Αθηνών - Πειραιώς Α.Ε.’</w:t>
      </w:r>
      <w:r w:rsidRPr="005F0006">
        <w:rPr>
          <w:noProof/>
          <w:lang w:val="lv-LV"/>
        </w:rPr>
        <w:t xml:space="preserve"> </w:t>
      </w:r>
      <w:r w:rsidRPr="005F0006">
        <w:rPr>
          <w:i/>
          <w:noProof/>
          <w:lang w:val="lv-LV"/>
        </w:rPr>
        <w:t>(‘Η.Λ.Π.Α.Π.</w:t>
      </w:r>
      <w:r w:rsidRPr="005F0006">
        <w:rPr>
          <w:noProof/>
          <w:lang w:val="lv-LV"/>
        </w:rPr>
        <w:t xml:space="preserve"> </w:t>
      </w:r>
      <w:r w:rsidRPr="005F0006">
        <w:rPr>
          <w:i/>
          <w:noProof/>
          <w:lang w:val="lv-LV"/>
        </w:rPr>
        <w:t>Α.Ε.’)</w:t>
      </w:r>
      <w:r w:rsidRPr="005F0006">
        <w:rPr>
          <w:noProof/>
          <w:lang w:val="lv-LV"/>
        </w:rPr>
        <w:t xml:space="preserve"> </w:t>
      </w:r>
      <w:r w:rsidRPr="005F0006">
        <w:rPr>
          <w:i/>
          <w:noProof/>
          <w:lang w:val="lv-LV"/>
        </w:rPr>
        <w:t>(Athens-Pireaeus Trolley Buses S.A)</w:t>
      </w:r>
      <w:r w:rsidRPr="005F0006">
        <w:rPr>
          <w:noProof/>
          <w:lang w:val="lv-LV"/>
        </w:rPr>
        <w:t xml:space="preserve">, kas izveidots un darbojas saskaņā ar valdības dekrētu nr. 768/1970 (Α'273), likumu nr. 588/1977 (Α'148) un likumu nr. 2669/1998 (Α'283) </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‘Ηλεκτρικοί Σιδηρόδρομοι Αθηνών – Πειραιώς’ (‘Η.Σ.Α.Π. Α.Ε.’) (Athens-Piraeus Electric Railways)</w:t>
      </w:r>
      <w:r w:rsidRPr="005F0006">
        <w:rPr>
          <w:noProof/>
          <w:lang w:val="lv-LV"/>
        </w:rPr>
        <w:t xml:space="preserve">, kas izveidots un darbojas saskaņā ar likumu nr. 352/1976 (Α' 147) un likumu nr. 2669/1998 (Α'283) </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‘Οργανισμός Αστικών Συγκοινωνιών Αθηνών Α.Ε.’ (‘Ο.Α.ΣΑ. Α.Ε.’) (Athens Urban Transport Organization S.A)</w:t>
      </w:r>
      <w:r w:rsidRPr="005F0006">
        <w:rPr>
          <w:noProof/>
          <w:lang w:val="lv-LV"/>
        </w:rPr>
        <w:t>, kas izveidots un darbojas saskaņā ar likumu nr. 2175/1993 (Α'211) un likumu nr. 2669/1998 (Α'283)</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‘Εταιρεία Θερμικών Λεωφορείων Α.Ε.’ (‘Ε.Θ.Ε.Λ. Α.Ε.’)</w:t>
      </w:r>
      <w:r w:rsidRPr="005F0006">
        <w:rPr>
          <w:noProof/>
          <w:lang w:val="lv-LV"/>
        </w:rPr>
        <w:t xml:space="preserve"> </w:t>
      </w:r>
      <w:r w:rsidRPr="005F0006">
        <w:rPr>
          <w:i/>
          <w:noProof/>
          <w:lang w:val="lv-LV"/>
        </w:rPr>
        <w:t>(Company of Thermal Buses S.A.)</w:t>
      </w:r>
      <w:r w:rsidRPr="005F0006">
        <w:rPr>
          <w:noProof/>
          <w:lang w:val="lv-LV"/>
        </w:rPr>
        <w:t xml:space="preserve">, kas izveidots un darbojas saskaņā ar likumu nr. 2175/1993 (Α'211) un likumu nr. 2669/1998 (Α'283) </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‘Αττικό Μετρό Α.Ε.’</w:t>
      </w:r>
      <w:r w:rsidRPr="005F0006">
        <w:rPr>
          <w:noProof/>
          <w:lang w:val="lv-LV"/>
        </w:rPr>
        <w:t xml:space="preserve"> </w:t>
      </w:r>
      <w:r w:rsidRPr="005F0006">
        <w:rPr>
          <w:i/>
          <w:noProof/>
          <w:lang w:val="lv-LV"/>
        </w:rPr>
        <w:t>(Attiko Metro S.A)</w:t>
      </w:r>
      <w:r w:rsidRPr="005F0006">
        <w:rPr>
          <w:noProof/>
          <w:lang w:val="lv-LV"/>
        </w:rPr>
        <w:t>, kas izveidots un darbojas saskaņā ar likumu nr. 1955/1991</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"Οργανισμός Αστικών Συγκοινωνιών Θεσσαλονίκης" ("Ο.Α.Σ.Θ.")</w:t>
      </w:r>
      <w:r w:rsidRPr="005F0006">
        <w:rPr>
          <w:noProof/>
          <w:lang w:val="lv-LV"/>
        </w:rPr>
        <w:t>, kas izveidots un darbojas saskaņā ar dekrētu nr. 3721/1957, valdības dekrētu nr. 716/1970 un likumu nr. 866/79 un 2898/2001 (Α'71)</w:t>
      </w: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w:t>
      </w:r>
      <w:r w:rsidRPr="005F0006">
        <w:rPr>
          <w:noProof/>
          <w:lang w:val="lv-LV"/>
        </w:rPr>
        <w:tab/>
      </w:r>
      <w:r w:rsidRPr="005F0006">
        <w:rPr>
          <w:i/>
          <w:noProof/>
          <w:lang w:val="lv-LV"/>
        </w:rPr>
        <w:t>"Κοινό Ταμείο Είσπραξης Λεωφορείων" ("Κ.Τ.Ε.Λ.")</w:t>
      </w:r>
      <w:r w:rsidRPr="005F0006">
        <w:rPr>
          <w:noProof/>
          <w:lang w:val="lv-LV"/>
        </w:rPr>
        <w:t>, kas darbojas saskaņā ar likumu nr. 2963/2001 (Α'268)</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"Δημοτικές Επιχειρήσεις Λεωφορείων Ρόδου και Κω"</w:t>
      </w:r>
      <w:r w:rsidRPr="005F0006">
        <w:rPr>
          <w:noProof/>
          <w:lang w:val="lv-LV"/>
        </w:rPr>
        <w:t xml:space="preserve">, pazīstams arī kā </w:t>
      </w:r>
      <w:r w:rsidRPr="005F0006">
        <w:rPr>
          <w:i/>
          <w:noProof/>
          <w:lang w:val="lv-LV"/>
        </w:rPr>
        <w:t>"ΡΟΔΑ"</w:t>
      </w:r>
      <w:r w:rsidRPr="005F0006">
        <w:rPr>
          <w:noProof/>
          <w:lang w:val="lv-LV"/>
        </w:rPr>
        <w:t xml:space="preserve"> un </w:t>
      </w:r>
      <w:r w:rsidRPr="005F0006">
        <w:rPr>
          <w:i/>
          <w:noProof/>
          <w:lang w:val="lv-LV"/>
        </w:rPr>
        <w:t>"ΔΕΑΣ ΚΩ"</w:t>
      </w:r>
      <w:r w:rsidRPr="005F0006">
        <w:rPr>
          <w:noProof/>
          <w:lang w:val="lv-LV"/>
        </w:rPr>
        <w:t>, kas darbojas saskaņā ar likumu nr. 2963/2001 (Α'268).</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Spānija</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sniedz pilsētas sabiedriskā transporta pakalpojumus saskaņā ar 1985. gada 2. aprīļa </w:t>
      </w:r>
      <w:r w:rsidRPr="005F0006">
        <w:rPr>
          <w:i/>
          <w:noProof/>
          <w:lang w:val="lv-LV"/>
        </w:rPr>
        <w:t>"Ley 7/1985 Reguladora de las Bases de Régimen Local</w:t>
      </w:r>
      <w:r w:rsidRPr="005F0006">
        <w:rPr>
          <w:noProof/>
          <w:lang w:val="lv-LV"/>
        </w:rPr>
        <w:t xml:space="preserve">; </w:t>
      </w:r>
      <w:r w:rsidRPr="005F0006">
        <w:rPr>
          <w:i/>
          <w:noProof/>
          <w:lang w:val="lv-LV"/>
        </w:rPr>
        <w:t>Real Decreto Legislativo 781/1986, de 18 de abril, por el que se aprueba el texto refundido de las disposiciones legales vigentes en materia de régimen local"</w:t>
      </w:r>
      <w:r w:rsidRPr="005F0006">
        <w:rPr>
          <w:noProof/>
          <w:lang w:val="lv-LV"/>
        </w:rPr>
        <w:t xml:space="preserve"> un attiecīgā gadījumā saskaņā ar atbilstīgiem reģionālajiem tiesību aktiem.</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sniedz sabiedriskos autobusu transporta pakalpojumus saskaņā ar </w:t>
      </w:r>
      <w:r w:rsidRPr="005F0006">
        <w:rPr>
          <w:i/>
          <w:noProof/>
          <w:lang w:val="lv-LV"/>
        </w:rPr>
        <w:t>"Ley 16/1987, de 30 de julio, de Ordenación de los Transportes Terrestres"</w:t>
      </w:r>
      <w:r w:rsidRPr="005F0006">
        <w:rPr>
          <w:noProof/>
          <w:lang w:val="lv-LV"/>
        </w:rPr>
        <w:t xml:space="preserve"> pārejas noteikumu nr. trīs.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Empresa Municipal de Transportes de Madrid</w:t>
      </w:r>
    </w:p>
    <w:p w:rsidR="004251F2" w:rsidRPr="005F0006" w:rsidRDefault="004251F2" w:rsidP="004251F2">
      <w:pPr>
        <w:rPr>
          <w:i/>
          <w:noProof/>
          <w:lang w:val="lv-LV"/>
        </w:rPr>
      </w:pPr>
      <w:r w:rsidRPr="005F0006">
        <w:rPr>
          <w:i/>
          <w:noProof/>
          <w:lang w:val="lv-LV"/>
        </w:rPr>
        <w:t>–</w:t>
      </w:r>
      <w:r w:rsidRPr="005F0006">
        <w:rPr>
          <w:i/>
          <w:noProof/>
          <w:lang w:val="lv-LV"/>
        </w:rPr>
        <w:tab/>
        <w:t>Empresa Municipal de Transportes de Málaga</w:t>
      </w:r>
    </w:p>
    <w:p w:rsidR="004251F2" w:rsidRPr="005F0006" w:rsidRDefault="004251F2" w:rsidP="004251F2">
      <w:pPr>
        <w:rPr>
          <w:i/>
          <w:noProof/>
          <w:lang w:val="lv-LV"/>
        </w:rPr>
      </w:pPr>
      <w:r w:rsidRPr="005F0006">
        <w:rPr>
          <w:i/>
          <w:noProof/>
          <w:lang w:val="lv-LV"/>
        </w:rPr>
        <w:t>–</w:t>
      </w:r>
      <w:r w:rsidRPr="005F0006">
        <w:rPr>
          <w:i/>
          <w:noProof/>
          <w:lang w:val="lv-LV"/>
        </w:rPr>
        <w:tab/>
        <w:t>Empresa Municipal de Transportes Urbanos de Palma de Mallorca</w:t>
      </w:r>
    </w:p>
    <w:p w:rsidR="004251F2" w:rsidRPr="005F0006" w:rsidRDefault="004251F2" w:rsidP="004251F2">
      <w:pPr>
        <w:rPr>
          <w:i/>
          <w:noProof/>
          <w:lang w:val="lv-LV"/>
        </w:rPr>
      </w:pPr>
      <w:r w:rsidRPr="005F0006">
        <w:rPr>
          <w:i/>
          <w:noProof/>
          <w:lang w:val="lv-LV"/>
        </w:rPr>
        <w:t>–</w:t>
      </w:r>
      <w:r w:rsidRPr="005F0006">
        <w:rPr>
          <w:i/>
          <w:noProof/>
          <w:lang w:val="lv-LV"/>
        </w:rPr>
        <w:tab/>
        <w:t>Empresa Municipal de Transportes Públicos de Tarragona</w:t>
      </w:r>
    </w:p>
    <w:p w:rsidR="004251F2" w:rsidRPr="005F0006" w:rsidRDefault="004251F2" w:rsidP="004251F2">
      <w:pPr>
        <w:rPr>
          <w:i/>
          <w:noProof/>
          <w:lang w:val="lv-LV"/>
        </w:rPr>
      </w:pPr>
      <w:r w:rsidRPr="005F0006">
        <w:rPr>
          <w:i/>
          <w:noProof/>
          <w:lang w:val="lv-LV"/>
        </w:rPr>
        <w:t>–</w:t>
      </w:r>
      <w:r w:rsidRPr="005F0006">
        <w:rPr>
          <w:i/>
          <w:noProof/>
          <w:lang w:val="lv-LV"/>
        </w:rPr>
        <w:tab/>
        <w:t xml:space="preserve">Empresa Municipal de Transportes de Valencia </w:t>
      </w:r>
    </w:p>
    <w:p w:rsidR="004251F2" w:rsidRPr="005F0006" w:rsidRDefault="004251F2" w:rsidP="004251F2">
      <w:pPr>
        <w:rPr>
          <w:i/>
          <w:noProof/>
          <w:lang w:val="lv-LV"/>
        </w:rPr>
      </w:pPr>
      <w:r w:rsidRPr="005F0006">
        <w:rPr>
          <w:i/>
          <w:noProof/>
          <w:lang w:val="lv-LV"/>
        </w:rPr>
        <w:t>–</w:t>
      </w:r>
      <w:r w:rsidRPr="005F0006">
        <w:rPr>
          <w:i/>
          <w:noProof/>
          <w:lang w:val="lv-LV"/>
        </w:rPr>
        <w:tab/>
        <w:t>Transporte Urbano de Sevilla, S.A.M. (TUSSAM)</w:t>
      </w:r>
    </w:p>
    <w:p w:rsidR="004251F2" w:rsidRPr="005F0006" w:rsidRDefault="004251F2" w:rsidP="004251F2">
      <w:pPr>
        <w:rPr>
          <w:i/>
          <w:noProof/>
          <w:lang w:val="lv-LV"/>
        </w:rPr>
      </w:pPr>
      <w:r w:rsidRPr="005F0006">
        <w:rPr>
          <w:i/>
          <w:noProof/>
          <w:lang w:val="lv-LV"/>
        </w:rPr>
        <w:t>–</w:t>
      </w:r>
      <w:r w:rsidRPr="005F0006">
        <w:rPr>
          <w:i/>
          <w:noProof/>
          <w:lang w:val="lv-LV"/>
        </w:rPr>
        <w:tab/>
        <w:t>Transporte Urbano de Zaragoza, S.A. (TUZSA)</w:t>
      </w:r>
    </w:p>
    <w:p w:rsidR="004251F2" w:rsidRPr="005F0006" w:rsidRDefault="004251F2" w:rsidP="004251F2">
      <w:pPr>
        <w:rPr>
          <w:i/>
          <w:noProof/>
          <w:lang w:val="lv-LV"/>
        </w:rPr>
      </w:pPr>
      <w:r w:rsidRPr="005F0006">
        <w:rPr>
          <w:i/>
          <w:noProof/>
          <w:lang w:val="lv-LV"/>
        </w:rPr>
        <w:t>–</w:t>
      </w:r>
      <w:r w:rsidRPr="005F0006">
        <w:rPr>
          <w:i/>
          <w:noProof/>
          <w:lang w:val="lv-LV"/>
        </w:rPr>
        <w:tab/>
        <w:t>Entitat Metropolitana de Transport - AMB</w:t>
      </w:r>
    </w:p>
    <w:p w:rsidR="004251F2" w:rsidRPr="005F0006" w:rsidRDefault="004251F2" w:rsidP="004251F2">
      <w:pPr>
        <w:rPr>
          <w:i/>
          <w:noProof/>
          <w:lang w:val="lv-LV"/>
        </w:rPr>
      </w:pPr>
      <w:r w:rsidRPr="005F0006">
        <w:rPr>
          <w:i/>
          <w:noProof/>
          <w:lang w:val="lv-LV"/>
        </w:rPr>
        <w:t>–</w:t>
      </w:r>
      <w:r w:rsidRPr="005F0006">
        <w:rPr>
          <w:i/>
          <w:noProof/>
          <w:lang w:val="lv-LV"/>
        </w:rPr>
        <w:tab/>
        <w:t xml:space="preserve">Eusko Trenbideak, s.a. </w:t>
      </w:r>
    </w:p>
    <w:p w:rsidR="004251F2" w:rsidRPr="005F0006" w:rsidRDefault="004251F2" w:rsidP="004251F2">
      <w:pPr>
        <w:rPr>
          <w:i/>
          <w:noProof/>
          <w:lang w:val="lv-LV"/>
        </w:rPr>
      </w:pPr>
      <w:r w:rsidRPr="005F0006">
        <w:rPr>
          <w:i/>
          <w:noProof/>
          <w:lang w:val="lv-LV"/>
        </w:rPr>
        <w:t>–</w:t>
      </w:r>
      <w:r w:rsidRPr="005F0006">
        <w:rPr>
          <w:i/>
          <w:noProof/>
          <w:lang w:val="lv-LV"/>
        </w:rPr>
        <w:tab/>
        <w:t xml:space="preserve">Ferrocarril Metropolitá de Barcelona, sa </w:t>
      </w:r>
    </w:p>
    <w:p w:rsidR="004251F2" w:rsidRPr="005F0006" w:rsidRDefault="004251F2" w:rsidP="004251F2">
      <w:pPr>
        <w:rPr>
          <w:i/>
          <w:noProof/>
          <w:lang w:val="lv-LV"/>
        </w:rPr>
      </w:pPr>
      <w:r w:rsidRPr="005F0006">
        <w:rPr>
          <w:i/>
          <w:noProof/>
          <w:lang w:val="lv-LV"/>
        </w:rPr>
        <w:t>–</w:t>
      </w:r>
      <w:r w:rsidRPr="005F0006">
        <w:rPr>
          <w:i/>
          <w:noProof/>
          <w:lang w:val="lv-LV"/>
        </w:rPr>
        <w:tab/>
        <w:t>Ferrocariles de la Generalitat Valenciana</w:t>
      </w:r>
    </w:p>
    <w:p w:rsidR="004251F2" w:rsidRPr="005F0006" w:rsidRDefault="004251F2" w:rsidP="004251F2">
      <w:pPr>
        <w:rPr>
          <w:i/>
          <w:noProof/>
          <w:lang w:val="lv-LV"/>
        </w:rPr>
      </w:pPr>
      <w:r w:rsidRPr="005F0006">
        <w:rPr>
          <w:i/>
          <w:noProof/>
          <w:lang w:val="lv-LV"/>
        </w:rPr>
        <w:t>–</w:t>
      </w:r>
      <w:r w:rsidRPr="005F0006">
        <w:rPr>
          <w:i/>
          <w:noProof/>
          <w:lang w:val="lv-LV"/>
        </w:rPr>
        <w:tab/>
        <w:t>Consorcio de Transportes de Mallorca</w:t>
      </w:r>
    </w:p>
    <w:p w:rsidR="004251F2" w:rsidRPr="005F0006" w:rsidRDefault="004251F2" w:rsidP="004251F2">
      <w:pPr>
        <w:rPr>
          <w:i/>
          <w:noProof/>
          <w:lang w:val="lv-LV"/>
        </w:rPr>
      </w:pPr>
      <w:r w:rsidRPr="005F0006">
        <w:rPr>
          <w:i/>
          <w:noProof/>
          <w:lang w:val="lv-LV"/>
        </w:rPr>
        <w:t>–</w:t>
      </w:r>
      <w:r w:rsidRPr="005F0006">
        <w:rPr>
          <w:i/>
          <w:noProof/>
          <w:lang w:val="lv-LV"/>
        </w:rPr>
        <w:tab/>
        <w:t>Metro de Madrid</w:t>
      </w:r>
    </w:p>
    <w:p w:rsidR="004251F2" w:rsidRPr="005F0006" w:rsidRDefault="004251F2" w:rsidP="004251F2">
      <w:pPr>
        <w:rPr>
          <w:i/>
          <w:noProof/>
          <w:lang w:val="lv-LV"/>
        </w:rPr>
      </w:pPr>
      <w:r w:rsidRPr="005F0006">
        <w:rPr>
          <w:i/>
          <w:noProof/>
          <w:lang w:val="lv-LV"/>
        </w:rPr>
        <w:t>–</w:t>
      </w:r>
      <w:r w:rsidRPr="005F0006">
        <w:rPr>
          <w:i/>
          <w:noProof/>
          <w:lang w:val="lv-LV"/>
        </w:rPr>
        <w:tab/>
        <w:t>Metro de Málaga, S.A.,</w:t>
      </w:r>
    </w:p>
    <w:p w:rsidR="004251F2" w:rsidRPr="005F0006" w:rsidRDefault="004251F2" w:rsidP="004251F2">
      <w:pPr>
        <w:rPr>
          <w:noProof/>
          <w:lang w:val="lv-LV"/>
        </w:rPr>
      </w:pPr>
      <w:r w:rsidRPr="005F0006">
        <w:rPr>
          <w:i/>
          <w:noProof/>
          <w:lang w:val="lv-LV"/>
        </w:rPr>
        <w:t>–</w:t>
      </w:r>
      <w:r w:rsidRPr="005F0006">
        <w:rPr>
          <w:i/>
          <w:noProof/>
          <w:lang w:val="lv-LV"/>
        </w:rPr>
        <w:tab/>
        <w:t xml:space="preserve">Red Nacional de los Ferrocarriles Españoles (Renfe) </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Francija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sniedz sabiedriskā transporta pakalpojumus saskaņā ar 1982. gada 30. decembra </w:t>
      </w:r>
      <w:r w:rsidRPr="005F0006">
        <w:rPr>
          <w:i/>
          <w:noProof/>
          <w:lang w:val="lv-LV"/>
        </w:rPr>
        <w:t>Loi d'orientation des transports intérieurs n° 82-1153</w:t>
      </w:r>
      <w:r w:rsidRPr="005F0006">
        <w:rPr>
          <w:noProof/>
          <w:lang w:val="lv-LV"/>
        </w:rPr>
        <w:t xml:space="preserve"> 7. panta II punktu.</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Régie des transports de Marseille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RDT 13 Régie départementale des transports des Bouches du Rhône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Régie départementale des transports du Jura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RDTHV Régie départementale des transports de la Haute-Vienne</w:t>
      </w:r>
    </w:p>
    <w:p w:rsidR="004251F2" w:rsidRPr="005F0006" w:rsidRDefault="004251F2" w:rsidP="00A61412">
      <w:pPr>
        <w:ind w:left="567" w:hanging="567"/>
        <w:rPr>
          <w:noProof/>
          <w:lang w:val="lv-LV"/>
        </w:rPr>
      </w:pPr>
      <w:r w:rsidRPr="005F0006">
        <w:rPr>
          <w:i/>
          <w:noProof/>
          <w:lang w:val="lv-LV"/>
        </w:rPr>
        <w:t>–</w:t>
      </w:r>
      <w:r w:rsidRPr="005F0006">
        <w:rPr>
          <w:i/>
          <w:noProof/>
          <w:lang w:val="lv-LV"/>
        </w:rPr>
        <w:tab/>
        <w:t>Régie autonome des transports parisiens, Société nationale des chemins de fer français</w:t>
      </w:r>
      <w:r w:rsidRPr="005F0006">
        <w:rPr>
          <w:noProof/>
          <w:lang w:val="lv-LV"/>
        </w:rPr>
        <w:t xml:space="preserve"> un citi subjekti, kas sniedz transporta pakalpojumus saskaņā ar atļauju, ko izsniedz </w:t>
      </w:r>
      <w:r w:rsidRPr="005F0006">
        <w:rPr>
          <w:i/>
          <w:noProof/>
          <w:lang w:val="lv-LV"/>
        </w:rPr>
        <w:t>Syndicat des transports d'</w:t>
      </w:r>
      <w:r w:rsidR="00A61412" w:rsidRPr="00A61412">
        <w:rPr>
          <w:i/>
          <w:noProof/>
          <w:lang w:val="lv-LV"/>
        </w:rPr>
        <w:t>Î</w:t>
      </w:r>
      <w:r w:rsidRPr="005F0006">
        <w:rPr>
          <w:i/>
          <w:noProof/>
          <w:lang w:val="lv-LV"/>
        </w:rPr>
        <w:t>le-de-France</w:t>
      </w:r>
      <w:r w:rsidRPr="005F0006">
        <w:rPr>
          <w:noProof/>
          <w:lang w:val="lv-LV"/>
        </w:rPr>
        <w:t xml:space="preserve">, saskaņā ar grozīto 1959. gada 7. janvāra </w:t>
      </w:r>
      <w:r w:rsidRPr="005F0006">
        <w:rPr>
          <w:i/>
          <w:noProof/>
          <w:lang w:val="lv-LV"/>
        </w:rPr>
        <w:t>Ordonnance n°59-151</w:t>
      </w:r>
      <w:r w:rsidRPr="005F0006">
        <w:rPr>
          <w:noProof/>
          <w:lang w:val="lv-LV"/>
        </w:rPr>
        <w:t xml:space="preserve"> un ar tā īstenošanas dekrētiem attiecībā uz pasažieru pārvadājumu organizēšanu </w:t>
      </w:r>
      <w:r w:rsidR="00A61412" w:rsidRPr="00A61412">
        <w:rPr>
          <w:i/>
          <w:noProof/>
          <w:lang w:val="lv-LV"/>
        </w:rPr>
        <w:t>Î</w:t>
      </w:r>
      <w:r w:rsidRPr="005F0006">
        <w:rPr>
          <w:i/>
          <w:noProof/>
          <w:lang w:val="lv-LV"/>
        </w:rPr>
        <w:t>le-de-France</w:t>
      </w:r>
      <w:r w:rsidRPr="005F0006">
        <w:rPr>
          <w:noProof/>
          <w:lang w:val="lv-LV"/>
        </w:rPr>
        <w:t xml:space="preserve"> reģionā</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Réseau ferré de France</w:t>
      </w:r>
      <w:r w:rsidRPr="005F0006">
        <w:rPr>
          <w:noProof/>
          <w:lang w:val="lv-LV"/>
        </w:rPr>
        <w:t>, valsts uzņēmums, kas izveidots ar 1997. gada 13. februāra likumu nr. 97-135</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Reģionālās vai pašvaldības iestādes vai reģionālo vai pašvaldības iestāžu grupas, kas nodarbojas ar transporta organizēšanu (piemēram: </w:t>
      </w:r>
      <w:r w:rsidRPr="005F0006">
        <w:rPr>
          <w:i/>
          <w:noProof/>
          <w:lang w:val="lv-LV"/>
        </w:rPr>
        <w:t>Communauté urbaine de Lyon</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Horvātija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Līgumslēdzēji, kas minēti </w:t>
      </w:r>
      <w:r w:rsidRPr="005F0006">
        <w:rPr>
          <w:i/>
          <w:noProof/>
          <w:lang w:val="lv-LV"/>
        </w:rPr>
        <w:t>Zakon o javnoj nabavi</w:t>
      </w:r>
      <w:r w:rsidRPr="005F0006">
        <w:rPr>
          <w:noProof/>
          <w:lang w:val="lv-LV"/>
        </w:rPr>
        <w:t xml:space="preserve"> </w:t>
      </w:r>
      <w:r w:rsidRPr="005F0006">
        <w:rPr>
          <w:i/>
          <w:noProof/>
          <w:lang w:val="lv-LV"/>
        </w:rPr>
        <w:t>(Narodne novine broj 90/11)</w:t>
      </w:r>
      <w:r w:rsidRPr="005F0006">
        <w:rPr>
          <w:noProof/>
          <w:lang w:val="lv-LV"/>
        </w:rPr>
        <w:t xml:space="preserve"> (Publiskā iepirkuma likums, Oficiālais izdevums Nr. 90/11) 6. pantā, kas ir publiski uzņēmumi vai līgumslēdzēji un kuri atbilstīgi īpašiem noteikumiem nodarbojas ar tādu tīklu nodrošināšanu vai pārvaldību, kas paredzēti dzelzceļu, automatizēto sistēmu, tramvaju, trolejbusu, autobusu vai trošu transporta pakalpojumu sniegšanai</w:t>
      </w:r>
      <w:r w:rsidRPr="005F0006">
        <w:rPr>
          <w:noProof/>
          <w:lang w:val="lv-LV" w:eastAsia="zh-CN"/>
        </w:rPr>
        <w:t>;</w:t>
      </w:r>
      <w:r w:rsidRPr="005F0006">
        <w:rPr>
          <w:noProof/>
          <w:lang w:val="lv-LV" w:eastAsia="hr-HR"/>
        </w:rPr>
        <w:t xml:space="preserve"> </w:t>
      </w:r>
      <w:r w:rsidRPr="005F0006">
        <w:rPr>
          <w:noProof/>
          <w:lang w:val="lv-LV"/>
        </w:rPr>
        <w:t>piemēram, struktūras, kas minētās darbības veic kā sabiedriskos pakalpojumus saskaņā ar likumu par komunālajiem pakalpojumiem (Oficiālais izdevums 36/95, 70/97, 128/99, 57/00, 129/00, 59/01, 26/03, 82/04, 110/04, 178/04, 38/09, 79/09, 153/09, 49/11, 84/11, 90/11).</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Itālija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Subjekti, uzņēmējsabiedrības un uzņēmumi, kas sniedz dzelzceļa, automatizēto sistēmu, tramvaju, trolejbusu vai autobusu sabiedriskā transporta pakalpojumus vai pārvalda attiecīgās infrastruktūras valsts, reģionālā vai vietējā līmenī.</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Piemēri:</w:t>
      </w:r>
    </w:p>
    <w:p w:rsidR="004251F2" w:rsidRPr="005F0006" w:rsidRDefault="004251F2" w:rsidP="00402247">
      <w:pPr>
        <w:ind w:left="567" w:hanging="567"/>
        <w:rPr>
          <w:noProof/>
          <w:lang w:val="lv-LV"/>
        </w:rPr>
      </w:pPr>
      <w:r w:rsidRPr="005F0006">
        <w:rPr>
          <w:noProof/>
          <w:lang w:val="lv-LV"/>
        </w:rPr>
        <w:t>–</w:t>
      </w:r>
      <w:r w:rsidRPr="005F0006">
        <w:rPr>
          <w:noProof/>
          <w:lang w:val="lv-LV"/>
        </w:rPr>
        <w:tab/>
        <w:t>Subjekti, uzņēmējsabiedrības un uzņēmumi, kas sniedz sabiedriskā transporta pakalpojumus, pamatojoties uz atļauju</w:t>
      </w:r>
      <w:r w:rsidR="00402247">
        <w:rPr>
          <w:noProof/>
          <w:lang w:val="lv-LV"/>
        </w:rPr>
        <w:t>, ievērojot</w:t>
      </w:r>
      <w:r w:rsidRPr="005F0006">
        <w:rPr>
          <w:noProof/>
          <w:lang w:val="lv-LV"/>
        </w:rPr>
        <w:t xml:space="preserve"> 2006. gada 1. decembra </w:t>
      </w:r>
      <w:r w:rsidRPr="005F0006">
        <w:rPr>
          <w:i/>
          <w:noProof/>
          <w:lang w:val="lv-LV"/>
        </w:rPr>
        <w:t>Decreto of the Ministro dei Trasporti N° 316 "Regolamento recante riordino dei servizi automobilistici interregionali di competenza statale</w:t>
      </w:r>
      <w:r w:rsidRPr="005F0006">
        <w:rPr>
          <w:noProof/>
          <w:lang w:val="lv-LV"/>
        </w:rPr>
        <w:t>"</w:t>
      </w:r>
    </w:p>
    <w:p w:rsidR="004251F2" w:rsidRPr="005F0006" w:rsidRDefault="004251F2" w:rsidP="00402247">
      <w:pPr>
        <w:ind w:left="567" w:hanging="567"/>
        <w:rPr>
          <w:noProof/>
          <w:lang w:val="lv-LV"/>
        </w:rPr>
      </w:pPr>
      <w:r w:rsidRPr="005F0006">
        <w:rPr>
          <w:noProof/>
          <w:lang w:val="lv-LV"/>
        </w:rPr>
        <w:t>–</w:t>
      </w:r>
      <w:r w:rsidRPr="005F0006">
        <w:rPr>
          <w:noProof/>
          <w:lang w:val="lv-LV"/>
        </w:rPr>
        <w:tab/>
        <w:t>Subjekti, uzņēmējsabiedrības un uzņēmumi, kas sniedz sabiedriskā transporta pakalpojumus</w:t>
      </w:r>
      <w:r w:rsidR="00402247">
        <w:rPr>
          <w:noProof/>
          <w:lang w:val="lv-LV"/>
        </w:rPr>
        <w:t>,</w:t>
      </w:r>
      <w:r w:rsidRPr="005F0006">
        <w:rPr>
          <w:noProof/>
          <w:lang w:val="lv-LV"/>
        </w:rPr>
        <w:t xml:space="preserve"> </w:t>
      </w:r>
      <w:r w:rsidR="00402247">
        <w:rPr>
          <w:noProof/>
          <w:lang w:val="lv-LV"/>
        </w:rPr>
        <w:t>ievērojot</w:t>
      </w:r>
      <w:r w:rsidRPr="005F0006">
        <w:rPr>
          <w:noProof/>
          <w:lang w:val="lv-LV"/>
        </w:rPr>
        <w:t>1. panta 4. vai 15. </w:t>
      </w:r>
      <w:r w:rsidR="00402247" w:rsidRPr="005F0006">
        <w:rPr>
          <w:noProof/>
          <w:lang w:val="lv-LV"/>
        </w:rPr>
        <w:t>punkt</w:t>
      </w:r>
      <w:r w:rsidR="00402247">
        <w:rPr>
          <w:noProof/>
          <w:lang w:val="lv-LV"/>
        </w:rPr>
        <w:t>u</w:t>
      </w:r>
      <w:r w:rsidR="00402247" w:rsidRPr="005F0006">
        <w:rPr>
          <w:noProof/>
          <w:lang w:val="lv-LV"/>
        </w:rPr>
        <w:t xml:space="preserve"> </w:t>
      </w:r>
      <w:r w:rsidRPr="005F0006">
        <w:rPr>
          <w:noProof/>
          <w:lang w:val="lv-LV"/>
        </w:rPr>
        <w:t xml:space="preserve">1925. gada 15. oktobra </w:t>
      </w:r>
      <w:r w:rsidRPr="005F0006">
        <w:rPr>
          <w:i/>
          <w:noProof/>
          <w:lang w:val="lv-LV"/>
        </w:rPr>
        <w:t>Regio Decreto N° 2578— Approvazione del testo unico della legge sull'assunzione diretta dei pubblici servizi da parte dei comuni e delle province</w:t>
      </w:r>
      <w:r w:rsidRPr="005F0006">
        <w:rPr>
          <w:noProof/>
          <w:lang w:val="lv-LV"/>
        </w:rPr>
        <w:t>.</w:t>
      </w:r>
    </w:p>
    <w:p w:rsidR="004251F2" w:rsidRPr="005F0006" w:rsidRDefault="004251F2" w:rsidP="00402247">
      <w:pPr>
        <w:ind w:left="567" w:hanging="567"/>
        <w:rPr>
          <w:noProof/>
          <w:lang w:val="lv-LV"/>
        </w:rPr>
      </w:pPr>
      <w:r w:rsidRPr="005F0006">
        <w:rPr>
          <w:noProof/>
          <w:lang w:val="lv-LV"/>
        </w:rPr>
        <w:t>–</w:t>
      </w:r>
      <w:r w:rsidRPr="005F0006">
        <w:rPr>
          <w:noProof/>
          <w:lang w:val="lv-LV"/>
        </w:rPr>
        <w:tab/>
        <w:t>Subjekti, uzņēmējsabiedrības un uzņēmumi, kas sniedz sabiedriskā transporta pakalpojumus</w:t>
      </w:r>
      <w:r w:rsidR="00402247">
        <w:rPr>
          <w:noProof/>
          <w:lang w:val="lv-LV"/>
        </w:rPr>
        <w:t>,</w:t>
      </w:r>
      <w:r w:rsidRPr="005F0006">
        <w:rPr>
          <w:noProof/>
          <w:lang w:val="lv-LV"/>
        </w:rPr>
        <w:t xml:space="preserve"> </w:t>
      </w:r>
      <w:r w:rsidR="00402247">
        <w:rPr>
          <w:noProof/>
          <w:lang w:val="lv-LV"/>
        </w:rPr>
        <w:t>ievērojot</w:t>
      </w:r>
      <w:r w:rsidR="00402247" w:rsidRPr="005F0006">
        <w:rPr>
          <w:noProof/>
          <w:lang w:val="lv-LV"/>
        </w:rPr>
        <w:t xml:space="preserve"> </w:t>
      </w:r>
      <w:r w:rsidRPr="005F0006">
        <w:rPr>
          <w:noProof/>
          <w:lang w:val="lv-LV"/>
        </w:rPr>
        <w:t xml:space="preserve">1997. gada 19. novembra </w:t>
      </w:r>
      <w:r w:rsidRPr="005F0006">
        <w:rPr>
          <w:i/>
          <w:noProof/>
          <w:lang w:val="lv-LV"/>
        </w:rPr>
        <w:t>Decreto Legislativo N°422 — Conferimento alle regioni ed agli enti locali di funzioni e compiti in materia di trasporto pubblico locale</w:t>
      </w:r>
      <w:r w:rsidRPr="005F0006">
        <w:rPr>
          <w:noProof/>
          <w:lang w:val="lv-LV"/>
        </w:rPr>
        <w:t xml:space="preserve">, saskaņā ar 4. panta 4. punktu 1997. gada 15. marta </w:t>
      </w:r>
      <w:r w:rsidRPr="005F0006">
        <w:rPr>
          <w:i/>
          <w:noProof/>
          <w:lang w:val="lv-LV"/>
        </w:rPr>
        <w:t>Legge N°59,</w:t>
      </w:r>
      <w:r w:rsidRPr="005F0006">
        <w:rPr>
          <w:noProof/>
          <w:lang w:val="lv-LV"/>
        </w:rPr>
        <w:t xml:space="preserve"> kas grozīts ar 1999. gada 20. septembra </w:t>
      </w:r>
      <w:r w:rsidRPr="005F0006">
        <w:rPr>
          <w:i/>
          <w:noProof/>
          <w:lang w:val="lv-LV"/>
        </w:rPr>
        <w:t>Decreto Legislativo N° 400</w:t>
      </w:r>
      <w:r w:rsidRPr="005F0006">
        <w:rPr>
          <w:noProof/>
          <w:lang w:val="lv-LV"/>
        </w:rPr>
        <w:t xml:space="preserve"> un ar 45. pantu 2002. gada 1. augusta </w:t>
      </w:r>
      <w:r w:rsidRPr="005F0006">
        <w:rPr>
          <w:i/>
          <w:noProof/>
          <w:lang w:val="lv-LV"/>
        </w:rPr>
        <w:t>Legge N° 166</w:t>
      </w:r>
      <w:r w:rsidRPr="005F0006">
        <w:rPr>
          <w:noProof/>
          <w:lang w:val="lv-LV"/>
        </w:rPr>
        <w:t>.</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uzņēmējsabiedrības un uzņēmumi, kas sniedz sabiedriskā transporta pakalpojumus, pamatojoties uz 113. pantu konsolidētajā likumā par pašvaldību iestāžu struktūru, kas apstiprināts ar 2000. gada 18. augusta </w:t>
      </w:r>
      <w:r w:rsidRPr="005F0006">
        <w:rPr>
          <w:i/>
          <w:noProof/>
          <w:lang w:val="lv-LV"/>
        </w:rPr>
        <w:t>Legge N° 267</w:t>
      </w:r>
      <w:r w:rsidRPr="005F0006">
        <w:rPr>
          <w:noProof/>
          <w:lang w:val="lv-LV"/>
        </w:rPr>
        <w:t xml:space="preserve">, kurš grozīts ar 35. pantu 2001. gada 28. decembra </w:t>
      </w:r>
      <w:r w:rsidRPr="005F0006">
        <w:rPr>
          <w:i/>
          <w:noProof/>
          <w:lang w:val="lv-LV"/>
        </w:rPr>
        <w:t>Legge N° 448</w:t>
      </w:r>
      <w:r w:rsidRPr="005F0006">
        <w:rPr>
          <w:noProof/>
          <w:lang w:val="lv-LV"/>
        </w:rPr>
        <w:t>.</w:t>
      </w:r>
    </w:p>
    <w:p w:rsidR="004251F2" w:rsidRPr="005F0006" w:rsidRDefault="004251F2" w:rsidP="00402247">
      <w:pPr>
        <w:ind w:left="567" w:hanging="567"/>
        <w:rPr>
          <w:noProof/>
          <w:lang w:val="lv-LV"/>
        </w:rPr>
      </w:pPr>
      <w:r w:rsidRPr="005F0006">
        <w:rPr>
          <w:noProof/>
          <w:lang w:val="lv-LV"/>
        </w:rPr>
        <w:t>–</w:t>
      </w:r>
      <w:r w:rsidRPr="005F0006">
        <w:rPr>
          <w:noProof/>
          <w:lang w:val="lv-LV"/>
        </w:rPr>
        <w:tab/>
        <w:t>Subjekti, uzņēmējsabiedrības un uzņēmumi, kas darbojas, pamatojoties uz koncesiju</w:t>
      </w:r>
      <w:r w:rsidR="00402247">
        <w:rPr>
          <w:noProof/>
          <w:lang w:val="lv-LV"/>
        </w:rPr>
        <w:t>, ievērojot</w:t>
      </w:r>
      <w:r w:rsidRPr="005F0006">
        <w:rPr>
          <w:noProof/>
          <w:lang w:val="lv-LV"/>
        </w:rPr>
        <w:t xml:space="preserve"> 242. vai 256. </w:t>
      </w:r>
      <w:r w:rsidR="00402247" w:rsidRPr="005F0006">
        <w:rPr>
          <w:noProof/>
          <w:lang w:val="lv-LV"/>
        </w:rPr>
        <w:t>pant</w:t>
      </w:r>
      <w:r w:rsidR="00402247">
        <w:rPr>
          <w:noProof/>
          <w:lang w:val="lv-LV"/>
        </w:rPr>
        <w:t xml:space="preserve">u </w:t>
      </w:r>
      <w:r w:rsidRPr="005F0006">
        <w:rPr>
          <w:noProof/>
          <w:lang w:val="lv-LV"/>
        </w:rPr>
        <w:t xml:space="preserve">1912. gada 9. maija </w:t>
      </w:r>
      <w:r w:rsidRPr="005F0006">
        <w:rPr>
          <w:i/>
          <w:noProof/>
          <w:lang w:val="lv-LV"/>
        </w:rPr>
        <w:t>Regio Decreto N° 1447</w:t>
      </w:r>
      <w:r w:rsidRPr="005F0006">
        <w:rPr>
          <w:noProof/>
          <w:lang w:val="lv-LV"/>
        </w:rPr>
        <w:t xml:space="preserve">, ar kuru apstiprina konsolidēto likumu par </w:t>
      </w:r>
      <w:r w:rsidRPr="005F0006">
        <w:rPr>
          <w:i/>
          <w:noProof/>
          <w:lang w:val="lv-LV"/>
        </w:rPr>
        <w:t>le ferrovie concesse all'industria privata, le tramvie a trazione meccanica e gli automobili</w:t>
      </w:r>
      <w:r w:rsidRPr="005F0006">
        <w:rPr>
          <w:noProof/>
          <w:lang w:val="lv-LV"/>
        </w:rPr>
        <w:t>.</w:t>
      </w: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02247">
      <w:pPr>
        <w:ind w:left="567" w:hanging="567"/>
        <w:rPr>
          <w:noProof/>
          <w:lang w:val="lv-LV"/>
        </w:rPr>
      </w:pPr>
      <w:r w:rsidRPr="005F0006">
        <w:rPr>
          <w:noProof/>
          <w:lang w:val="lv-LV"/>
        </w:rPr>
        <w:lastRenderedPageBreak/>
        <w:t>–</w:t>
      </w:r>
      <w:r w:rsidRPr="005F0006">
        <w:rPr>
          <w:noProof/>
          <w:lang w:val="lv-LV"/>
        </w:rPr>
        <w:tab/>
        <w:t>Subjekti, uzņēmējsabiedrības, uzņēmumi un pašvaldību iestādes, kas darbojas, pamatojoties uz koncesiju</w:t>
      </w:r>
      <w:r w:rsidR="00402247">
        <w:rPr>
          <w:noProof/>
          <w:lang w:val="lv-LV"/>
        </w:rPr>
        <w:t>, ievērojot</w:t>
      </w:r>
      <w:r w:rsidRPr="005F0006">
        <w:rPr>
          <w:noProof/>
          <w:lang w:val="lv-LV"/>
        </w:rPr>
        <w:t xml:space="preserve"> 4. </w:t>
      </w:r>
      <w:r w:rsidR="00402247" w:rsidRPr="005F0006">
        <w:rPr>
          <w:noProof/>
          <w:lang w:val="lv-LV"/>
        </w:rPr>
        <w:t>pant</w:t>
      </w:r>
      <w:r w:rsidR="00402247">
        <w:rPr>
          <w:noProof/>
          <w:lang w:val="lv-LV"/>
        </w:rPr>
        <w:t>u</w:t>
      </w:r>
      <w:r w:rsidR="00402247" w:rsidRPr="005F0006">
        <w:rPr>
          <w:noProof/>
          <w:lang w:val="lv-LV"/>
        </w:rPr>
        <w:t xml:space="preserve"> </w:t>
      </w:r>
      <w:r w:rsidRPr="005F0006">
        <w:rPr>
          <w:noProof/>
          <w:lang w:val="lv-LV"/>
        </w:rPr>
        <w:t xml:space="preserve">1949. gada 4. jūnija </w:t>
      </w:r>
      <w:r w:rsidRPr="005F0006">
        <w:rPr>
          <w:i/>
          <w:noProof/>
          <w:lang w:val="lv-LV"/>
        </w:rPr>
        <w:t>Legge N° 410</w:t>
      </w:r>
      <w:r w:rsidRPr="005F0006">
        <w:rPr>
          <w:noProof/>
          <w:lang w:val="lv-LV"/>
        </w:rPr>
        <w:t xml:space="preserve"> — </w:t>
      </w:r>
      <w:r w:rsidRPr="005F0006">
        <w:rPr>
          <w:i/>
          <w:noProof/>
          <w:lang w:val="lv-LV"/>
        </w:rPr>
        <w:t>Concorso dello Stato per la riattivazione dei pubblici servizi di trasporto in concessione</w:t>
      </w:r>
      <w:r w:rsidRPr="005F0006">
        <w:rPr>
          <w:noProof/>
          <w:lang w:val="lv-LV"/>
        </w:rPr>
        <w:t>.</w:t>
      </w:r>
    </w:p>
    <w:p w:rsidR="004251F2" w:rsidRPr="005F0006" w:rsidRDefault="004251F2" w:rsidP="00402247">
      <w:pPr>
        <w:ind w:left="567" w:hanging="567"/>
        <w:rPr>
          <w:rStyle w:val="Added"/>
          <w:rFonts w:ascii="Batang" w:eastAsia="Batang"/>
          <w:noProof/>
          <w:lang w:val="lv-LV"/>
        </w:rPr>
      </w:pPr>
      <w:r w:rsidRPr="005F0006">
        <w:rPr>
          <w:noProof/>
          <w:lang w:val="lv-LV"/>
        </w:rPr>
        <w:t>–</w:t>
      </w:r>
      <w:r w:rsidRPr="005F0006">
        <w:rPr>
          <w:noProof/>
          <w:lang w:val="lv-LV"/>
        </w:rPr>
        <w:tab/>
        <w:t>Subjekti, uzņēmējsabiedrības un uzņēmumi, kas darbojas, pamatojoties uz koncesiju</w:t>
      </w:r>
      <w:r w:rsidR="00402247">
        <w:rPr>
          <w:noProof/>
          <w:lang w:val="lv-LV"/>
        </w:rPr>
        <w:t>, ievērojot</w:t>
      </w:r>
      <w:r w:rsidRPr="005F0006">
        <w:rPr>
          <w:noProof/>
          <w:lang w:val="lv-LV"/>
        </w:rPr>
        <w:t xml:space="preserve"> 14. </w:t>
      </w:r>
      <w:r w:rsidR="00402247" w:rsidRPr="005F0006">
        <w:rPr>
          <w:noProof/>
          <w:lang w:val="lv-LV"/>
        </w:rPr>
        <w:t>pant</w:t>
      </w:r>
      <w:r w:rsidR="00402247">
        <w:rPr>
          <w:noProof/>
          <w:lang w:val="lv-LV"/>
        </w:rPr>
        <w:t>u</w:t>
      </w:r>
      <w:r w:rsidR="00402247" w:rsidRPr="005F0006">
        <w:rPr>
          <w:noProof/>
          <w:lang w:val="lv-LV"/>
        </w:rPr>
        <w:t xml:space="preserve"> </w:t>
      </w:r>
      <w:r w:rsidRPr="005F0006">
        <w:rPr>
          <w:noProof/>
          <w:lang w:val="lv-LV"/>
        </w:rPr>
        <w:t xml:space="preserve">1952. gada 2. augusta </w:t>
      </w:r>
      <w:r w:rsidRPr="005F0006">
        <w:rPr>
          <w:i/>
          <w:noProof/>
          <w:lang w:val="lv-LV"/>
        </w:rPr>
        <w:t>Legge N° 1221</w:t>
      </w:r>
      <w:r w:rsidRPr="005F0006">
        <w:rPr>
          <w:noProof/>
          <w:lang w:val="lv-LV"/>
        </w:rPr>
        <w:t xml:space="preserve">— </w:t>
      </w:r>
      <w:r w:rsidRPr="005F0006">
        <w:rPr>
          <w:i/>
          <w:noProof/>
          <w:lang w:val="lv-LV"/>
        </w:rPr>
        <w:t>Provvedimenti per l'esercizio ed il potenziamento di ferrovie e di altre linee di trasporto in regime di concessione</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rFonts w:eastAsia="Batang"/>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Publisko un privāto tiesību subjekti, kas sniedz pasažieru pārvadāšanas pakalpojumus ar autobusiem, trolejbusiem un/vai tramvajiem vismaz šādās pilsētās: Rīga, Jūrmala, Liepāja, Daugavpils, Jelgava, Rēzekne un Ventspils.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Lietuva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Akcinė bendrovė "Autrolis"</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 xml:space="preserve">Uždaroji akcinė bendrovė "Vilniaus autobusai" </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Uždaroji akcinė bendrovė "Kauno autobusai"</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Uždaroji akcinė bendrovė "Vilniaus troleibusai"</w:t>
      </w:r>
    </w:p>
    <w:p w:rsidR="004251F2" w:rsidRPr="005F0006" w:rsidRDefault="004251F2" w:rsidP="004251F2">
      <w:pPr>
        <w:ind w:left="567" w:hanging="567"/>
        <w:rPr>
          <w:noProof/>
          <w:lang w:val="lv-LV"/>
        </w:rPr>
      </w:pPr>
      <w:r w:rsidRPr="005F0006">
        <w:rPr>
          <w:noProof/>
          <w:lang w:val="lv-LV"/>
        </w:rPr>
        <w:t>–</w:t>
      </w:r>
      <w:r w:rsidRPr="005F0006">
        <w:rPr>
          <w:noProof/>
          <w:lang w:val="lv-LV"/>
        </w:rPr>
        <w:tab/>
        <w:t>Citi subjekti, kas atbilst prasībām 70. panta 1. un 2. punktā Lietuvas Republikas Likumā par valsts iepirkumu (</w:t>
      </w:r>
      <w:r w:rsidRPr="005F0006">
        <w:rPr>
          <w:i/>
          <w:noProof/>
          <w:lang w:val="lv-LV"/>
        </w:rPr>
        <w:t>Oficiālais Vēstnesis</w:t>
      </w:r>
      <w:r w:rsidRPr="005F0006">
        <w:rPr>
          <w:noProof/>
          <w:lang w:val="lv-LV"/>
        </w:rPr>
        <w:t>, nr. 84-2000, 1996; nr. 4-102, 2006) un darbojas pilsētas dzelzceļa, tramvaju, trolejbusu vai autobusu pakalpojumu jomā saskaņā ar Lietuvas Republikas Autotransporta kodeksu (</w:t>
      </w:r>
      <w:r w:rsidRPr="005F0006">
        <w:rPr>
          <w:i/>
          <w:noProof/>
          <w:lang w:val="lv-LV"/>
        </w:rPr>
        <w:t>Oficiālais Vēstnesis</w:t>
      </w:r>
      <w:r w:rsidRPr="005F0006">
        <w:rPr>
          <w:noProof/>
          <w:lang w:val="lv-LV"/>
        </w:rPr>
        <w:t>, nr. 119-2772, 1996).</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Luksemburga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Chemins de fer luxembourgeois (CFL).</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Service communal des autobus municipaux de la Ville de Luxembourg.</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Transports intercommunaux du canton d'Esch–sur–Alzette (TICE).</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Autobusu pakalpojumu uzņēmumi, kas darbojas saskaņā ar 1978. gada 3. februāra </w:t>
      </w:r>
      <w:r w:rsidRPr="005F0006">
        <w:rPr>
          <w:i/>
          <w:noProof/>
          <w:lang w:val="lv-LV"/>
        </w:rPr>
        <w:t>règlement grand-ducal concernant les conditions d'octroi des autorisations d'établissement et d'exploitation des services de transports routiers réguliers de personnes rémunérées</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sniedz regulārus vietējā mēroga un garo distanču sabiedriskā autobusu transporta pakalpojumus saskaņā ar 162. un 163. pantu </w:t>
      </w:r>
      <w:r w:rsidRPr="005F0006">
        <w:rPr>
          <w:i/>
          <w:noProof/>
          <w:lang w:val="lv-LV"/>
        </w:rPr>
        <w:t>2003. évi CXXIX. törvény a közbeszerzésekről un 1988. évi I. törvény a közúti közlekedésről</w:t>
      </w:r>
      <w:r w:rsidRPr="005F0006">
        <w:rPr>
          <w:noProof/>
          <w:lang w:val="lv-LV"/>
        </w:rPr>
        <w:t>.</w:t>
      </w:r>
    </w:p>
    <w:p w:rsidR="004251F2" w:rsidRPr="005F0006" w:rsidRDefault="004251F2" w:rsidP="004251F2">
      <w:pPr>
        <w:ind w:left="567" w:hanging="567"/>
        <w:rPr>
          <w:b/>
          <w:noProof/>
          <w:u w:val="single"/>
          <w:lang w:val="lv-LV"/>
        </w:rPr>
      </w:pPr>
      <w:r w:rsidRPr="005F0006">
        <w:rPr>
          <w:noProof/>
          <w:lang w:val="lv-LV"/>
        </w:rPr>
        <w:t>–</w:t>
      </w:r>
      <w:r w:rsidRPr="005F0006">
        <w:rPr>
          <w:noProof/>
          <w:lang w:val="lv-LV"/>
        </w:rPr>
        <w:tab/>
        <w:t xml:space="preserve">Subjekti, kas sniedz valsts sabiedriskos pasažieru dzelzceļa transporta pakalpojumus saskaņā ar 162. un 163. pantu </w:t>
      </w:r>
      <w:r w:rsidRPr="005F0006">
        <w:rPr>
          <w:i/>
          <w:noProof/>
          <w:lang w:val="lv-LV"/>
        </w:rPr>
        <w:t>2003. évi CXXIX. törvény a közbeszerzésekről un 2005. évi CLXXXIII. törvény a vasúti közlekedésről</w:t>
      </w:r>
      <w:r w:rsidRPr="005F0006">
        <w:rPr>
          <w:noProof/>
          <w:lang w:val="lv-LV"/>
        </w:rPr>
        <w:t>.</w:t>
      </w:r>
    </w:p>
    <w:p w:rsidR="004251F2" w:rsidRPr="005F0006" w:rsidRDefault="004251F2" w:rsidP="004251F2">
      <w:pPr>
        <w:rPr>
          <w:rFonts w:eastAsia="Batang"/>
          <w:noProof/>
          <w:lang w:val="lv-LV"/>
        </w:rPr>
      </w:pPr>
    </w:p>
    <w:p w:rsidR="004251F2" w:rsidRPr="005F0006" w:rsidRDefault="004251F2" w:rsidP="004251F2">
      <w:pPr>
        <w:rPr>
          <w:rFonts w:eastAsia="Batang"/>
          <w:noProof/>
          <w:lang w:val="lv-LV"/>
        </w:rPr>
      </w:pPr>
      <w:r w:rsidRPr="005F0006">
        <w:rPr>
          <w:rFonts w:eastAsia="Batang"/>
          <w:noProof/>
          <w:lang w:val="lv-LV"/>
        </w:rPr>
        <w:t>Malta</w:t>
      </w:r>
    </w:p>
    <w:p w:rsidR="004251F2" w:rsidRPr="005F0006" w:rsidRDefault="004251F2" w:rsidP="004251F2">
      <w:pPr>
        <w:rPr>
          <w:rFonts w:eastAsia="Batang"/>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L-Awtorita` dwar it-Trasport ta' Malta (Malta Transport Authority)</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sniedz sabiedriskos transporta pakalpojumus saskaņā ar </w:t>
      </w:r>
      <w:r w:rsidRPr="005F0006">
        <w:rPr>
          <w:i/>
          <w:noProof/>
          <w:lang w:val="lv-LV"/>
        </w:rPr>
        <w:t>Wet Personenvervoer</w:t>
      </w:r>
      <w:r w:rsidRPr="005F0006">
        <w:rPr>
          <w:noProof/>
          <w:lang w:val="lv-LV"/>
        </w:rPr>
        <w:t xml:space="preserve"> II nodaļu (</w:t>
      </w:r>
      <w:r w:rsidRPr="005F0006">
        <w:rPr>
          <w:i/>
          <w:noProof/>
          <w:lang w:val="lv-LV"/>
        </w:rPr>
        <w:t>Openbaar Vervoer</w:t>
      </w:r>
      <w:r w:rsidRPr="005F0006">
        <w:rPr>
          <w:noProof/>
          <w:lang w:val="lv-LV"/>
        </w:rPr>
        <w:t xml:space="preserve">). Piemēram: </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RET (Rotterdam)</w:t>
      </w:r>
    </w:p>
    <w:p w:rsidR="004251F2" w:rsidRPr="005F0006" w:rsidRDefault="004251F2" w:rsidP="004251F2">
      <w:pPr>
        <w:rPr>
          <w:i/>
          <w:noProof/>
          <w:lang w:val="lv-LV"/>
        </w:rPr>
      </w:pPr>
      <w:r w:rsidRPr="005F0006">
        <w:rPr>
          <w:i/>
          <w:noProof/>
          <w:lang w:val="lv-LV"/>
        </w:rPr>
        <w:t>–</w:t>
      </w:r>
      <w:r w:rsidRPr="005F0006">
        <w:rPr>
          <w:i/>
          <w:noProof/>
          <w:lang w:val="lv-LV"/>
        </w:rPr>
        <w:tab/>
        <w:t>HTM (Den Haag)</w:t>
      </w:r>
    </w:p>
    <w:p w:rsidR="004251F2" w:rsidRPr="005F0006" w:rsidRDefault="004251F2" w:rsidP="004251F2">
      <w:pPr>
        <w:rPr>
          <w:i/>
          <w:noProof/>
          <w:lang w:val="lv-LV"/>
        </w:rPr>
      </w:pPr>
      <w:r w:rsidRPr="005F0006">
        <w:rPr>
          <w:i/>
          <w:noProof/>
          <w:lang w:val="lv-LV"/>
        </w:rPr>
        <w:t>–</w:t>
      </w:r>
      <w:r w:rsidRPr="005F0006">
        <w:rPr>
          <w:i/>
          <w:noProof/>
          <w:lang w:val="lv-LV"/>
        </w:rPr>
        <w:tab/>
        <w:t>GVB (Amsterdam)</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Austrija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saņēmuši atļauju sniegt transporta pakalpojumus saskaņā ar grozīto </w:t>
      </w:r>
      <w:r w:rsidRPr="005F0006">
        <w:rPr>
          <w:i/>
          <w:noProof/>
          <w:lang w:val="lv-LV"/>
        </w:rPr>
        <w:t>Eisenbahngesetz, BGBl. No 60/1957</w:t>
      </w:r>
      <w:r w:rsidRPr="005F0006">
        <w:rPr>
          <w:noProof/>
          <w:lang w:val="lv-LV"/>
        </w:rPr>
        <w:t xml:space="preserve"> vai grozīto </w:t>
      </w:r>
      <w:r w:rsidRPr="005F0006">
        <w:rPr>
          <w:i/>
          <w:noProof/>
          <w:lang w:val="lv-LV"/>
        </w:rPr>
        <w:t>Kraftfahrliniengesetz, BGBl. I No 203/1999</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1)</w:t>
      </w:r>
      <w:r w:rsidRPr="005F0006">
        <w:rPr>
          <w:noProof/>
          <w:lang w:val="lv-LV"/>
        </w:rPr>
        <w:tab/>
        <w:t xml:space="preserve">Subjekti, kas sniedz pilsētas dzelzceļa pakalpojumus un darbojas uz koncesijas pamata, kura izsniegta saskaņā ar </w:t>
      </w:r>
      <w:r w:rsidRPr="005F0006">
        <w:rPr>
          <w:i/>
          <w:noProof/>
          <w:lang w:val="lv-LV"/>
        </w:rPr>
        <w:t>ustaw z dnia 28 marca 2003 r. o transporcie kolejowym</w:t>
      </w:r>
      <w:r w:rsidRPr="005F0006">
        <w:rPr>
          <w:noProof/>
          <w:lang w:val="lv-LV"/>
        </w:rPr>
        <w:t>.</w:t>
      </w:r>
    </w:p>
    <w:p w:rsidR="004251F2" w:rsidRPr="005F0006" w:rsidRDefault="004251F2" w:rsidP="004251F2">
      <w:pPr>
        <w:ind w:left="567" w:hanging="567"/>
        <w:rPr>
          <w:noProof/>
          <w:lang w:val="lv-LV"/>
        </w:rPr>
      </w:pPr>
    </w:p>
    <w:p w:rsidR="004251F2" w:rsidRPr="005F0006" w:rsidRDefault="004251F2" w:rsidP="004251F2">
      <w:pPr>
        <w:ind w:left="567" w:hanging="567"/>
        <w:rPr>
          <w:noProof/>
          <w:lang w:val="lv-LV"/>
        </w:rPr>
      </w:pPr>
      <w:r w:rsidRPr="005F0006">
        <w:rPr>
          <w:noProof/>
          <w:lang w:val="lv-LV"/>
        </w:rPr>
        <w:t>2)</w:t>
      </w:r>
      <w:r w:rsidRPr="005F0006">
        <w:rPr>
          <w:noProof/>
          <w:lang w:val="lv-LV"/>
        </w:rPr>
        <w:tab/>
        <w:t xml:space="preserve">Subjekti, kas sniedz pilsētas sabiedriskā autobusu transporta pakalpojumus un darbojas atbilstīgi atļaujai saskaņā ar </w:t>
      </w:r>
      <w:r w:rsidRPr="005F0006">
        <w:rPr>
          <w:i/>
          <w:noProof/>
          <w:lang w:val="lv-LV"/>
        </w:rPr>
        <w:t>ustaw z dnia 6 września 2001 r. o transporcie drogowym</w:t>
      </w:r>
      <w:r w:rsidRPr="005F0006">
        <w:rPr>
          <w:noProof/>
          <w:lang w:val="lv-LV"/>
        </w:rPr>
        <w:t>, un subjekti, kas sniedz pilsētas sabiedriskā transporta pakalpojumus,</w:t>
      </w:r>
    </w:p>
    <w:p w:rsidR="004251F2" w:rsidRPr="005F0006" w:rsidRDefault="004251F2" w:rsidP="004251F2">
      <w:pPr>
        <w:ind w:left="567" w:hanging="567"/>
        <w:rPr>
          <w:noProof/>
          <w:lang w:val="lv-LV"/>
        </w:rPr>
      </w:pPr>
    </w:p>
    <w:p w:rsidR="004251F2" w:rsidRPr="005F0006" w:rsidRDefault="004251F2" w:rsidP="004251F2">
      <w:pPr>
        <w:ind w:left="567" w:hanging="567"/>
        <w:rPr>
          <w:rFonts w:ascii="Times-Roman" w:hAnsi="Times-Roman"/>
          <w:noProof/>
          <w:lang w:val="lv-LV"/>
        </w:rPr>
      </w:pPr>
      <w:r w:rsidRPr="005F0006">
        <w:rPr>
          <w:noProof/>
          <w:lang w:val="lv-LV"/>
        </w:rPr>
        <w:t>tostarp ietverot:</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Komunalne Przedsiębiorstwo Komunikacyjne Sp. z o.o, Białystok</w:t>
      </w:r>
    </w:p>
    <w:p w:rsidR="004251F2" w:rsidRPr="005F0006" w:rsidRDefault="004251F2" w:rsidP="004251F2">
      <w:pPr>
        <w:rPr>
          <w:i/>
          <w:noProof/>
          <w:lang w:val="lv-LV"/>
        </w:rPr>
      </w:pPr>
      <w:r w:rsidRPr="005F0006">
        <w:rPr>
          <w:i/>
          <w:noProof/>
          <w:lang w:val="lv-LV"/>
        </w:rPr>
        <w:t>–</w:t>
      </w:r>
      <w:r w:rsidRPr="005F0006">
        <w:rPr>
          <w:i/>
          <w:noProof/>
          <w:lang w:val="lv-LV"/>
        </w:rPr>
        <w:tab/>
        <w:t>Komunalny Zakład Komunikacyjny Sp. z o.o Białystok</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Miejski Zakład Komunikacji Sp. z o.o Grudziądz</w:t>
      </w:r>
    </w:p>
    <w:p w:rsidR="004251F2" w:rsidRPr="005F0006" w:rsidRDefault="004251F2" w:rsidP="004251F2">
      <w:pPr>
        <w:rPr>
          <w:i/>
          <w:noProof/>
          <w:lang w:val="lv-LV"/>
        </w:rPr>
      </w:pPr>
      <w:r w:rsidRPr="005F0006">
        <w:rPr>
          <w:i/>
          <w:noProof/>
          <w:lang w:val="lv-LV"/>
        </w:rPr>
        <w:t>–</w:t>
      </w:r>
      <w:r w:rsidRPr="005F0006">
        <w:rPr>
          <w:i/>
          <w:noProof/>
          <w:lang w:val="lv-LV"/>
        </w:rPr>
        <w:tab/>
        <w:t>Miejski Zakład Komunikacji Sp. z o.o w Zamościu</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 Łódź Sp. z o.o.</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Sp. z o. o. Lublin</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S.A., Kraków</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S.A., Wrocław</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Sp. z o.o., Częstochowa</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Sp. z ο.ο., Gniezno</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Sp. z ο.ο., Olsztyn</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Sp. z o.o., Radomsko</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Sp. z ο.ο., Wałbrzych</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w Poznaniu Sp. z o.o.</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Komunikacyjne Sp. z o. o. w Świdnicy</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Miejskie Zakłady Komunikacyjne Sp. z o.o., Bydgoszcz</w:t>
      </w:r>
    </w:p>
    <w:p w:rsidR="004251F2" w:rsidRPr="005F0006" w:rsidRDefault="004251F2" w:rsidP="004251F2">
      <w:pPr>
        <w:rPr>
          <w:i/>
          <w:noProof/>
          <w:lang w:val="lv-LV"/>
        </w:rPr>
      </w:pPr>
      <w:r w:rsidRPr="005F0006">
        <w:rPr>
          <w:i/>
          <w:noProof/>
          <w:lang w:val="lv-LV"/>
        </w:rPr>
        <w:t>–</w:t>
      </w:r>
      <w:r w:rsidRPr="005F0006">
        <w:rPr>
          <w:i/>
          <w:noProof/>
          <w:lang w:val="lv-LV"/>
        </w:rPr>
        <w:tab/>
        <w:t>Miejskie Zakłady Autobusowe Sp. z o.o., Warszawa</w:t>
      </w:r>
    </w:p>
    <w:p w:rsidR="004251F2" w:rsidRPr="005F0006" w:rsidRDefault="004251F2" w:rsidP="004251F2">
      <w:pPr>
        <w:rPr>
          <w:i/>
          <w:noProof/>
          <w:lang w:val="lv-LV"/>
        </w:rPr>
      </w:pPr>
      <w:r w:rsidRPr="005F0006">
        <w:rPr>
          <w:i/>
          <w:noProof/>
          <w:lang w:val="lv-LV"/>
        </w:rPr>
        <w:t>–</w:t>
      </w:r>
      <w:r w:rsidRPr="005F0006">
        <w:rPr>
          <w:i/>
          <w:noProof/>
          <w:lang w:val="lv-LV"/>
        </w:rPr>
        <w:tab/>
        <w:t>Opolskie Przedsiębiorstwo Komunikacji Samochodowej S.A. w Opolu</w:t>
      </w:r>
    </w:p>
    <w:p w:rsidR="004251F2" w:rsidRPr="005F0006" w:rsidRDefault="004251F2" w:rsidP="004251F2">
      <w:pPr>
        <w:rPr>
          <w:i/>
          <w:noProof/>
          <w:lang w:val="lv-LV"/>
        </w:rPr>
      </w:pPr>
      <w:r w:rsidRPr="005F0006">
        <w:rPr>
          <w:i/>
          <w:noProof/>
          <w:lang w:val="lv-LV"/>
        </w:rPr>
        <w:t>–</w:t>
      </w:r>
      <w:r w:rsidRPr="005F0006">
        <w:rPr>
          <w:i/>
          <w:noProof/>
          <w:lang w:val="lv-LV"/>
        </w:rPr>
        <w:tab/>
        <w:t>Polbus - PKS Sp. z o.o., Wrocław</w:t>
      </w:r>
    </w:p>
    <w:p w:rsidR="004251F2" w:rsidRPr="005F0006" w:rsidRDefault="004251F2" w:rsidP="004251F2">
      <w:pPr>
        <w:rPr>
          <w:i/>
          <w:noProof/>
          <w:lang w:val="lv-LV"/>
        </w:rPr>
      </w:pPr>
      <w:r w:rsidRPr="005F0006">
        <w:rPr>
          <w:i/>
          <w:noProof/>
          <w:lang w:val="lv-LV"/>
        </w:rPr>
        <w:t>–</w:t>
      </w:r>
      <w:r w:rsidRPr="005F0006">
        <w:rPr>
          <w:i/>
          <w:noProof/>
          <w:lang w:val="lv-LV"/>
        </w:rPr>
        <w:tab/>
        <w:t>Polskie Koleje Linowe Sp. z o.o., Zakopane</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Miejskiej Sp. z o.o., Gliwice</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Miejskiej Sp. z o.o. w Sosnowcu</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Leszno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S.A., Kłodzko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Przedsiębiorstwo Komunikacji Samochodowej S.A., Katowice</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Brodnicy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Dzierżoniowie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Kluczborku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Krośnie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Raciborzu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Rzeszowie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Strzelcach Opolskich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Wieluń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Kamiennej Górze Sp. z ο.ο.</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Białymstoku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Bielsku - Białej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Bolesławcu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Cieszynie Sp. z ο.ο.</w:t>
      </w:r>
    </w:p>
    <w:p w:rsidR="004251F2" w:rsidRPr="005F0006" w:rsidRDefault="004251F2" w:rsidP="004251F2">
      <w:pPr>
        <w:rPr>
          <w:i/>
          <w:noProof/>
          <w:lang w:val="lv-LV"/>
        </w:rPr>
      </w:pPr>
      <w:r w:rsidRPr="005F0006">
        <w:rPr>
          <w:i/>
          <w:noProof/>
          <w:lang w:val="lv-LV"/>
        </w:rPr>
        <w:t>–</w:t>
      </w:r>
      <w:r w:rsidRPr="005F0006">
        <w:rPr>
          <w:i/>
          <w:noProof/>
          <w:lang w:val="lv-LV"/>
        </w:rPr>
        <w:tab/>
        <w:t>Przedsiębiorstwo Przewozu Towarów Powszechnej Komunikacji Samochodowej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Bolesławcu Sp. z ο.ο</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Mińsku Mazowieckim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Siedlcach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"SOKOŁÓW" w Sokołowie Podlaskim S.A.</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Przedsiębiorstwo Komunikacji Samochodowej w Garwolinie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Lubaniu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Łukowie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Przedsiębiorstwo Komunikacji Samochodowej w Wadowicach S.A.</w:t>
      </w:r>
    </w:p>
    <w:p w:rsidR="004251F2" w:rsidRPr="005F0006" w:rsidRDefault="004251F2" w:rsidP="004251F2">
      <w:pPr>
        <w:rPr>
          <w:rStyle w:val="DontTranslate"/>
          <w:i/>
          <w:noProof/>
          <w:lang w:val="lv-LV"/>
        </w:rPr>
      </w:pPr>
      <w:r w:rsidRPr="005F0006">
        <w:rPr>
          <w:i/>
          <w:noProof/>
          <w:lang w:val="lv-LV"/>
        </w:rPr>
        <w:t>–</w:t>
      </w:r>
      <w:r w:rsidRPr="005F0006">
        <w:rPr>
          <w:i/>
          <w:noProof/>
          <w:lang w:val="lv-LV"/>
        </w:rPr>
        <w:tab/>
        <w:t>Przedsiębiorstwo Komunikacji Samochodowej w Staszowie Sp. z o.o.</w:t>
      </w:r>
    </w:p>
    <w:p w:rsidR="004251F2" w:rsidRPr="005F0006" w:rsidRDefault="004251F2" w:rsidP="004251F2">
      <w:pPr>
        <w:rPr>
          <w:i/>
          <w:noProof/>
          <w:lang w:val="lv-LV"/>
        </w:rPr>
      </w:pPr>
      <w:r w:rsidRPr="005F0006">
        <w:rPr>
          <w:rStyle w:val="DontTranslate"/>
          <w:i/>
          <w:noProof/>
          <w:lang w:val="lv-LV"/>
        </w:rPr>
        <w:t>–</w:t>
      </w:r>
      <w:r w:rsidRPr="005F0006">
        <w:rPr>
          <w:rStyle w:val="DontTranslate"/>
          <w:i/>
          <w:noProof/>
          <w:lang w:val="lv-LV"/>
        </w:rPr>
        <w:tab/>
      </w:r>
      <w:r w:rsidRPr="005F0006">
        <w:rPr>
          <w:i/>
          <w:noProof/>
          <w:lang w:val="lv-LV"/>
        </w:rPr>
        <w:t>Przedsiębiorstwo Komunikacji Samochodowej w Krakowie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Dębicy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Zawierciu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Żyrardowie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Pszczynie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Płocku S.A.</w:t>
      </w:r>
    </w:p>
    <w:p w:rsidR="004251F2" w:rsidRPr="005F0006" w:rsidRDefault="004251F2" w:rsidP="004251F2">
      <w:pPr>
        <w:rPr>
          <w:i/>
          <w:noProof/>
          <w:lang w:val="lv-LV"/>
        </w:rPr>
      </w:pPr>
      <w:r w:rsidRPr="005F0006">
        <w:rPr>
          <w:i/>
          <w:noProof/>
          <w:lang w:val="lv-LV"/>
        </w:rPr>
        <w:t>–</w:t>
      </w:r>
      <w:r w:rsidRPr="005F0006">
        <w:rPr>
          <w:i/>
          <w:noProof/>
          <w:lang w:val="lv-LV"/>
        </w:rPr>
        <w:tab/>
        <w:t>Przedsiębiorstwo Spedycyjno-Transportowe "Transgór"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Stalowej Woli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Jarosławiu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Ciechanowie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Mławie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Nysie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Ostrowcu Świętokrzyskim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Kielcach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Końskich S.A.</w:t>
      </w:r>
    </w:p>
    <w:p w:rsidR="004251F2" w:rsidRPr="005F0006" w:rsidRDefault="004251F2" w:rsidP="00A61412">
      <w:pPr>
        <w:rPr>
          <w:i/>
          <w:noProof/>
          <w:lang w:val="lv-LV"/>
        </w:rPr>
      </w:pPr>
      <w:r w:rsidRPr="005F0006">
        <w:rPr>
          <w:i/>
          <w:noProof/>
          <w:lang w:val="lv-LV"/>
        </w:rPr>
        <w:t>–</w:t>
      </w:r>
      <w:r w:rsidRPr="005F0006">
        <w:rPr>
          <w:i/>
          <w:noProof/>
          <w:lang w:val="lv-LV"/>
        </w:rPr>
        <w:tab/>
        <w:t>Przedsiębiorstwo Komunikacji Samochodowej w Jędrzejowie S</w:t>
      </w:r>
      <w:r w:rsidR="00A61412">
        <w:rPr>
          <w:i/>
          <w:noProof/>
          <w:lang w:val="lv-LV"/>
        </w:rPr>
        <w:t>.</w:t>
      </w:r>
      <w:r w:rsidRPr="005F0006">
        <w:rPr>
          <w:i/>
          <w:noProof/>
          <w:lang w:val="lv-LV"/>
        </w:rPr>
        <w:t xml:space="preserve"> A</w:t>
      </w:r>
      <w:r w:rsidR="00A61412">
        <w:rPr>
          <w:i/>
          <w:noProof/>
          <w:lang w:val="lv-LV"/>
        </w:rPr>
        <w:t>.</w:t>
      </w:r>
    </w:p>
    <w:p w:rsidR="004251F2" w:rsidRPr="005F0006" w:rsidRDefault="004251F2" w:rsidP="00A61412">
      <w:pPr>
        <w:rPr>
          <w:i/>
          <w:noProof/>
          <w:lang w:val="lv-LV"/>
        </w:rPr>
      </w:pPr>
      <w:r w:rsidRPr="005F0006">
        <w:rPr>
          <w:i/>
          <w:noProof/>
          <w:lang w:val="lv-LV"/>
        </w:rPr>
        <w:t>–</w:t>
      </w:r>
      <w:r w:rsidRPr="005F0006">
        <w:rPr>
          <w:i/>
          <w:noProof/>
          <w:lang w:val="lv-LV"/>
        </w:rPr>
        <w:tab/>
        <w:t>Przedsiębiorstwo Komunikacji Samochodowej w Oławie S</w:t>
      </w:r>
      <w:r w:rsidR="00A61412">
        <w:rPr>
          <w:i/>
          <w:noProof/>
          <w:lang w:val="lv-LV"/>
        </w:rPr>
        <w:t>.</w:t>
      </w:r>
      <w:r w:rsidRPr="005F0006">
        <w:rPr>
          <w:i/>
          <w:noProof/>
          <w:lang w:val="lv-LV"/>
        </w:rPr>
        <w:t xml:space="preserve"> A</w:t>
      </w:r>
      <w:r w:rsidR="00A61412">
        <w:rPr>
          <w:i/>
          <w:noProof/>
          <w:lang w:val="lv-LV"/>
        </w:rPr>
        <w:t>.</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Wałbrzychu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Busku Zdroju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Ostrołęce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Tramwaje Śląskie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Olkuszu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Przasnyszu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Nowym Sączu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Radomsko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Myszkowie Sp. z ο.ο.</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Przedsiębiorstwo Komunikacji Samochodowej w Lublińcu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Głubczycach Sp. z o.o.</w:t>
      </w:r>
    </w:p>
    <w:p w:rsidR="004251F2" w:rsidRPr="005F0006" w:rsidRDefault="004251F2" w:rsidP="00A61412">
      <w:pPr>
        <w:rPr>
          <w:i/>
          <w:noProof/>
          <w:lang w:val="lv-LV"/>
        </w:rPr>
      </w:pPr>
      <w:r w:rsidRPr="005F0006">
        <w:rPr>
          <w:i/>
          <w:noProof/>
          <w:lang w:val="lv-LV"/>
        </w:rPr>
        <w:t>–</w:t>
      </w:r>
      <w:r w:rsidRPr="005F0006">
        <w:rPr>
          <w:i/>
          <w:noProof/>
          <w:lang w:val="lv-LV"/>
        </w:rPr>
        <w:tab/>
      </w:r>
      <w:r w:rsidR="00A61412" w:rsidRPr="00A61412">
        <w:rPr>
          <w:i/>
          <w:noProof/>
          <w:lang w:val="lv-LV"/>
        </w:rPr>
        <w:t>Przedsiębiorstwo Komunikacji Samochodowej</w:t>
      </w:r>
      <w:r w:rsidRPr="005F0006">
        <w:rPr>
          <w:i/>
          <w:noProof/>
          <w:lang w:val="lv-LV"/>
        </w:rPr>
        <w:t xml:space="preserve"> w Suwałkach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Koninie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Turku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Zgorzelcu Sp. z o.o.</w:t>
      </w:r>
    </w:p>
    <w:p w:rsidR="004251F2" w:rsidRPr="005F0006" w:rsidRDefault="004251F2" w:rsidP="00D458AB">
      <w:pPr>
        <w:rPr>
          <w:i/>
          <w:noProof/>
          <w:lang w:val="lv-LV"/>
        </w:rPr>
      </w:pPr>
      <w:r w:rsidRPr="005F0006">
        <w:rPr>
          <w:i/>
          <w:noProof/>
          <w:lang w:val="lv-LV"/>
        </w:rPr>
        <w:t>–</w:t>
      </w:r>
      <w:r w:rsidRPr="005F0006">
        <w:rPr>
          <w:i/>
          <w:noProof/>
          <w:lang w:val="lv-LV"/>
        </w:rPr>
        <w:tab/>
      </w:r>
      <w:r w:rsidR="00D458AB" w:rsidRPr="00D458AB">
        <w:rPr>
          <w:i/>
          <w:noProof/>
          <w:lang w:val="lv-LV"/>
        </w:rPr>
        <w:t>Przedsiębiorstwo Komunikacji Samochodowej</w:t>
      </w:r>
      <w:r w:rsidRPr="005F0006">
        <w:rPr>
          <w:i/>
          <w:noProof/>
          <w:lang w:val="lv-LV"/>
        </w:rPr>
        <w:t xml:space="preserve"> Nowa Sól Sp. z.o.o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Zielona Góra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Sp. z o.o, w Przemyślu</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Koło</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Biłgoraj</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Częstochowa S.A.</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Gdańsk</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Kalisz</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Konin</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Nowy Dwór Mazowiecki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Przedsiębiorstwo Państwowej Komunikacji Samochodowej, Starogard Gdański</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Toruń</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Warszawa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Białymstoku S.A.</w:t>
      </w:r>
    </w:p>
    <w:p w:rsidR="004251F2" w:rsidRPr="005F0006" w:rsidRDefault="004251F2" w:rsidP="004251F2">
      <w:pPr>
        <w:rPr>
          <w:i/>
          <w:noProof/>
          <w:lang w:val="lv-LV"/>
        </w:rPr>
      </w:pPr>
      <w:r w:rsidRPr="005F0006">
        <w:rPr>
          <w:i/>
          <w:noProof/>
          <w:lang w:val="lv-LV"/>
        </w:rPr>
        <w:t>–</w:t>
      </w:r>
      <w:r w:rsidRPr="005F0006">
        <w:rPr>
          <w:i/>
          <w:noProof/>
          <w:lang w:val="lv-LV"/>
        </w:rPr>
        <w:tab/>
        <w:t>Przedsiębiorstwo Komunikacji Samochodowej w Cieszynie Sp, z o.o.</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w Gnieźnie</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w Krasnymstawie</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w Olsztynie</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w Ostrowie Wlkp.</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w Poznaniu</w:t>
      </w:r>
    </w:p>
    <w:p w:rsidR="004251F2" w:rsidRPr="005F0006" w:rsidRDefault="004251F2" w:rsidP="004251F2">
      <w:pPr>
        <w:rPr>
          <w:i/>
          <w:noProof/>
          <w:lang w:val="lv-LV"/>
        </w:rPr>
      </w:pPr>
      <w:r w:rsidRPr="005F0006">
        <w:rPr>
          <w:i/>
          <w:noProof/>
          <w:lang w:val="lv-LV"/>
        </w:rPr>
        <w:t>–</w:t>
      </w:r>
      <w:r w:rsidRPr="005F0006">
        <w:rPr>
          <w:i/>
          <w:noProof/>
          <w:lang w:val="lv-LV"/>
        </w:rPr>
        <w:tab/>
        <w:t>Przedsiębiorstwo Państwowej Komunikacji Samochodowej w Zgorzelcu Sp. z o.o.</w:t>
      </w:r>
    </w:p>
    <w:p w:rsidR="004251F2" w:rsidRPr="005F0006" w:rsidRDefault="004251F2" w:rsidP="004251F2">
      <w:pPr>
        <w:rPr>
          <w:i/>
          <w:noProof/>
          <w:lang w:val="lv-LV"/>
        </w:rPr>
      </w:pPr>
      <w:r w:rsidRPr="005F0006">
        <w:rPr>
          <w:i/>
          <w:noProof/>
          <w:lang w:val="lv-LV"/>
        </w:rPr>
        <w:t>–</w:t>
      </w:r>
      <w:r w:rsidRPr="005F0006">
        <w:rPr>
          <w:i/>
          <w:noProof/>
          <w:lang w:val="lv-LV"/>
        </w:rPr>
        <w:tab/>
        <w:t>Szczecińsko-Polickie Przedsiębiorstwo Komunikacyjne Sp. z o.o.</w:t>
      </w:r>
    </w:p>
    <w:p w:rsidR="004251F2" w:rsidRPr="005F0006" w:rsidRDefault="004251F2" w:rsidP="004251F2">
      <w:pPr>
        <w:rPr>
          <w:i/>
          <w:noProof/>
          <w:lang w:val="lv-LV"/>
        </w:rPr>
      </w:pPr>
      <w:r w:rsidRPr="005F0006">
        <w:rPr>
          <w:i/>
          <w:noProof/>
          <w:lang w:val="lv-LV"/>
        </w:rPr>
        <w:t>–</w:t>
      </w:r>
      <w:r w:rsidRPr="005F0006">
        <w:rPr>
          <w:i/>
          <w:noProof/>
          <w:lang w:val="lv-LV"/>
        </w:rPr>
        <w:tab/>
        <w:t>Tramwaje Śląskie S.A., Katowice</w:t>
      </w:r>
    </w:p>
    <w:p w:rsidR="004251F2" w:rsidRPr="005F0006" w:rsidRDefault="004251F2" w:rsidP="004251F2">
      <w:pPr>
        <w:rPr>
          <w:i/>
          <w:noProof/>
          <w:lang w:val="lv-LV"/>
        </w:rPr>
      </w:pPr>
      <w:r w:rsidRPr="005F0006">
        <w:rPr>
          <w:i/>
          <w:noProof/>
          <w:lang w:val="lv-LV"/>
        </w:rPr>
        <w:t>–</w:t>
      </w:r>
      <w:r w:rsidRPr="005F0006">
        <w:rPr>
          <w:i/>
          <w:noProof/>
          <w:lang w:val="lv-LV"/>
        </w:rPr>
        <w:tab/>
        <w:t>Tramwaje Warszawskie Sp. z o.o.</w:t>
      </w: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Zakład Komunikacji Miejskiej w Gdańsku Sp. z o.o.</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Portugāle</w:t>
      </w:r>
    </w:p>
    <w:p w:rsidR="004251F2" w:rsidRPr="005F0006" w:rsidRDefault="004251F2" w:rsidP="004251F2">
      <w:pPr>
        <w:rPr>
          <w:noProof/>
          <w:lang w:val="lv-LV"/>
        </w:rPr>
      </w:pPr>
    </w:p>
    <w:p w:rsidR="004251F2" w:rsidRPr="005F0006" w:rsidRDefault="004251F2" w:rsidP="00D458AB">
      <w:pPr>
        <w:ind w:left="567" w:hanging="567"/>
        <w:rPr>
          <w:i/>
          <w:noProof/>
          <w:lang w:val="lv-LV"/>
        </w:rPr>
      </w:pPr>
      <w:r w:rsidRPr="005F0006">
        <w:rPr>
          <w:noProof/>
          <w:lang w:val="lv-LV"/>
        </w:rPr>
        <w:t>–</w:t>
      </w:r>
      <w:r w:rsidRPr="005F0006">
        <w:rPr>
          <w:noProof/>
          <w:lang w:val="lv-LV"/>
        </w:rPr>
        <w:tab/>
      </w:r>
      <w:r w:rsidRPr="005F0006">
        <w:rPr>
          <w:i/>
          <w:noProof/>
          <w:lang w:val="lv-LV"/>
        </w:rPr>
        <w:t>Metropolitano de Lisboa, E.P.</w:t>
      </w:r>
      <w:r w:rsidRPr="005F0006">
        <w:rPr>
          <w:noProof/>
          <w:lang w:val="lv-LV"/>
        </w:rPr>
        <w:t xml:space="preserve"> saskaņā ar </w:t>
      </w:r>
      <w:r w:rsidRPr="005F0006">
        <w:rPr>
          <w:i/>
          <w:noProof/>
          <w:lang w:val="lv-LV"/>
        </w:rPr>
        <w:t>Decreto-Lei n</w:t>
      </w:r>
      <w:r w:rsidR="00B154B8">
        <w:rPr>
          <w:i/>
          <w:noProof/>
          <w:lang w:val="lv-LV"/>
        </w:rPr>
        <w:t>.</w:t>
      </w:r>
      <w:r w:rsidRPr="005F0006">
        <w:rPr>
          <w:i/>
          <w:noProof/>
          <w:lang w:val="lv-LV"/>
        </w:rPr>
        <w:t>º</w:t>
      </w:r>
      <w:r w:rsidRPr="005F0006">
        <w:rPr>
          <w:noProof/>
          <w:lang w:val="lv-LV"/>
        </w:rPr>
        <w:t xml:space="preserve"> </w:t>
      </w:r>
      <w:r w:rsidRPr="005F0006">
        <w:rPr>
          <w:i/>
          <w:noProof/>
          <w:lang w:val="lv-LV"/>
        </w:rPr>
        <w:t xml:space="preserve">439/78 de 30 de </w:t>
      </w:r>
      <w:r w:rsidR="00D458AB">
        <w:rPr>
          <w:i/>
          <w:noProof/>
          <w:lang w:val="lv-LV"/>
        </w:rPr>
        <w:t>d</w:t>
      </w:r>
      <w:r w:rsidR="00D458AB" w:rsidRPr="005F0006">
        <w:rPr>
          <w:i/>
          <w:noProof/>
          <w:lang w:val="lv-LV"/>
        </w:rPr>
        <w:t xml:space="preserve">ezembro </w:t>
      </w:r>
      <w:r w:rsidRPr="005F0006">
        <w:rPr>
          <w:i/>
          <w:noProof/>
          <w:lang w:val="lv-LV"/>
        </w:rPr>
        <w:t>de 1978</w:t>
      </w:r>
    </w:p>
    <w:p w:rsidR="004251F2" w:rsidRPr="005F0006" w:rsidRDefault="004251F2" w:rsidP="00D458AB">
      <w:pPr>
        <w:ind w:left="567" w:hanging="567"/>
        <w:rPr>
          <w:i/>
          <w:noProof/>
          <w:lang w:val="lv-LV"/>
        </w:rPr>
      </w:pPr>
      <w:r w:rsidRPr="005F0006">
        <w:rPr>
          <w:i/>
          <w:noProof/>
          <w:lang w:val="lv-LV"/>
        </w:rPr>
        <w:t>–</w:t>
      </w:r>
      <w:r w:rsidRPr="005F0006">
        <w:rPr>
          <w:i/>
          <w:noProof/>
          <w:lang w:val="lv-LV"/>
        </w:rPr>
        <w:tab/>
      </w:r>
      <w:r w:rsidRPr="005F0006">
        <w:rPr>
          <w:noProof/>
          <w:lang w:val="lv-LV"/>
        </w:rPr>
        <w:t xml:space="preserve">Pašvaldības, pašvaldību dienesti un pašvaldību uzņēmumi saskaņā ar </w:t>
      </w:r>
      <w:r w:rsidR="00D458AB" w:rsidRPr="002227FE">
        <w:rPr>
          <w:i/>
          <w:iCs/>
          <w:noProof/>
          <w:lang w:val="lv-LV"/>
        </w:rPr>
        <w:t>Lei</w:t>
      </w:r>
      <w:r w:rsidR="00D458AB" w:rsidRPr="005F0006">
        <w:rPr>
          <w:noProof/>
          <w:lang w:val="lv-LV"/>
        </w:rPr>
        <w:t xml:space="preserve"> </w:t>
      </w:r>
      <w:r w:rsidRPr="002227FE">
        <w:rPr>
          <w:i/>
          <w:iCs/>
          <w:noProof/>
          <w:lang w:val="lv-LV"/>
        </w:rPr>
        <w:t>n</w:t>
      </w:r>
      <w:r w:rsidR="00D458AB" w:rsidRPr="002227FE">
        <w:rPr>
          <w:i/>
          <w:iCs/>
          <w:noProof/>
          <w:lang w:val="lv-LV"/>
        </w:rPr>
        <w:t>.</w:t>
      </w:r>
      <w:r w:rsidRPr="002227FE">
        <w:rPr>
          <w:i/>
          <w:iCs/>
          <w:noProof/>
          <w:lang w:val="lv-LV"/>
        </w:rPr>
        <w:t>º</w:t>
      </w:r>
      <w:r w:rsidRPr="005F0006">
        <w:rPr>
          <w:noProof/>
          <w:lang w:val="lv-LV"/>
        </w:rPr>
        <w:t xml:space="preserve"> 58/98 de18 de </w:t>
      </w:r>
      <w:r w:rsidR="00D458AB">
        <w:rPr>
          <w:noProof/>
          <w:lang w:val="lv-LV"/>
        </w:rPr>
        <w:t>a</w:t>
      </w:r>
      <w:r w:rsidR="00D458AB" w:rsidRPr="005F0006">
        <w:rPr>
          <w:noProof/>
          <w:lang w:val="lv-LV"/>
        </w:rPr>
        <w:t xml:space="preserve">gosto </w:t>
      </w:r>
      <w:r w:rsidRPr="005F0006">
        <w:rPr>
          <w:noProof/>
          <w:lang w:val="lv-LV"/>
        </w:rPr>
        <w:t xml:space="preserve">1998, kuri sniedz transporta pakalpojumus saskaņā ar </w:t>
      </w:r>
      <w:r w:rsidRPr="005F0006">
        <w:rPr>
          <w:i/>
          <w:noProof/>
          <w:lang w:val="lv-LV"/>
        </w:rPr>
        <w:t xml:space="preserve">Lei </w:t>
      </w:r>
      <w:r w:rsidR="00D458AB" w:rsidRPr="00B154B8">
        <w:rPr>
          <w:i/>
          <w:noProof/>
          <w:lang w:val="lv-LV"/>
        </w:rPr>
        <w:t>n.</w:t>
      </w:r>
      <w:r w:rsidR="00D458AB" w:rsidRPr="002227FE">
        <w:rPr>
          <w:i/>
          <w:noProof/>
          <w:vertAlign w:val="superscript"/>
          <w:lang w:val="lv-LV"/>
        </w:rPr>
        <w:t>o</w:t>
      </w:r>
      <w:r w:rsidR="00D458AB" w:rsidRPr="005F0006">
        <w:rPr>
          <w:i/>
          <w:noProof/>
          <w:lang w:val="lv-LV"/>
        </w:rPr>
        <w:t> </w:t>
      </w:r>
      <w:r w:rsidRPr="005F0006">
        <w:rPr>
          <w:i/>
          <w:noProof/>
          <w:lang w:val="lv-LV"/>
        </w:rPr>
        <w:t xml:space="preserve">159/99 de 14 de </w:t>
      </w:r>
      <w:r w:rsidR="00D458AB">
        <w:rPr>
          <w:i/>
          <w:noProof/>
          <w:lang w:val="lv-LV"/>
        </w:rPr>
        <w:t>s</w:t>
      </w:r>
      <w:r w:rsidR="00D458AB" w:rsidRPr="005F0006">
        <w:rPr>
          <w:i/>
          <w:noProof/>
          <w:lang w:val="lv-LV"/>
        </w:rPr>
        <w:t xml:space="preserve">eptembro </w:t>
      </w:r>
      <w:r w:rsidRPr="005F0006">
        <w:rPr>
          <w:i/>
          <w:noProof/>
          <w:lang w:val="lv-LV"/>
        </w:rPr>
        <w:t>1999</w:t>
      </w:r>
    </w:p>
    <w:p w:rsidR="004251F2" w:rsidRPr="005F0006" w:rsidRDefault="004251F2" w:rsidP="00D458AB">
      <w:pPr>
        <w:ind w:left="567" w:hanging="567"/>
        <w:rPr>
          <w:i/>
          <w:noProof/>
          <w:lang w:val="lv-LV"/>
        </w:rPr>
      </w:pPr>
      <w:r w:rsidRPr="005F0006">
        <w:rPr>
          <w:noProof/>
          <w:lang w:val="lv-LV"/>
        </w:rPr>
        <w:t>–</w:t>
      </w:r>
      <w:r w:rsidRPr="005F0006">
        <w:rPr>
          <w:noProof/>
          <w:lang w:val="lv-LV"/>
        </w:rPr>
        <w:tab/>
        <w:t xml:space="preserve">Valsts iestādes un valsts uzņēmumi, kas sniedz dzelzceļa pakalpojumus saskaņā ar </w:t>
      </w:r>
      <w:r w:rsidR="00D458AB" w:rsidRPr="002227FE">
        <w:rPr>
          <w:i/>
          <w:iCs/>
          <w:noProof/>
          <w:lang w:val="lv-LV"/>
        </w:rPr>
        <w:t>Lei</w:t>
      </w:r>
      <w:r w:rsidR="00D458AB" w:rsidRPr="005F0006">
        <w:rPr>
          <w:noProof/>
          <w:lang w:val="lv-LV"/>
        </w:rPr>
        <w:t xml:space="preserve"> </w:t>
      </w:r>
      <w:r w:rsidRPr="002227FE">
        <w:rPr>
          <w:i/>
          <w:iCs/>
          <w:noProof/>
          <w:lang w:val="lv-LV"/>
        </w:rPr>
        <w:t>n</w:t>
      </w:r>
      <w:r w:rsidR="00D458AB" w:rsidRPr="002227FE">
        <w:rPr>
          <w:i/>
          <w:iCs/>
          <w:noProof/>
          <w:lang w:val="lv-LV"/>
        </w:rPr>
        <w:t>.</w:t>
      </w:r>
      <w:r w:rsidR="00D458AB" w:rsidRPr="002227FE">
        <w:rPr>
          <w:i/>
          <w:iCs/>
          <w:noProof/>
          <w:vertAlign w:val="superscript"/>
          <w:lang w:val="lv-LV"/>
        </w:rPr>
        <w:t>o</w:t>
      </w:r>
      <w:r w:rsidRPr="005F0006">
        <w:rPr>
          <w:noProof/>
          <w:lang w:val="lv-LV"/>
        </w:rPr>
        <w:t xml:space="preserve"> 10/90 </w:t>
      </w:r>
      <w:r w:rsidRPr="005F0006">
        <w:rPr>
          <w:i/>
          <w:noProof/>
          <w:lang w:val="lv-LV"/>
        </w:rPr>
        <w:t xml:space="preserve">de 17 de </w:t>
      </w:r>
      <w:r w:rsidR="00D458AB">
        <w:rPr>
          <w:i/>
          <w:noProof/>
          <w:lang w:val="lv-LV"/>
        </w:rPr>
        <w:t>m</w:t>
      </w:r>
      <w:r w:rsidR="00D458AB" w:rsidRPr="005F0006">
        <w:rPr>
          <w:i/>
          <w:noProof/>
          <w:lang w:val="lv-LV"/>
        </w:rPr>
        <w:t xml:space="preserve">arço </w:t>
      </w:r>
      <w:r w:rsidRPr="005F0006">
        <w:rPr>
          <w:i/>
          <w:noProof/>
          <w:lang w:val="lv-LV"/>
        </w:rPr>
        <w:t>1990</w:t>
      </w:r>
    </w:p>
    <w:p w:rsidR="004251F2" w:rsidRPr="005F0006" w:rsidRDefault="004251F2" w:rsidP="00D458AB">
      <w:pPr>
        <w:ind w:left="567" w:hanging="567"/>
        <w:rPr>
          <w:i/>
          <w:noProof/>
          <w:lang w:val="lv-LV"/>
        </w:rPr>
      </w:pPr>
      <w:r w:rsidRPr="005F0006">
        <w:rPr>
          <w:noProof/>
          <w:lang w:val="lv-LV"/>
        </w:rPr>
        <w:t>–</w:t>
      </w:r>
      <w:r w:rsidRPr="005F0006">
        <w:rPr>
          <w:noProof/>
          <w:lang w:val="lv-LV"/>
        </w:rPr>
        <w:tab/>
        <w:t xml:space="preserve">Subjekti, kas sniedz sabiedriskā transporta pakalpojumus saskaņā ar 98. pantu </w:t>
      </w:r>
      <w:r w:rsidRPr="005F0006">
        <w:rPr>
          <w:i/>
          <w:noProof/>
          <w:lang w:val="lv-LV"/>
        </w:rPr>
        <w:t>Regulamento de Transportes em Automóveis (Decreto n</w:t>
      </w:r>
      <w:r w:rsidR="00D458AB">
        <w:rPr>
          <w:i/>
          <w:noProof/>
          <w:lang w:val="lv-LV"/>
        </w:rPr>
        <w:t>.</w:t>
      </w:r>
      <w:r w:rsidRPr="005F0006">
        <w:rPr>
          <w:i/>
          <w:noProof/>
          <w:lang w:val="lv-LV"/>
        </w:rPr>
        <w:t xml:space="preserve">º 37272 de 31 de </w:t>
      </w:r>
      <w:r w:rsidR="00D458AB">
        <w:rPr>
          <w:i/>
          <w:noProof/>
          <w:lang w:val="lv-LV"/>
        </w:rPr>
        <w:t>d</w:t>
      </w:r>
      <w:r w:rsidR="00D458AB" w:rsidRPr="005F0006">
        <w:rPr>
          <w:i/>
          <w:noProof/>
          <w:lang w:val="lv-LV"/>
        </w:rPr>
        <w:t xml:space="preserve">ezembro </w:t>
      </w:r>
      <w:r w:rsidRPr="005F0006">
        <w:rPr>
          <w:i/>
          <w:noProof/>
          <w:lang w:val="lv-LV"/>
        </w:rPr>
        <w:t>1948)</w:t>
      </w:r>
    </w:p>
    <w:p w:rsidR="004251F2" w:rsidRPr="005F0006" w:rsidRDefault="004251F2" w:rsidP="00D458AB">
      <w:pPr>
        <w:ind w:left="567" w:hanging="567"/>
        <w:rPr>
          <w:i/>
          <w:noProof/>
          <w:lang w:val="lv-LV"/>
        </w:rPr>
      </w:pPr>
      <w:r w:rsidRPr="005F0006">
        <w:rPr>
          <w:i/>
          <w:noProof/>
          <w:lang w:val="lv-LV"/>
        </w:rPr>
        <w:t>–</w:t>
      </w:r>
      <w:r w:rsidRPr="005F0006">
        <w:rPr>
          <w:i/>
          <w:noProof/>
          <w:lang w:val="lv-LV"/>
        </w:rPr>
        <w:tab/>
      </w:r>
      <w:r w:rsidRPr="005F0006">
        <w:rPr>
          <w:noProof/>
          <w:lang w:val="lv-LV"/>
        </w:rPr>
        <w:t xml:space="preserve">Subjekti, kas sniedz sabiedriskā transporta pakalpojumus saskaņā ar </w:t>
      </w:r>
      <w:r w:rsidRPr="005F0006">
        <w:rPr>
          <w:i/>
          <w:noProof/>
          <w:lang w:val="lv-LV"/>
        </w:rPr>
        <w:t>Lei n</w:t>
      </w:r>
      <w:r w:rsidR="00D458AB">
        <w:rPr>
          <w:i/>
          <w:noProof/>
          <w:lang w:val="lv-LV"/>
        </w:rPr>
        <w:t>.</w:t>
      </w:r>
      <w:r w:rsidRPr="005F0006">
        <w:rPr>
          <w:i/>
          <w:noProof/>
          <w:lang w:val="lv-LV"/>
        </w:rPr>
        <w:t xml:space="preserve">º 688/73 de 21 de </w:t>
      </w:r>
      <w:r w:rsidR="00D458AB">
        <w:rPr>
          <w:i/>
          <w:noProof/>
          <w:lang w:val="lv-LV"/>
        </w:rPr>
        <w:t>d</w:t>
      </w:r>
      <w:r w:rsidR="00D458AB" w:rsidRPr="005F0006">
        <w:rPr>
          <w:i/>
          <w:noProof/>
          <w:lang w:val="lv-LV"/>
        </w:rPr>
        <w:t xml:space="preserve">ezembro </w:t>
      </w:r>
      <w:r w:rsidRPr="005F0006">
        <w:rPr>
          <w:i/>
          <w:noProof/>
          <w:lang w:val="lv-LV"/>
        </w:rPr>
        <w:t>1973</w:t>
      </w:r>
    </w:p>
    <w:p w:rsidR="004251F2" w:rsidRPr="005F0006" w:rsidRDefault="004251F2" w:rsidP="00D458AB">
      <w:pPr>
        <w:ind w:left="567" w:hanging="567"/>
        <w:rPr>
          <w:i/>
          <w:noProof/>
          <w:lang w:val="lv-LV"/>
        </w:rPr>
      </w:pPr>
      <w:r w:rsidRPr="005F0006">
        <w:rPr>
          <w:i/>
          <w:noProof/>
          <w:lang w:val="lv-LV"/>
        </w:rPr>
        <w:t>–</w:t>
      </w:r>
      <w:r w:rsidRPr="005F0006">
        <w:rPr>
          <w:i/>
          <w:noProof/>
          <w:lang w:val="lv-LV"/>
        </w:rPr>
        <w:tab/>
      </w:r>
      <w:r w:rsidRPr="005F0006">
        <w:rPr>
          <w:noProof/>
          <w:lang w:val="lv-LV"/>
        </w:rPr>
        <w:t xml:space="preserve">Subjekti, kas sniedz sabiedriskā transporta pakalpojumus saskaņā ar </w:t>
      </w:r>
      <w:r w:rsidRPr="005F0006">
        <w:rPr>
          <w:i/>
          <w:noProof/>
          <w:lang w:val="lv-LV"/>
        </w:rPr>
        <w:t>Decreto-Lei n</w:t>
      </w:r>
      <w:r w:rsidR="00D458AB">
        <w:rPr>
          <w:i/>
          <w:noProof/>
          <w:lang w:val="lv-LV"/>
        </w:rPr>
        <w:t>.</w:t>
      </w:r>
      <w:r w:rsidRPr="005F0006">
        <w:rPr>
          <w:i/>
          <w:noProof/>
          <w:lang w:val="lv-LV"/>
        </w:rPr>
        <w:t xml:space="preserve">º 38144 de 31 de </w:t>
      </w:r>
      <w:r w:rsidR="00D458AB">
        <w:rPr>
          <w:i/>
          <w:noProof/>
          <w:lang w:val="lv-LV"/>
        </w:rPr>
        <w:t>d</w:t>
      </w:r>
      <w:r w:rsidR="00D458AB" w:rsidRPr="005F0006">
        <w:rPr>
          <w:i/>
          <w:noProof/>
          <w:lang w:val="lv-LV"/>
        </w:rPr>
        <w:t xml:space="preserve">ezembro </w:t>
      </w:r>
      <w:r w:rsidRPr="005F0006">
        <w:rPr>
          <w:i/>
          <w:noProof/>
          <w:lang w:val="lv-LV"/>
        </w:rPr>
        <w:t>1950</w:t>
      </w:r>
    </w:p>
    <w:p w:rsidR="004251F2" w:rsidRPr="005F0006" w:rsidRDefault="004251F2" w:rsidP="00D458AB">
      <w:pPr>
        <w:ind w:left="567" w:hanging="567"/>
        <w:rPr>
          <w:i/>
          <w:noProof/>
          <w:lang w:val="lv-LV"/>
        </w:rPr>
      </w:pPr>
      <w:r w:rsidRPr="005F0006">
        <w:rPr>
          <w:i/>
          <w:noProof/>
          <w:lang w:val="lv-LV"/>
        </w:rPr>
        <w:t>–</w:t>
      </w:r>
      <w:r w:rsidRPr="005F0006">
        <w:rPr>
          <w:i/>
          <w:noProof/>
          <w:lang w:val="lv-LV"/>
        </w:rPr>
        <w:tab/>
        <w:t>Metro do Porto, S.A.</w:t>
      </w:r>
      <w:r w:rsidRPr="005F0006">
        <w:rPr>
          <w:noProof/>
          <w:lang w:val="lv-LV"/>
        </w:rPr>
        <w:t xml:space="preserve"> saskaņā ar </w:t>
      </w:r>
      <w:r w:rsidRPr="005F0006">
        <w:rPr>
          <w:i/>
          <w:noProof/>
          <w:lang w:val="lv-LV"/>
        </w:rPr>
        <w:t>Decreto-Lei n</w:t>
      </w:r>
      <w:r w:rsidR="00D458AB">
        <w:rPr>
          <w:i/>
          <w:noProof/>
          <w:lang w:val="lv-LV"/>
        </w:rPr>
        <w:t>.</w:t>
      </w:r>
      <w:r w:rsidRPr="005F0006">
        <w:rPr>
          <w:i/>
          <w:noProof/>
          <w:lang w:val="lv-LV"/>
        </w:rPr>
        <w:t xml:space="preserve">º 394-A/98 de 15 de </w:t>
      </w:r>
      <w:r w:rsidR="00D458AB">
        <w:rPr>
          <w:i/>
          <w:noProof/>
          <w:lang w:val="lv-LV"/>
        </w:rPr>
        <w:t>d</w:t>
      </w:r>
      <w:r w:rsidR="00D458AB" w:rsidRPr="005F0006">
        <w:rPr>
          <w:i/>
          <w:noProof/>
          <w:lang w:val="lv-LV"/>
        </w:rPr>
        <w:t xml:space="preserve">ezembro </w:t>
      </w:r>
      <w:r w:rsidRPr="005F0006">
        <w:rPr>
          <w:i/>
          <w:noProof/>
          <w:lang w:val="lv-LV"/>
        </w:rPr>
        <w:t>1998</w:t>
      </w:r>
      <w:r w:rsidRPr="005F0006">
        <w:rPr>
          <w:noProof/>
          <w:lang w:val="lv-LV"/>
        </w:rPr>
        <w:t xml:space="preserve">, kas grozīts ar </w:t>
      </w:r>
      <w:r w:rsidRPr="005F0006">
        <w:rPr>
          <w:i/>
          <w:noProof/>
          <w:lang w:val="lv-LV"/>
        </w:rPr>
        <w:t xml:space="preserve">Decreto-Lei </w:t>
      </w:r>
      <w:r w:rsidR="00D458AB">
        <w:rPr>
          <w:i/>
          <w:noProof/>
          <w:lang w:val="lv-LV"/>
        </w:rPr>
        <w:t>n.</w:t>
      </w:r>
      <w:r w:rsidR="00D458AB" w:rsidRPr="002227FE">
        <w:rPr>
          <w:i/>
          <w:noProof/>
          <w:vertAlign w:val="superscript"/>
          <w:lang w:val="lv-LV"/>
        </w:rPr>
        <w:t>o</w:t>
      </w:r>
      <w:r w:rsidR="00D458AB" w:rsidRPr="005F0006">
        <w:rPr>
          <w:i/>
          <w:noProof/>
          <w:lang w:val="lv-LV"/>
        </w:rPr>
        <w:t xml:space="preserve"> </w:t>
      </w:r>
      <w:r w:rsidRPr="005F0006">
        <w:rPr>
          <w:i/>
          <w:noProof/>
          <w:lang w:val="lv-LV"/>
        </w:rPr>
        <w:t xml:space="preserve">261/2001 de 26 </w:t>
      </w:r>
      <w:r w:rsidR="00D458AB">
        <w:rPr>
          <w:i/>
          <w:noProof/>
          <w:lang w:val="lv-LV"/>
        </w:rPr>
        <w:t>s</w:t>
      </w:r>
      <w:r w:rsidR="00D458AB" w:rsidRPr="005F0006">
        <w:rPr>
          <w:i/>
          <w:noProof/>
          <w:lang w:val="lv-LV"/>
        </w:rPr>
        <w:t xml:space="preserve">eptembro </w:t>
      </w:r>
      <w:r w:rsidRPr="005F0006">
        <w:rPr>
          <w:i/>
          <w:noProof/>
          <w:lang w:val="lv-LV"/>
        </w:rPr>
        <w:t>2001</w:t>
      </w:r>
    </w:p>
    <w:p w:rsidR="004251F2" w:rsidRPr="005F0006" w:rsidRDefault="004251F2" w:rsidP="00D458AB">
      <w:pPr>
        <w:ind w:left="567" w:hanging="567"/>
        <w:rPr>
          <w:i/>
          <w:noProof/>
          <w:lang w:val="lv-LV"/>
        </w:rPr>
      </w:pPr>
      <w:r w:rsidRPr="005F0006">
        <w:rPr>
          <w:i/>
          <w:noProof/>
          <w:lang w:val="lv-LV"/>
        </w:rPr>
        <w:t>–</w:t>
      </w:r>
      <w:r w:rsidRPr="005F0006">
        <w:rPr>
          <w:i/>
          <w:noProof/>
          <w:lang w:val="lv-LV"/>
        </w:rPr>
        <w:tab/>
        <w:t>Normetro, S.A.</w:t>
      </w:r>
      <w:r w:rsidRPr="005F0006">
        <w:rPr>
          <w:noProof/>
          <w:lang w:val="lv-LV"/>
        </w:rPr>
        <w:t xml:space="preserve"> saskaņā ar </w:t>
      </w:r>
      <w:r w:rsidRPr="005F0006">
        <w:rPr>
          <w:i/>
          <w:noProof/>
          <w:lang w:val="lv-LV"/>
        </w:rPr>
        <w:t>Decreto-Lei n</w:t>
      </w:r>
      <w:r w:rsidR="00D458AB">
        <w:rPr>
          <w:i/>
          <w:noProof/>
          <w:lang w:val="lv-LV"/>
        </w:rPr>
        <w:t>.</w:t>
      </w:r>
      <w:r w:rsidRPr="005F0006">
        <w:rPr>
          <w:i/>
          <w:noProof/>
          <w:lang w:val="lv-LV"/>
        </w:rPr>
        <w:t xml:space="preserve">º 394-A/98 de 15 de </w:t>
      </w:r>
      <w:r w:rsidR="00D458AB">
        <w:rPr>
          <w:i/>
          <w:noProof/>
          <w:lang w:val="lv-LV"/>
        </w:rPr>
        <w:t>d</w:t>
      </w:r>
      <w:r w:rsidR="00D458AB" w:rsidRPr="005F0006">
        <w:rPr>
          <w:i/>
          <w:noProof/>
          <w:lang w:val="lv-LV"/>
        </w:rPr>
        <w:t>ezembro</w:t>
      </w:r>
      <w:r w:rsidRPr="005F0006">
        <w:rPr>
          <w:noProof/>
          <w:lang w:val="lv-LV"/>
        </w:rPr>
        <w:t xml:space="preserve">, kas grozīts ar </w:t>
      </w:r>
      <w:r w:rsidRPr="005F0006">
        <w:rPr>
          <w:i/>
          <w:noProof/>
          <w:lang w:val="lv-LV"/>
        </w:rPr>
        <w:t xml:space="preserve">Decreto-Lei </w:t>
      </w:r>
      <w:r w:rsidR="00D458AB">
        <w:rPr>
          <w:i/>
          <w:noProof/>
          <w:lang w:val="lv-LV"/>
        </w:rPr>
        <w:t>n.</w:t>
      </w:r>
      <w:r w:rsidR="00D458AB" w:rsidRPr="002227FE">
        <w:rPr>
          <w:i/>
          <w:noProof/>
          <w:vertAlign w:val="superscript"/>
          <w:lang w:val="lv-LV"/>
        </w:rPr>
        <w:t>o</w:t>
      </w:r>
      <w:r w:rsidR="00D458AB" w:rsidRPr="005F0006">
        <w:rPr>
          <w:i/>
          <w:noProof/>
          <w:lang w:val="lv-LV"/>
        </w:rPr>
        <w:t xml:space="preserve"> </w:t>
      </w:r>
      <w:r w:rsidRPr="005F0006">
        <w:rPr>
          <w:i/>
          <w:noProof/>
          <w:lang w:val="lv-LV"/>
        </w:rPr>
        <w:t xml:space="preserve">261/2001 de 26 de </w:t>
      </w:r>
      <w:r w:rsidR="00D458AB">
        <w:rPr>
          <w:i/>
          <w:noProof/>
          <w:lang w:val="lv-LV"/>
        </w:rPr>
        <w:t>s</w:t>
      </w:r>
      <w:r w:rsidR="00D458AB" w:rsidRPr="005F0006">
        <w:rPr>
          <w:i/>
          <w:noProof/>
          <w:lang w:val="lv-LV"/>
        </w:rPr>
        <w:t xml:space="preserve">eptembro </w:t>
      </w:r>
      <w:r w:rsidRPr="005F0006">
        <w:rPr>
          <w:i/>
          <w:noProof/>
          <w:lang w:val="lv-LV"/>
        </w:rPr>
        <w:t>2001</w:t>
      </w:r>
    </w:p>
    <w:p w:rsidR="004251F2" w:rsidRPr="005F0006" w:rsidRDefault="004251F2" w:rsidP="00D458AB">
      <w:pPr>
        <w:ind w:left="567" w:hanging="567"/>
        <w:rPr>
          <w:i/>
          <w:noProof/>
          <w:lang w:val="lv-LV"/>
        </w:rPr>
      </w:pPr>
      <w:r w:rsidRPr="005F0006">
        <w:rPr>
          <w:i/>
          <w:noProof/>
          <w:lang w:val="lv-LV"/>
        </w:rPr>
        <w:t>–</w:t>
      </w:r>
      <w:r w:rsidRPr="005F0006">
        <w:rPr>
          <w:i/>
          <w:noProof/>
          <w:lang w:val="lv-LV"/>
        </w:rPr>
        <w:tab/>
        <w:t>Metropolitano Ligeiro de Mirandela, S.A.</w:t>
      </w:r>
      <w:r w:rsidR="00D458AB">
        <w:rPr>
          <w:i/>
          <w:noProof/>
          <w:lang w:val="lv-LV"/>
        </w:rPr>
        <w:t>,</w:t>
      </w:r>
      <w:r w:rsidRPr="005F0006">
        <w:rPr>
          <w:noProof/>
          <w:lang w:val="lv-LV"/>
        </w:rPr>
        <w:t xml:space="preserve"> </w:t>
      </w:r>
      <w:r w:rsidR="00D458AB">
        <w:rPr>
          <w:noProof/>
          <w:lang w:val="lv-LV"/>
        </w:rPr>
        <w:t>ievērojot</w:t>
      </w:r>
      <w:r w:rsidRPr="005F0006">
        <w:rPr>
          <w:noProof/>
          <w:lang w:val="lv-LV"/>
        </w:rPr>
        <w:t xml:space="preserve"> </w:t>
      </w:r>
      <w:r w:rsidRPr="005F0006">
        <w:rPr>
          <w:i/>
          <w:noProof/>
          <w:lang w:val="lv-LV"/>
        </w:rPr>
        <w:t xml:space="preserve">Decreto-Lei </w:t>
      </w:r>
      <w:r w:rsidR="00D458AB">
        <w:rPr>
          <w:i/>
          <w:noProof/>
          <w:lang w:val="lv-LV"/>
        </w:rPr>
        <w:t>n.</w:t>
      </w:r>
      <w:r w:rsidR="00D458AB" w:rsidRPr="002227FE">
        <w:rPr>
          <w:i/>
          <w:noProof/>
          <w:vertAlign w:val="superscript"/>
          <w:lang w:val="lv-LV"/>
        </w:rPr>
        <w:t>o</w:t>
      </w:r>
      <w:r w:rsidR="00D458AB" w:rsidRPr="005F0006">
        <w:rPr>
          <w:i/>
          <w:noProof/>
          <w:lang w:val="lv-LV"/>
        </w:rPr>
        <w:t xml:space="preserve"> </w:t>
      </w:r>
      <w:r w:rsidRPr="005F0006">
        <w:rPr>
          <w:i/>
          <w:noProof/>
          <w:lang w:val="lv-LV"/>
        </w:rPr>
        <w:t xml:space="preserve">24/95 de 8 de </w:t>
      </w:r>
      <w:r w:rsidR="00D458AB">
        <w:rPr>
          <w:i/>
          <w:noProof/>
          <w:lang w:val="lv-LV"/>
        </w:rPr>
        <w:t>f</w:t>
      </w:r>
      <w:r w:rsidR="00D458AB" w:rsidRPr="005F0006">
        <w:rPr>
          <w:i/>
          <w:noProof/>
          <w:lang w:val="lv-LV"/>
        </w:rPr>
        <w:t xml:space="preserve">evereiro </w:t>
      </w:r>
      <w:r w:rsidRPr="005F0006">
        <w:rPr>
          <w:i/>
          <w:noProof/>
          <w:lang w:val="lv-LV"/>
        </w:rPr>
        <w:t>1995</w:t>
      </w:r>
    </w:p>
    <w:p w:rsidR="004251F2" w:rsidRPr="005F0006" w:rsidRDefault="004251F2" w:rsidP="00D458AB">
      <w:pPr>
        <w:ind w:left="567" w:hanging="567"/>
        <w:rPr>
          <w:noProof/>
          <w:lang w:val="lv-LV"/>
        </w:rPr>
      </w:pPr>
      <w:r w:rsidRPr="005F0006">
        <w:rPr>
          <w:i/>
          <w:noProof/>
          <w:lang w:val="lv-LV"/>
        </w:rPr>
        <w:t>–</w:t>
      </w:r>
      <w:r w:rsidRPr="005F0006">
        <w:rPr>
          <w:i/>
          <w:noProof/>
          <w:lang w:val="lv-LV"/>
        </w:rPr>
        <w:tab/>
        <w:t>Metro do Mondego, S.A.</w:t>
      </w:r>
      <w:r w:rsidRPr="005F0006">
        <w:rPr>
          <w:noProof/>
          <w:lang w:val="lv-LV"/>
        </w:rPr>
        <w:t xml:space="preserve"> saskaņā ar </w:t>
      </w:r>
      <w:r w:rsidRPr="005F0006">
        <w:rPr>
          <w:i/>
          <w:noProof/>
          <w:lang w:val="lv-LV"/>
        </w:rPr>
        <w:t>Decreto-Lei n</w:t>
      </w:r>
      <w:r w:rsidR="00D458AB">
        <w:rPr>
          <w:i/>
          <w:noProof/>
          <w:lang w:val="lv-LV"/>
        </w:rPr>
        <w:t>.</w:t>
      </w:r>
      <w:r w:rsidRPr="005F0006">
        <w:rPr>
          <w:i/>
          <w:noProof/>
          <w:lang w:val="lv-LV"/>
        </w:rPr>
        <w:t xml:space="preserve">º 10/2002 de 24 de </w:t>
      </w:r>
      <w:r w:rsidR="00D458AB">
        <w:rPr>
          <w:i/>
          <w:noProof/>
          <w:lang w:val="lv-LV"/>
        </w:rPr>
        <w:t>j</w:t>
      </w:r>
      <w:r w:rsidR="00D458AB" w:rsidRPr="005F0006">
        <w:rPr>
          <w:i/>
          <w:noProof/>
          <w:lang w:val="lv-LV"/>
        </w:rPr>
        <w:t xml:space="preserve">aneiro </w:t>
      </w:r>
      <w:r w:rsidRPr="005F0006">
        <w:rPr>
          <w:i/>
          <w:noProof/>
          <w:lang w:val="lv-LV"/>
        </w:rPr>
        <w:t>2002</w:t>
      </w:r>
    </w:p>
    <w:p w:rsidR="004251F2" w:rsidRPr="005F0006" w:rsidRDefault="004251F2" w:rsidP="00D458AB">
      <w:pPr>
        <w:ind w:left="567" w:hanging="567"/>
        <w:rPr>
          <w:i/>
          <w:noProof/>
          <w:lang w:val="lv-LV"/>
        </w:rPr>
      </w:pPr>
      <w:r w:rsidRPr="005F0006">
        <w:rPr>
          <w:noProof/>
          <w:lang w:val="lv-LV"/>
        </w:rPr>
        <w:t>–</w:t>
      </w:r>
      <w:r w:rsidRPr="005F0006">
        <w:rPr>
          <w:noProof/>
          <w:lang w:val="lv-LV"/>
        </w:rPr>
        <w:tab/>
      </w:r>
      <w:r w:rsidRPr="005F0006">
        <w:rPr>
          <w:i/>
          <w:noProof/>
          <w:lang w:val="lv-LV"/>
        </w:rPr>
        <w:t>Metro Transportes do Sul, S.A.</w:t>
      </w:r>
      <w:r w:rsidRPr="005F0006">
        <w:rPr>
          <w:noProof/>
          <w:lang w:val="lv-LV"/>
        </w:rPr>
        <w:t xml:space="preserve"> saskaņā ar </w:t>
      </w:r>
      <w:r w:rsidRPr="005F0006">
        <w:rPr>
          <w:i/>
          <w:noProof/>
          <w:lang w:val="lv-LV"/>
        </w:rPr>
        <w:t>Decreto-Lei n</w:t>
      </w:r>
      <w:r w:rsidR="00D458AB">
        <w:rPr>
          <w:i/>
          <w:noProof/>
          <w:lang w:val="lv-LV"/>
        </w:rPr>
        <w:t>.</w:t>
      </w:r>
      <w:r w:rsidRPr="005F0006">
        <w:rPr>
          <w:i/>
          <w:noProof/>
          <w:lang w:val="lv-LV"/>
        </w:rPr>
        <w:t xml:space="preserve">º 337/99 de 24 de </w:t>
      </w:r>
      <w:r w:rsidR="00D458AB">
        <w:rPr>
          <w:i/>
          <w:noProof/>
          <w:lang w:val="lv-LV"/>
        </w:rPr>
        <w:t>a</w:t>
      </w:r>
      <w:r w:rsidR="00D458AB" w:rsidRPr="005F0006">
        <w:rPr>
          <w:i/>
          <w:noProof/>
          <w:lang w:val="lv-LV"/>
        </w:rPr>
        <w:t xml:space="preserve">gosto </w:t>
      </w:r>
      <w:r w:rsidRPr="005F0006">
        <w:rPr>
          <w:i/>
          <w:noProof/>
          <w:lang w:val="lv-LV"/>
        </w:rPr>
        <w:t>1999</w:t>
      </w:r>
    </w:p>
    <w:p w:rsidR="004251F2" w:rsidRPr="005F0006" w:rsidRDefault="004251F2" w:rsidP="00E43CE3">
      <w:pPr>
        <w:ind w:left="567" w:hanging="567"/>
        <w:rPr>
          <w:i/>
          <w:noProof/>
          <w:lang w:val="lv-LV"/>
        </w:rPr>
      </w:pPr>
      <w:r w:rsidRPr="005F0006">
        <w:rPr>
          <w:i/>
          <w:noProof/>
          <w:lang w:val="lv-LV"/>
        </w:rPr>
        <w:t>–</w:t>
      </w:r>
      <w:r w:rsidRPr="005F0006">
        <w:rPr>
          <w:i/>
          <w:noProof/>
          <w:lang w:val="lv-LV"/>
        </w:rPr>
        <w:tab/>
      </w:r>
      <w:r w:rsidRPr="005F0006">
        <w:rPr>
          <w:noProof/>
          <w:lang w:val="lv-LV"/>
        </w:rPr>
        <w:t xml:space="preserve">Pašvaldības un pašvaldību uzņēmumi, kas sniedz transporta pakalpojumus saskaņā ar </w:t>
      </w:r>
      <w:r w:rsidRPr="005F0006">
        <w:rPr>
          <w:i/>
          <w:noProof/>
          <w:lang w:val="lv-LV"/>
        </w:rPr>
        <w:t>Lei n</w:t>
      </w:r>
      <w:r w:rsidR="00E43CE3">
        <w:rPr>
          <w:i/>
          <w:noProof/>
          <w:lang w:val="lv-LV"/>
        </w:rPr>
        <w:t>.</w:t>
      </w:r>
      <w:r w:rsidRPr="005F0006">
        <w:rPr>
          <w:i/>
          <w:noProof/>
          <w:lang w:val="lv-LV"/>
        </w:rPr>
        <w:t xml:space="preserve">º 159/99 de 14 de </w:t>
      </w:r>
      <w:r w:rsidR="00E43CE3">
        <w:rPr>
          <w:i/>
          <w:noProof/>
          <w:lang w:val="lv-LV"/>
        </w:rPr>
        <w:t>s</w:t>
      </w:r>
      <w:r w:rsidR="00E43CE3" w:rsidRPr="005F0006">
        <w:rPr>
          <w:i/>
          <w:noProof/>
          <w:lang w:val="lv-LV"/>
        </w:rPr>
        <w:t xml:space="preserve">eptembro </w:t>
      </w:r>
      <w:r w:rsidRPr="005F0006">
        <w:rPr>
          <w:i/>
          <w:noProof/>
          <w:lang w:val="lv-LV"/>
        </w:rPr>
        <w:t>1999</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Rumānija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S.C. de Transport cu Metroul Bucureşti - "Metrorex" SA</w:t>
      </w:r>
    </w:p>
    <w:p w:rsidR="004251F2" w:rsidRPr="005F0006" w:rsidRDefault="004251F2" w:rsidP="004251F2">
      <w:pPr>
        <w:rPr>
          <w:i/>
          <w:noProof/>
          <w:lang w:val="lv-LV"/>
        </w:rPr>
      </w:pPr>
      <w:r w:rsidRPr="005F0006">
        <w:rPr>
          <w:i/>
          <w:noProof/>
          <w:lang w:val="lv-LV"/>
        </w:rPr>
        <w:t>–</w:t>
      </w:r>
      <w:r w:rsidRPr="005F0006">
        <w:rPr>
          <w:i/>
          <w:noProof/>
          <w:lang w:val="lv-LV"/>
        </w:rPr>
        <w:tab/>
        <w:t>Regii Autonome Locale de Transport Urban de Călători</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Slovēnija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Uzņēmējsabiedrības, kas sniedz pilsētas sabiedriskos autobusu transporta pakalpojumus saskaņā ar </w:t>
      </w:r>
      <w:r w:rsidRPr="005F0006">
        <w:rPr>
          <w:i/>
          <w:noProof/>
          <w:lang w:val="lv-LV"/>
        </w:rPr>
        <w:t>Zakon o prevozih v cestnem prometu (Uradni list RS, 72/94, 54/96, 48/98 in 65/99)</w:t>
      </w:r>
      <w:r w:rsidRPr="005F0006">
        <w:rPr>
          <w:noProof/>
          <w:lang w:val="lv-LV"/>
        </w:rPr>
        <w:t>.</w:t>
      </w:r>
    </w:p>
    <w:p w:rsidR="004251F2" w:rsidRPr="005F0006" w:rsidRDefault="004251F2" w:rsidP="004251F2">
      <w:pPr>
        <w:rPr>
          <w:noProof/>
          <w:lang w:val="lv-LV"/>
        </w:rPr>
      </w:pPr>
    </w:p>
    <w:tbl>
      <w:tblPr>
        <w:tblW w:w="923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
        <w:gridCol w:w="4804"/>
        <w:gridCol w:w="1418"/>
        <w:gridCol w:w="1984"/>
      </w:tblGrid>
      <w:tr w:rsidR="004251F2" w:rsidRPr="005F0006" w:rsidTr="00222767">
        <w:trPr>
          <w:trHeight w:val="450"/>
          <w:tblHeader/>
        </w:trPr>
        <w:tc>
          <w:tcPr>
            <w:tcW w:w="1025" w:type="dxa"/>
          </w:tcPr>
          <w:p w:rsidR="004251F2" w:rsidRPr="002227FE" w:rsidRDefault="004251F2" w:rsidP="002227FE">
            <w:pPr>
              <w:spacing w:before="60" w:after="60" w:line="240" w:lineRule="auto"/>
              <w:jc w:val="center"/>
              <w:rPr>
                <w:rFonts w:asciiTheme="majorBidi" w:hAnsiTheme="majorBidi" w:cstheme="majorBidi"/>
                <w:i/>
                <w:iCs/>
                <w:noProof/>
                <w:sz w:val="22"/>
                <w:szCs w:val="22"/>
              </w:rPr>
            </w:pPr>
            <w:r w:rsidRPr="002227FE">
              <w:rPr>
                <w:rFonts w:asciiTheme="majorBidi" w:hAnsiTheme="majorBidi" w:cstheme="majorBidi"/>
                <w:i/>
                <w:iCs/>
                <w:noProof/>
                <w:sz w:val="22"/>
                <w:szCs w:val="22"/>
              </w:rPr>
              <w:t>Mat. št.</w:t>
            </w:r>
          </w:p>
        </w:tc>
        <w:tc>
          <w:tcPr>
            <w:tcW w:w="4804" w:type="dxa"/>
          </w:tcPr>
          <w:p w:rsidR="004251F2" w:rsidRPr="002227FE" w:rsidRDefault="004251F2" w:rsidP="002227FE">
            <w:pPr>
              <w:spacing w:before="60" w:after="60" w:line="240" w:lineRule="auto"/>
              <w:jc w:val="center"/>
              <w:rPr>
                <w:i/>
                <w:iCs/>
                <w:noProof/>
                <w:sz w:val="22"/>
              </w:rPr>
            </w:pPr>
            <w:r w:rsidRPr="002227FE">
              <w:rPr>
                <w:i/>
                <w:iCs/>
                <w:noProof/>
                <w:sz w:val="22"/>
              </w:rPr>
              <w:t>Naziv</w:t>
            </w:r>
          </w:p>
        </w:tc>
        <w:tc>
          <w:tcPr>
            <w:tcW w:w="1418" w:type="dxa"/>
          </w:tcPr>
          <w:p w:rsidR="004251F2" w:rsidRPr="002227FE" w:rsidRDefault="004251F2" w:rsidP="002227FE">
            <w:pPr>
              <w:spacing w:before="60" w:after="60" w:line="240" w:lineRule="auto"/>
              <w:jc w:val="center"/>
              <w:rPr>
                <w:rFonts w:asciiTheme="majorBidi" w:hAnsiTheme="majorBidi" w:cstheme="majorBidi"/>
                <w:i/>
                <w:iCs/>
                <w:noProof/>
                <w:sz w:val="22"/>
                <w:szCs w:val="22"/>
              </w:rPr>
            </w:pPr>
            <w:r w:rsidRPr="002227FE">
              <w:rPr>
                <w:rFonts w:asciiTheme="majorBidi" w:hAnsiTheme="majorBidi" w:cstheme="majorBidi"/>
                <w:i/>
                <w:iCs/>
                <w:noProof/>
                <w:sz w:val="22"/>
                <w:szCs w:val="22"/>
              </w:rPr>
              <w:t>POŠTNA ŠT.</w:t>
            </w:r>
          </w:p>
        </w:tc>
        <w:tc>
          <w:tcPr>
            <w:tcW w:w="1984" w:type="dxa"/>
          </w:tcPr>
          <w:p w:rsidR="004251F2" w:rsidRPr="002227FE" w:rsidRDefault="004251F2" w:rsidP="002227FE">
            <w:pPr>
              <w:spacing w:before="60" w:after="60" w:line="240" w:lineRule="auto"/>
              <w:jc w:val="center"/>
              <w:rPr>
                <w:i/>
                <w:iCs/>
                <w:noProof/>
                <w:sz w:val="22"/>
              </w:rPr>
            </w:pPr>
            <w:r w:rsidRPr="002227FE">
              <w:rPr>
                <w:i/>
                <w:iCs/>
                <w:noProof/>
                <w:sz w:val="22"/>
              </w:rPr>
              <w:t>KRAJ</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1540564</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Avtobusni prevozi Rižana d.o.o. Dekani</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6271</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Dekani</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5065011</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Avtobusni promet Murska Sobota d.d.</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9000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Murska Sobota</w:t>
            </w:r>
          </w:p>
        </w:tc>
      </w:tr>
      <w:tr w:rsidR="004251F2" w:rsidRPr="005F0006" w:rsidTr="00222767">
        <w:trPr>
          <w:trHeight w:val="285"/>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5097053</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ALPETOUR, Potovalna agencija</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4000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Škofja Loka</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5097061</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ALPETOUR, Špedicija in transport,d.d. Škofja Loka</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4220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Škofja Loka</w:t>
            </w:r>
          </w:p>
        </w:tc>
      </w:tr>
      <w:tr w:rsidR="004251F2" w:rsidRPr="005F0006" w:rsidTr="00222767">
        <w:trPr>
          <w:trHeight w:val="285"/>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5107717</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INTEGRAL BREBUS Brežice d.o.o.</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8250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Brežice</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5143233</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IZLETNIK CELJE d.d. Prometno in turistično podjetje Celje</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3000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Celje</w:t>
            </w:r>
          </w:p>
        </w:tc>
      </w:tr>
      <w:tr w:rsidR="004251F2" w:rsidRPr="005F0006" w:rsidTr="00222767">
        <w:trPr>
          <w:trHeight w:val="675"/>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5143373</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AVRIGO Družba za avtobusni promet in turizem d.d. Nova Gorica</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5000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Nova Gorica</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5222966</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Javno podjetje Ljubljanski potniški promet d.o.o.</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1000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Ljubljana</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5263433</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CERTUS Avtobusni promet Maribor d.d.</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2000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Maribor</w:t>
            </w:r>
          </w:p>
        </w:tc>
      </w:tr>
      <w:tr w:rsidR="004251F2" w:rsidRPr="005F0006" w:rsidTr="00222767">
        <w:trPr>
          <w:trHeight w:val="285"/>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5352657</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I &amp; I - Avtobusni prevozi d.d. Koper</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6000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Koper - Capodistria</w:t>
            </w:r>
          </w:p>
        </w:tc>
      </w:tr>
      <w:tr w:rsidR="004251F2" w:rsidRPr="005F0006" w:rsidTr="00222767">
        <w:trPr>
          <w:trHeight w:val="285"/>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5357845</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METEOR Cerklje</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4207</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Cerklje</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5410711</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KORATUR Avtobusni promet in turizem d.d. Prevalje</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2391</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Prevalje</w:t>
            </w:r>
          </w:p>
        </w:tc>
      </w:tr>
      <w:tr w:rsidR="004251F2" w:rsidRPr="005F0006" w:rsidTr="00222767">
        <w:trPr>
          <w:trHeight w:val="285"/>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5465486</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INTEGRAL, Avto. promet Tržič, d.d.</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4290</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Tržič</w:t>
            </w:r>
          </w:p>
        </w:tc>
      </w:tr>
      <w:tr w:rsidR="004251F2" w:rsidRPr="005F0006" w:rsidTr="00222767">
        <w:trPr>
          <w:trHeight w:val="450"/>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5544378</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KAM-BUS Družba za prevoz potnikov, turizem in vzdrževanje vozil, d.d. Kamnik</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1241</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Kamnik</w:t>
            </w:r>
          </w:p>
        </w:tc>
      </w:tr>
      <w:tr w:rsidR="004251F2" w:rsidRPr="005F0006" w:rsidTr="00222767">
        <w:trPr>
          <w:trHeight w:val="285"/>
        </w:trPr>
        <w:tc>
          <w:tcPr>
            <w:tcW w:w="1025"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lastRenderedPageBreak/>
              <w:t>5880190</w:t>
            </w:r>
          </w:p>
        </w:tc>
        <w:tc>
          <w:tcPr>
            <w:tcW w:w="4804" w:type="dxa"/>
          </w:tcPr>
          <w:p w:rsidR="004251F2" w:rsidRPr="002227FE" w:rsidRDefault="004251F2" w:rsidP="002227FE">
            <w:pPr>
              <w:spacing w:before="60" w:after="60" w:line="240" w:lineRule="auto"/>
              <w:rPr>
                <w:i/>
                <w:iCs/>
                <w:noProof/>
                <w:sz w:val="22"/>
              </w:rPr>
            </w:pPr>
            <w:r w:rsidRPr="002227FE">
              <w:rPr>
                <w:i/>
                <w:iCs/>
                <w:noProof/>
                <w:sz w:val="22"/>
              </w:rPr>
              <w:t>MPOV Storitve in trgovina d.o.o. Vinica</w:t>
            </w:r>
          </w:p>
        </w:tc>
        <w:tc>
          <w:tcPr>
            <w:tcW w:w="1418" w:type="dxa"/>
          </w:tcPr>
          <w:p w:rsidR="004251F2" w:rsidRPr="002227FE" w:rsidRDefault="004251F2" w:rsidP="003C7033">
            <w:pPr>
              <w:spacing w:before="60" w:after="60" w:line="240" w:lineRule="auto"/>
              <w:rPr>
                <w:rFonts w:asciiTheme="majorBidi" w:hAnsiTheme="majorBidi" w:cstheme="majorBidi"/>
                <w:noProof/>
                <w:sz w:val="22"/>
                <w:szCs w:val="22"/>
              </w:rPr>
            </w:pPr>
            <w:r w:rsidRPr="002227FE">
              <w:rPr>
                <w:rFonts w:asciiTheme="majorBidi" w:hAnsiTheme="majorBidi" w:cstheme="majorBidi"/>
                <w:noProof/>
                <w:sz w:val="22"/>
                <w:szCs w:val="22"/>
              </w:rPr>
              <w:t>8344</w:t>
            </w:r>
          </w:p>
        </w:tc>
        <w:tc>
          <w:tcPr>
            <w:tcW w:w="1984" w:type="dxa"/>
          </w:tcPr>
          <w:p w:rsidR="004251F2" w:rsidRPr="002227FE" w:rsidRDefault="004251F2" w:rsidP="002227FE">
            <w:pPr>
              <w:spacing w:before="60" w:after="60" w:line="240" w:lineRule="auto"/>
              <w:rPr>
                <w:i/>
                <w:iCs/>
                <w:noProof/>
                <w:sz w:val="22"/>
              </w:rPr>
            </w:pPr>
            <w:r w:rsidRPr="002227FE">
              <w:rPr>
                <w:i/>
                <w:iCs/>
                <w:noProof/>
                <w:sz w:val="22"/>
              </w:rPr>
              <w:t>Vinica</w:t>
            </w:r>
          </w:p>
        </w:tc>
      </w:tr>
    </w:tbl>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Slovākija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Pārvadātāji, kas, pamatojoties uz licenci, darbojas sabiedriskā pasažieru transporta – tramvaju, trolejbusu, speciālo vai trošu ceļu transporta – jomā saskaņā ar 23. pantu likumā nr. 164/1996 </w:t>
      </w:r>
      <w:r w:rsidRPr="005F0006">
        <w:rPr>
          <w:i/>
          <w:noProof/>
          <w:lang w:val="lv-LV"/>
        </w:rPr>
        <w:t>Coll</w:t>
      </w:r>
      <w:r w:rsidRPr="005F0006">
        <w:rPr>
          <w:noProof/>
          <w:lang w:val="lv-LV"/>
        </w:rPr>
        <w:t xml:space="preserve">. likumu nr. 58/1997 </w:t>
      </w:r>
      <w:r w:rsidRPr="005F0006">
        <w:rPr>
          <w:i/>
          <w:noProof/>
          <w:lang w:val="lv-LV"/>
        </w:rPr>
        <w:t>Coll</w:t>
      </w:r>
      <w:r w:rsidRPr="005F0006">
        <w:rPr>
          <w:noProof/>
          <w:lang w:val="lv-LV"/>
        </w:rPr>
        <w:t xml:space="preserve">., nr. 260/2001 </w:t>
      </w:r>
      <w:r w:rsidRPr="005F0006">
        <w:rPr>
          <w:i/>
          <w:noProof/>
          <w:lang w:val="lv-LV"/>
        </w:rPr>
        <w:t>Coll</w:t>
      </w:r>
      <w:r w:rsidRPr="005F0006">
        <w:rPr>
          <w:noProof/>
          <w:lang w:val="lv-LV"/>
        </w:rPr>
        <w:t xml:space="preserve">., nr. 416/2001 </w:t>
      </w:r>
      <w:r w:rsidRPr="005F0006">
        <w:rPr>
          <w:i/>
          <w:noProof/>
          <w:lang w:val="lv-LV"/>
        </w:rPr>
        <w:t>Coll</w:t>
      </w:r>
      <w:r w:rsidRPr="005F0006">
        <w:rPr>
          <w:noProof/>
          <w:lang w:val="lv-LV"/>
        </w:rPr>
        <w:t xml:space="preserve">. un nr. 114/2004 </w:t>
      </w:r>
      <w:r w:rsidRPr="005F0006">
        <w:rPr>
          <w:i/>
          <w:noProof/>
          <w:lang w:val="lv-LV"/>
        </w:rPr>
        <w:t>Coll</w:t>
      </w:r>
      <w:r w:rsidRPr="005F0006">
        <w:rPr>
          <w:noProof/>
          <w:lang w:val="lv-LV"/>
        </w:rPr>
        <w:t>. redakcijā.</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Pārvadātāji, kas veic regulārus sabiedriskos iekšzemes autobusu transporta pārvadājumus Slovākijas Republikas teritorijā vai arī daļā ārvalstu teritorijas, vai noteiktā Slovākijas Republikas daļā, pamatojoties uz atļauju veikt pārvadāšanu ar autobusu un balstoties uz transporta licences konkrētiem maršrutiem, ko izsniedz saskaņā ar likumu nr. 168/1996 </w:t>
      </w:r>
      <w:r w:rsidRPr="005F0006">
        <w:rPr>
          <w:i/>
          <w:noProof/>
          <w:lang w:val="lv-LV"/>
        </w:rPr>
        <w:t>Coll</w:t>
      </w:r>
      <w:r w:rsidRPr="005F0006">
        <w:rPr>
          <w:noProof/>
          <w:lang w:val="lv-LV"/>
        </w:rPr>
        <w:t xml:space="preserve">., likumu nr. 386/1996 </w:t>
      </w:r>
      <w:r w:rsidRPr="005F0006">
        <w:rPr>
          <w:i/>
          <w:noProof/>
          <w:lang w:val="lv-LV"/>
        </w:rPr>
        <w:t>Coll</w:t>
      </w:r>
      <w:r w:rsidRPr="005F0006">
        <w:rPr>
          <w:noProof/>
          <w:lang w:val="lv-LV"/>
        </w:rPr>
        <w:t xml:space="preserve">., nr. 58/1997 </w:t>
      </w:r>
      <w:r w:rsidRPr="005F0006">
        <w:rPr>
          <w:i/>
          <w:noProof/>
          <w:lang w:val="lv-LV"/>
        </w:rPr>
        <w:t>Coll</w:t>
      </w:r>
      <w:r w:rsidRPr="005F0006">
        <w:rPr>
          <w:noProof/>
          <w:lang w:val="lv-LV"/>
        </w:rPr>
        <w:t xml:space="preserve">., nr. 340/2000 </w:t>
      </w:r>
      <w:r w:rsidRPr="005F0006">
        <w:rPr>
          <w:i/>
          <w:noProof/>
          <w:lang w:val="lv-LV"/>
        </w:rPr>
        <w:t>Coll</w:t>
      </w:r>
      <w:r w:rsidRPr="005F0006">
        <w:rPr>
          <w:noProof/>
          <w:lang w:val="lv-LV"/>
        </w:rPr>
        <w:t xml:space="preserve">., nr. 416/2001 </w:t>
      </w:r>
      <w:r w:rsidRPr="005F0006">
        <w:rPr>
          <w:i/>
          <w:noProof/>
          <w:lang w:val="lv-LV"/>
        </w:rPr>
        <w:t>Coll</w:t>
      </w:r>
      <w:r w:rsidRPr="005F0006">
        <w:rPr>
          <w:noProof/>
          <w:lang w:val="lv-LV"/>
        </w:rPr>
        <w:t xml:space="preserve">., nr. 506/2002 </w:t>
      </w:r>
      <w:r w:rsidRPr="005F0006">
        <w:rPr>
          <w:i/>
          <w:noProof/>
          <w:lang w:val="lv-LV"/>
        </w:rPr>
        <w:t>Coll</w:t>
      </w:r>
      <w:r w:rsidRPr="005F0006">
        <w:rPr>
          <w:noProof/>
          <w:lang w:val="lv-LV"/>
        </w:rPr>
        <w:t xml:space="preserve">., nr. 534/2003 </w:t>
      </w:r>
      <w:r w:rsidRPr="005F0006">
        <w:rPr>
          <w:i/>
          <w:noProof/>
          <w:lang w:val="lv-LV"/>
        </w:rPr>
        <w:t>Coll</w:t>
      </w:r>
      <w:r w:rsidRPr="005F0006">
        <w:rPr>
          <w:noProof/>
          <w:lang w:val="lv-LV"/>
        </w:rPr>
        <w:t xml:space="preserve">. un nr. 114/2004 </w:t>
      </w:r>
      <w:r w:rsidRPr="005F0006">
        <w:rPr>
          <w:i/>
          <w:noProof/>
          <w:lang w:val="lv-LV"/>
        </w:rPr>
        <w:t>Coll</w:t>
      </w:r>
      <w:r w:rsidRPr="005F0006">
        <w:rPr>
          <w:noProof/>
          <w:lang w:val="lv-LV"/>
        </w:rPr>
        <w:t xml:space="preserve">. redakcijā.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Dopravný podnik Bratislava, a.s.</w:t>
      </w:r>
    </w:p>
    <w:p w:rsidR="004251F2" w:rsidRPr="005F0006" w:rsidRDefault="004251F2" w:rsidP="004251F2">
      <w:pPr>
        <w:rPr>
          <w:i/>
          <w:noProof/>
          <w:lang w:val="lv-LV"/>
        </w:rPr>
      </w:pPr>
      <w:r w:rsidRPr="005F0006">
        <w:rPr>
          <w:i/>
          <w:noProof/>
          <w:lang w:val="lv-LV"/>
        </w:rPr>
        <w:t>–</w:t>
      </w:r>
      <w:r w:rsidRPr="005F0006">
        <w:rPr>
          <w:i/>
          <w:noProof/>
          <w:lang w:val="lv-LV"/>
        </w:rPr>
        <w:tab/>
        <w:t>Dopravný podnik mesta Košice, a.s.</w:t>
      </w:r>
    </w:p>
    <w:p w:rsidR="004251F2" w:rsidRPr="005F0006" w:rsidRDefault="004251F2" w:rsidP="004251F2">
      <w:pPr>
        <w:rPr>
          <w:i/>
          <w:noProof/>
          <w:lang w:val="lv-LV"/>
        </w:rPr>
      </w:pPr>
      <w:r w:rsidRPr="005F0006">
        <w:rPr>
          <w:i/>
          <w:noProof/>
          <w:lang w:val="lv-LV"/>
        </w:rPr>
        <w:t>–</w:t>
      </w:r>
      <w:r w:rsidRPr="005F0006">
        <w:rPr>
          <w:i/>
          <w:noProof/>
          <w:lang w:val="lv-LV"/>
        </w:rPr>
        <w:tab/>
        <w:t>Dopravný podnik mesta Prešov, a.s.</w:t>
      </w:r>
    </w:p>
    <w:p w:rsidR="004251F2" w:rsidRPr="005F0006" w:rsidRDefault="004251F2" w:rsidP="004251F2">
      <w:pPr>
        <w:rPr>
          <w:i/>
          <w:noProof/>
          <w:lang w:val="lv-LV"/>
        </w:rPr>
      </w:pPr>
      <w:r w:rsidRPr="005F0006">
        <w:rPr>
          <w:i/>
          <w:noProof/>
          <w:lang w:val="lv-LV"/>
        </w:rPr>
        <w:t>–</w:t>
      </w:r>
      <w:r w:rsidRPr="005F0006">
        <w:rPr>
          <w:i/>
          <w:noProof/>
          <w:lang w:val="lv-LV"/>
        </w:rPr>
        <w:tab/>
        <w:t>Dopravný podnik mesta Žilina,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402247">
      <w:pPr>
        <w:outlineLvl w:val="0"/>
        <w:rPr>
          <w:noProof/>
          <w:lang w:val="lv-LV"/>
        </w:rPr>
      </w:pPr>
      <w:r w:rsidRPr="005F0006">
        <w:rPr>
          <w:noProof/>
          <w:lang w:val="lv-LV"/>
        </w:rPr>
        <w:t>Subjekti, kas sniedz regulārus autobusu transporta pakalpojumus saskaņā ar īpašu vai ekskluzīvu licenci</w:t>
      </w:r>
      <w:r w:rsidR="00402247">
        <w:rPr>
          <w:noProof/>
          <w:lang w:val="lv-LV"/>
        </w:rPr>
        <w:t>, ievērojot</w:t>
      </w:r>
      <w:r w:rsidRPr="005F0006">
        <w:rPr>
          <w:noProof/>
          <w:lang w:val="lv-LV"/>
        </w:rPr>
        <w:t xml:space="preserve"> </w:t>
      </w:r>
      <w:r w:rsidRPr="005F0006">
        <w:rPr>
          <w:i/>
          <w:noProof/>
          <w:lang w:val="lv-LV"/>
        </w:rPr>
        <w:t>laki luvanvaraisesta henkilöliikenteestä tiellä/ lagen om tillståndspliktig persontrafik på väg (343/1991)</w:t>
      </w:r>
      <w:r w:rsidRPr="005F0006">
        <w:rPr>
          <w:noProof/>
          <w:lang w:val="lv-LV"/>
        </w:rPr>
        <w:t>, un pašvaldību transporta iestādes un valsts uzņēmumi, kas sniedz sabiedriskā transporta pakalpojumus ar autobusiem, pa dzelzceļu vai pazemes dzelzceļu, vai kas uztur tīklu šādu transporta pakalpojumu sniegšanai.</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Zviedrija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sniedz pilsētas dzelzceļa vai tramvaju transporta pakalpojumus saskaņā ar </w:t>
      </w:r>
      <w:r w:rsidRPr="005F0006">
        <w:rPr>
          <w:i/>
          <w:noProof/>
          <w:lang w:val="lv-LV"/>
        </w:rPr>
        <w:t xml:space="preserve">lagen (1997:734) om ansvar för viss kollektiv persontrafik </w:t>
      </w:r>
      <w:r w:rsidRPr="005F0006">
        <w:rPr>
          <w:noProof/>
          <w:lang w:val="lv-LV"/>
        </w:rPr>
        <w:t>un</w:t>
      </w:r>
      <w:r w:rsidRPr="005F0006">
        <w:rPr>
          <w:i/>
          <w:noProof/>
          <w:lang w:val="lv-LV"/>
        </w:rPr>
        <w:t xml:space="preserve"> lagen (1990:1157) säkerhet vid tunnelbana och spårväg</w:t>
      </w:r>
      <w:r w:rsidRPr="005F0006">
        <w:rPr>
          <w:noProof/>
          <w:lang w:val="lv-LV"/>
        </w:rPr>
        <w:t>.</w:t>
      </w:r>
    </w:p>
    <w:p w:rsidR="004251F2" w:rsidRPr="005F0006" w:rsidRDefault="004251F2" w:rsidP="004251F2">
      <w:pPr>
        <w:rPr>
          <w:rStyle w:val="Added"/>
          <w:rFonts w:ascii="Batang" w:eastAsia="Batang"/>
          <w:noProof/>
          <w:lang w:val="lv-LV"/>
        </w:rPr>
      </w:pPr>
      <w:r w:rsidRPr="005F0006">
        <w:rPr>
          <w:noProof/>
          <w:lang w:val="lv-LV"/>
        </w:rPr>
        <w:t xml:space="preserve">Publisko vai privāto tiesību subjekti, kas nodarbojas ar trolejbusu vai autobusu transporta pakalpojumu sniegšanu saskaņā ar </w:t>
      </w:r>
      <w:r w:rsidRPr="005F0006">
        <w:rPr>
          <w:i/>
          <w:noProof/>
          <w:lang w:val="lv-LV"/>
        </w:rPr>
        <w:t>lagen (1997:734) om ansvar för viss kollektiv persontrafik</w:t>
      </w:r>
      <w:r w:rsidRPr="005F0006">
        <w:rPr>
          <w:noProof/>
          <w:lang w:val="lv-LV"/>
        </w:rPr>
        <w:t xml:space="preserve"> un </w:t>
      </w:r>
      <w:r w:rsidRPr="005F0006">
        <w:rPr>
          <w:i/>
          <w:noProof/>
          <w:lang w:val="lv-LV"/>
        </w:rPr>
        <w:t>yrkestrafiklagen (1998:490)</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Apvienotā Karaliste</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London Regional Transport</w:t>
      </w:r>
    </w:p>
    <w:p w:rsidR="004251F2" w:rsidRPr="005F0006" w:rsidRDefault="004251F2" w:rsidP="004251F2">
      <w:pPr>
        <w:rPr>
          <w:i/>
          <w:noProof/>
          <w:lang w:val="lv-LV"/>
        </w:rPr>
      </w:pPr>
      <w:r w:rsidRPr="005F0006">
        <w:rPr>
          <w:i/>
          <w:noProof/>
          <w:lang w:val="lv-LV"/>
        </w:rPr>
        <w:t>–</w:t>
      </w:r>
      <w:r w:rsidRPr="005F0006">
        <w:rPr>
          <w:i/>
          <w:noProof/>
          <w:lang w:val="lv-LV"/>
        </w:rPr>
        <w:tab/>
        <w:t>London Underground Limited</w:t>
      </w:r>
    </w:p>
    <w:p w:rsidR="004251F2" w:rsidRPr="005F0006" w:rsidRDefault="004251F2" w:rsidP="004251F2">
      <w:pPr>
        <w:rPr>
          <w:i/>
          <w:noProof/>
          <w:lang w:val="lv-LV"/>
        </w:rPr>
      </w:pPr>
      <w:r w:rsidRPr="005F0006">
        <w:rPr>
          <w:i/>
          <w:noProof/>
          <w:lang w:val="lv-LV"/>
        </w:rPr>
        <w:t>–</w:t>
      </w:r>
      <w:r w:rsidRPr="005F0006">
        <w:rPr>
          <w:i/>
          <w:noProof/>
          <w:lang w:val="lv-LV"/>
        </w:rPr>
        <w:tab/>
        <w:t>Transport for London</w:t>
      </w:r>
    </w:p>
    <w:p w:rsidR="004251F2" w:rsidRPr="005F0006" w:rsidRDefault="004251F2" w:rsidP="004251F2">
      <w:pPr>
        <w:rPr>
          <w:noProof/>
          <w:lang w:val="lv-LV"/>
        </w:rPr>
      </w:pPr>
      <w:r w:rsidRPr="005F0006">
        <w:rPr>
          <w:i/>
          <w:noProof/>
          <w:lang w:val="lv-LV"/>
        </w:rPr>
        <w:t>–</w:t>
      </w:r>
      <w:r w:rsidRPr="005F0006">
        <w:rPr>
          <w:i/>
          <w:noProof/>
          <w:lang w:val="lv-LV"/>
        </w:rPr>
        <w:tab/>
        <w:t>Transport for London</w:t>
      </w:r>
      <w:r w:rsidRPr="005F0006">
        <w:rPr>
          <w:noProof/>
          <w:lang w:val="lv-LV"/>
        </w:rPr>
        <w:t xml:space="preserve"> filiāle </w:t>
      </w:r>
      <w:r w:rsidRPr="005F0006">
        <w:rPr>
          <w:i/>
          <w:noProof/>
          <w:lang w:val="lv-LV"/>
        </w:rPr>
        <w:t>Greater London Authority Act 1999</w:t>
      </w:r>
      <w:r w:rsidRPr="005F0006">
        <w:rPr>
          <w:noProof/>
          <w:lang w:val="lv-LV"/>
        </w:rPr>
        <w:t xml:space="preserve"> 424. panta 1. punkta nozīmē</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Strathclyde Passenger Transport Executive</w:t>
      </w:r>
    </w:p>
    <w:p w:rsidR="004251F2" w:rsidRPr="005F0006" w:rsidRDefault="004251F2" w:rsidP="004251F2">
      <w:pPr>
        <w:rPr>
          <w:i/>
          <w:noProof/>
          <w:lang w:val="lv-LV"/>
        </w:rPr>
      </w:pPr>
      <w:r w:rsidRPr="005F0006">
        <w:rPr>
          <w:i/>
          <w:noProof/>
          <w:lang w:val="lv-LV"/>
        </w:rPr>
        <w:t>–</w:t>
      </w:r>
      <w:r w:rsidRPr="005F0006">
        <w:rPr>
          <w:i/>
          <w:noProof/>
          <w:lang w:val="lv-LV"/>
        </w:rPr>
        <w:tab/>
        <w:t>Greater Manchester Passenger Transport Executive</w:t>
      </w:r>
    </w:p>
    <w:p w:rsidR="004251F2" w:rsidRPr="005F0006" w:rsidRDefault="004251F2" w:rsidP="004251F2">
      <w:pPr>
        <w:rPr>
          <w:i/>
          <w:noProof/>
          <w:lang w:val="lv-LV"/>
        </w:rPr>
      </w:pPr>
      <w:r w:rsidRPr="005F0006">
        <w:rPr>
          <w:i/>
          <w:noProof/>
          <w:lang w:val="lv-LV"/>
        </w:rPr>
        <w:t>–</w:t>
      </w:r>
      <w:r w:rsidRPr="005F0006">
        <w:rPr>
          <w:i/>
          <w:noProof/>
          <w:lang w:val="lv-LV"/>
        </w:rPr>
        <w:tab/>
        <w:t>Tyne and Wear Passenger Transport Executive</w:t>
      </w:r>
    </w:p>
    <w:p w:rsidR="004251F2" w:rsidRPr="005F0006" w:rsidRDefault="004251F2" w:rsidP="004251F2">
      <w:pPr>
        <w:rPr>
          <w:i/>
          <w:noProof/>
          <w:lang w:val="lv-LV"/>
        </w:rPr>
      </w:pPr>
      <w:r w:rsidRPr="005F0006">
        <w:rPr>
          <w:i/>
          <w:noProof/>
          <w:lang w:val="lv-LV"/>
        </w:rPr>
        <w:t>–</w:t>
      </w:r>
      <w:r w:rsidRPr="005F0006">
        <w:rPr>
          <w:i/>
          <w:noProof/>
          <w:lang w:val="lv-LV"/>
        </w:rPr>
        <w:tab/>
        <w:t>Brighton Borough Council</w:t>
      </w:r>
    </w:p>
    <w:p w:rsidR="004251F2" w:rsidRPr="005F0006" w:rsidRDefault="004251F2" w:rsidP="004251F2">
      <w:pPr>
        <w:rPr>
          <w:i/>
          <w:noProof/>
          <w:lang w:val="lv-LV"/>
        </w:rPr>
      </w:pPr>
      <w:r w:rsidRPr="005F0006">
        <w:rPr>
          <w:i/>
          <w:noProof/>
          <w:lang w:val="lv-LV"/>
        </w:rPr>
        <w:t>–</w:t>
      </w:r>
      <w:r w:rsidRPr="005F0006">
        <w:rPr>
          <w:i/>
          <w:noProof/>
          <w:lang w:val="lv-LV"/>
        </w:rPr>
        <w:tab/>
        <w:t>South Yorkshire Passenger Transport Executive</w:t>
      </w:r>
    </w:p>
    <w:p w:rsidR="004251F2" w:rsidRPr="005F0006" w:rsidRDefault="004251F2" w:rsidP="004251F2">
      <w:pPr>
        <w:rPr>
          <w:i/>
          <w:noProof/>
          <w:lang w:val="lv-LV"/>
        </w:rPr>
      </w:pPr>
      <w:r w:rsidRPr="005F0006">
        <w:rPr>
          <w:i/>
          <w:noProof/>
          <w:lang w:val="lv-LV"/>
        </w:rPr>
        <w:t>–</w:t>
      </w:r>
      <w:r w:rsidRPr="005F0006">
        <w:rPr>
          <w:i/>
          <w:noProof/>
          <w:lang w:val="lv-LV"/>
        </w:rPr>
        <w:tab/>
        <w:t>South Yorkshire Supertram Limited</w:t>
      </w:r>
    </w:p>
    <w:p w:rsidR="004251F2" w:rsidRPr="005F0006" w:rsidRDefault="004251F2" w:rsidP="004251F2">
      <w:pPr>
        <w:rPr>
          <w:i/>
          <w:noProof/>
          <w:lang w:val="lv-LV"/>
        </w:rPr>
      </w:pPr>
      <w:r w:rsidRPr="005F0006">
        <w:rPr>
          <w:i/>
          <w:noProof/>
          <w:lang w:val="lv-LV"/>
        </w:rPr>
        <w:t>–</w:t>
      </w:r>
      <w:r w:rsidRPr="005F0006">
        <w:rPr>
          <w:i/>
          <w:noProof/>
          <w:lang w:val="lv-LV"/>
        </w:rPr>
        <w:tab/>
        <w:t>Blackpool Transport Services Limited</w:t>
      </w:r>
    </w:p>
    <w:p w:rsidR="004251F2" w:rsidRPr="005F0006" w:rsidRDefault="004251F2" w:rsidP="004251F2">
      <w:pPr>
        <w:rPr>
          <w:noProof/>
          <w:lang w:val="lv-LV"/>
        </w:rPr>
      </w:pPr>
      <w:r w:rsidRPr="005F0006">
        <w:rPr>
          <w:i/>
          <w:noProof/>
          <w:lang w:val="lv-LV"/>
        </w:rPr>
        <w:t>–</w:t>
      </w:r>
      <w:r w:rsidRPr="005F0006">
        <w:rPr>
          <w:i/>
          <w:noProof/>
          <w:lang w:val="lv-LV"/>
        </w:rPr>
        <w:tab/>
        <w:t>Conwy County Borough Council</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Persona, kas sniedz vietēja mēroga pakalpojumus Londonā, kā definēts </w:t>
      </w:r>
      <w:r w:rsidRPr="005F0006">
        <w:rPr>
          <w:i/>
          <w:noProof/>
          <w:lang w:val="lv-LV"/>
        </w:rPr>
        <w:t>Greater London Authority Act</w:t>
      </w:r>
      <w:r w:rsidRPr="005F0006">
        <w:rPr>
          <w:noProof/>
          <w:lang w:val="lv-LV"/>
        </w:rPr>
        <w:t xml:space="preserve"> </w:t>
      </w:r>
      <w:r w:rsidRPr="005F0006">
        <w:rPr>
          <w:i/>
          <w:noProof/>
          <w:lang w:val="lv-LV"/>
        </w:rPr>
        <w:t>1999</w:t>
      </w:r>
      <w:r w:rsidRPr="005F0006">
        <w:rPr>
          <w:noProof/>
          <w:lang w:val="lv-LV"/>
        </w:rPr>
        <w:t xml:space="preserve"> 179. panta 1. punktā (autobusu transporta pakalpojumi), saskaņā ar līgumu, ko parakstījis </w:t>
      </w:r>
      <w:r w:rsidRPr="005F0006">
        <w:rPr>
          <w:i/>
          <w:noProof/>
          <w:lang w:val="lv-LV"/>
        </w:rPr>
        <w:t>Transport for London</w:t>
      </w:r>
      <w:r w:rsidRPr="005F0006">
        <w:rPr>
          <w:noProof/>
          <w:lang w:val="lv-LV"/>
        </w:rPr>
        <w:t xml:space="preserve"> saskaņā ar šā likuma 156. panta 2. punktu vai saskaņā ar transporta subsidiaritātes līgumu, kā definēts šā likuma 169. pantā. </w:t>
      </w: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i/>
          <w:noProof/>
          <w:lang w:val="lv-LV"/>
        </w:rPr>
      </w:pPr>
      <w:r w:rsidRPr="005F0006">
        <w:rPr>
          <w:noProof/>
          <w:lang w:val="lv-LV"/>
        </w:rPr>
        <w:lastRenderedPageBreak/>
        <w:t>–</w:t>
      </w:r>
      <w:r w:rsidRPr="005F0006">
        <w:rPr>
          <w:noProof/>
          <w:lang w:val="lv-LV"/>
        </w:rPr>
        <w:tab/>
      </w:r>
      <w:r w:rsidRPr="005F0006">
        <w:rPr>
          <w:i/>
          <w:noProof/>
          <w:lang w:val="lv-LV"/>
        </w:rPr>
        <w:t>Northern Ireland Transport Holding Company</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Persona, kam ir autotransporta pakalpojumu sniegšanas licence saskaņā ar </w:t>
      </w:r>
      <w:r w:rsidRPr="005F0006">
        <w:rPr>
          <w:i/>
          <w:noProof/>
          <w:lang w:val="lv-LV"/>
        </w:rPr>
        <w:t>Transport Act (Northern Ireland) 1967</w:t>
      </w:r>
      <w:r w:rsidRPr="005F0006">
        <w:rPr>
          <w:noProof/>
          <w:lang w:val="lv-LV"/>
        </w:rPr>
        <w:t xml:space="preserve"> 4. iedaļas 1. punktu, ar kuru tai ir atļauts veikt regulārus pārvadājumus minētās licences nozīmē.</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IV.</w:t>
      </w:r>
      <w:r w:rsidRPr="005F0006">
        <w:rPr>
          <w:noProof/>
          <w:lang w:val="lv-LV"/>
        </w:rPr>
        <w:tab/>
        <w:t>JŪRAS OSTAS VAI IEKŠĒJĀS OSTAS, VAI CITA VEIDA PIESTĀTŅU PAKALPOJUMI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Gemeentelijk Havenbedrijf van Antwerpen</w:t>
      </w:r>
    </w:p>
    <w:p w:rsidR="004251F2" w:rsidRPr="005F0006" w:rsidRDefault="004251F2" w:rsidP="004251F2">
      <w:pPr>
        <w:rPr>
          <w:i/>
          <w:noProof/>
          <w:lang w:val="lv-LV"/>
        </w:rPr>
      </w:pPr>
      <w:r w:rsidRPr="005F0006">
        <w:rPr>
          <w:i/>
          <w:noProof/>
          <w:lang w:val="lv-LV"/>
        </w:rPr>
        <w:t>–</w:t>
      </w:r>
      <w:r w:rsidRPr="005F0006">
        <w:rPr>
          <w:i/>
          <w:noProof/>
          <w:lang w:val="lv-LV"/>
        </w:rPr>
        <w:tab/>
        <w:t>Havenbedrijf van Gent</w:t>
      </w:r>
    </w:p>
    <w:p w:rsidR="004251F2" w:rsidRPr="005F0006" w:rsidRDefault="004251F2" w:rsidP="004251F2">
      <w:pPr>
        <w:rPr>
          <w:i/>
          <w:noProof/>
          <w:lang w:val="lv-LV"/>
        </w:rPr>
      </w:pPr>
      <w:r w:rsidRPr="005F0006">
        <w:rPr>
          <w:i/>
          <w:noProof/>
          <w:lang w:val="lv-LV"/>
        </w:rPr>
        <w:t>–</w:t>
      </w:r>
      <w:r w:rsidRPr="005F0006">
        <w:rPr>
          <w:i/>
          <w:noProof/>
          <w:lang w:val="lv-LV"/>
        </w:rPr>
        <w:tab/>
        <w:t>Maatschappij der Brugse Zeevaartinrichtigen</w:t>
      </w:r>
    </w:p>
    <w:p w:rsidR="004251F2" w:rsidRPr="005F0006" w:rsidRDefault="004251F2" w:rsidP="004251F2">
      <w:pPr>
        <w:rPr>
          <w:i/>
          <w:noProof/>
          <w:lang w:val="lv-LV"/>
        </w:rPr>
      </w:pPr>
      <w:r w:rsidRPr="005F0006">
        <w:rPr>
          <w:i/>
          <w:noProof/>
          <w:lang w:val="lv-LV"/>
        </w:rPr>
        <w:t>–</w:t>
      </w:r>
      <w:r w:rsidRPr="005F0006">
        <w:rPr>
          <w:i/>
          <w:noProof/>
          <w:lang w:val="lv-LV"/>
        </w:rPr>
        <w:tab/>
        <w:t>Port autonome de Charleroi</w:t>
      </w:r>
    </w:p>
    <w:p w:rsidR="004251F2" w:rsidRPr="005F0006" w:rsidRDefault="004251F2" w:rsidP="004251F2">
      <w:pPr>
        <w:rPr>
          <w:i/>
          <w:noProof/>
          <w:lang w:val="lv-LV"/>
        </w:rPr>
      </w:pPr>
      <w:r w:rsidRPr="005F0006">
        <w:rPr>
          <w:i/>
          <w:noProof/>
          <w:lang w:val="lv-LV"/>
        </w:rPr>
        <w:t>–</w:t>
      </w:r>
      <w:r w:rsidRPr="005F0006">
        <w:rPr>
          <w:i/>
          <w:noProof/>
          <w:lang w:val="lv-LV"/>
        </w:rPr>
        <w:tab/>
        <w:t>Port autonome de Namur</w:t>
      </w:r>
    </w:p>
    <w:p w:rsidR="004251F2" w:rsidRPr="005F0006" w:rsidRDefault="004251F2" w:rsidP="004251F2">
      <w:pPr>
        <w:rPr>
          <w:i/>
          <w:noProof/>
          <w:lang w:val="lv-LV"/>
        </w:rPr>
      </w:pPr>
      <w:r w:rsidRPr="005F0006">
        <w:rPr>
          <w:i/>
          <w:noProof/>
          <w:lang w:val="lv-LV"/>
        </w:rPr>
        <w:t>–</w:t>
      </w:r>
      <w:r w:rsidRPr="005F0006">
        <w:rPr>
          <w:i/>
          <w:noProof/>
          <w:lang w:val="lv-LV"/>
        </w:rPr>
        <w:tab/>
        <w:t>Port autonome de Liège</w:t>
      </w:r>
    </w:p>
    <w:p w:rsidR="004251F2" w:rsidRPr="005F0006" w:rsidRDefault="004251F2" w:rsidP="004251F2">
      <w:pPr>
        <w:rPr>
          <w:i/>
          <w:noProof/>
          <w:lang w:val="lv-LV"/>
        </w:rPr>
      </w:pPr>
      <w:r w:rsidRPr="005F0006">
        <w:rPr>
          <w:i/>
          <w:noProof/>
          <w:lang w:val="lv-LV"/>
        </w:rPr>
        <w:t>–</w:t>
      </w:r>
      <w:r w:rsidRPr="005F0006">
        <w:rPr>
          <w:i/>
          <w:noProof/>
          <w:lang w:val="lv-LV"/>
        </w:rPr>
        <w:tab/>
        <w:t>Port autonome du Centre et de l'Ouest</w:t>
      </w:r>
    </w:p>
    <w:p w:rsidR="004251F2" w:rsidRPr="005F0006" w:rsidRDefault="004251F2" w:rsidP="004251F2">
      <w:pPr>
        <w:rPr>
          <w:i/>
          <w:noProof/>
          <w:lang w:val="lv-LV"/>
        </w:rPr>
      </w:pPr>
      <w:r w:rsidRPr="005F0006">
        <w:rPr>
          <w:i/>
          <w:noProof/>
          <w:lang w:val="lv-LV"/>
        </w:rPr>
        <w:t>–</w:t>
      </w:r>
      <w:r w:rsidRPr="005F0006">
        <w:rPr>
          <w:i/>
          <w:noProof/>
          <w:lang w:val="lv-LV"/>
        </w:rPr>
        <w:tab/>
        <w:t>Société régionale du Port de Bruxelles/Gewestelijk Vennootschap van de Haven van Brussel</w:t>
      </w:r>
    </w:p>
    <w:p w:rsidR="004251F2" w:rsidRPr="005F0006" w:rsidRDefault="004251F2" w:rsidP="004251F2">
      <w:pPr>
        <w:rPr>
          <w:i/>
          <w:noProof/>
          <w:lang w:val="lv-LV"/>
        </w:rPr>
      </w:pPr>
      <w:r w:rsidRPr="005F0006">
        <w:rPr>
          <w:i/>
          <w:noProof/>
          <w:lang w:val="lv-LV"/>
        </w:rPr>
        <w:t>–</w:t>
      </w:r>
      <w:r w:rsidRPr="005F0006">
        <w:rPr>
          <w:i/>
          <w:noProof/>
          <w:lang w:val="lv-LV"/>
        </w:rPr>
        <w:tab/>
        <w:t xml:space="preserve">Waterwegen en Zeekanaal </w:t>
      </w:r>
    </w:p>
    <w:p w:rsidR="004251F2" w:rsidRPr="005F0006" w:rsidRDefault="004251F2" w:rsidP="004251F2">
      <w:pPr>
        <w:rPr>
          <w:noProof/>
          <w:lang w:val="lv-LV"/>
        </w:rPr>
      </w:pPr>
      <w:r w:rsidRPr="005F0006">
        <w:rPr>
          <w:i/>
          <w:noProof/>
          <w:lang w:val="lv-LV"/>
        </w:rPr>
        <w:t>–</w:t>
      </w:r>
      <w:r w:rsidRPr="005F0006">
        <w:rPr>
          <w:i/>
          <w:noProof/>
          <w:lang w:val="lv-LV"/>
        </w:rPr>
        <w:tab/>
        <w:t xml:space="preserve">De Scheepvaart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Bulgārija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ДП "Пристанищна инфраструктура"</w:t>
      </w:r>
    </w:p>
    <w:p w:rsidR="004251F2" w:rsidRPr="005F0006" w:rsidRDefault="004251F2" w:rsidP="005F0006">
      <w:pPr>
        <w:rPr>
          <w:noProof/>
          <w:lang w:val="lv-LV"/>
        </w:rPr>
      </w:pPr>
      <w:r w:rsidRPr="005F0006">
        <w:rPr>
          <w:noProof/>
          <w:lang w:val="lv-LV"/>
        </w:rPr>
        <w:t xml:space="preserve">Subjekti, kas, pamatojoties uz īpašām vai ekskluzīvām tiesībām, nodarbojas ar ostu vai to daļu izmantošanu valsts nozīmes sabiedriskajam transportam saskaņā ar </w:t>
      </w:r>
      <w:r w:rsidRPr="005F0006">
        <w:rPr>
          <w:i/>
          <w:noProof/>
          <w:lang w:val="lv-LV"/>
        </w:rPr>
        <w:t>Законa за морските пространства, вътрешните водни пътища и пристанищата на Република България (обн., ДВ, бр.12/ 11.02.2000)</w:t>
      </w:r>
      <w:r w:rsidRPr="005F0006">
        <w:rPr>
          <w:noProof/>
          <w:lang w:val="lv-LV"/>
        </w:rPr>
        <w:t xml:space="preserve"> 103.a panta 1. pielikumu:</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"Пристанище Варна" ЕАД</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"Порт Балчик" АД</w:t>
      </w:r>
    </w:p>
    <w:p w:rsidR="004251F2" w:rsidRPr="005F0006" w:rsidRDefault="004251F2" w:rsidP="004251F2">
      <w:pPr>
        <w:rPr>
          <w:i/>
          <w:noProof/>
          <w:lang w:val="lv-LV"/>
        </w:rPr>
      </w:pPr>
      <w:r w:rsidRPr="005F0006">
        <w:rPr>
          <w:i/>
          <w:noProof/>
          <w:lang w:val="lv-LV"/>
        </w:rPr>
        <w:t>–</w:t>
      </w:r>
      <w:r w:rsidRPr="005F0006">
        <w:rPr>
          <w:i/>
          <w:noProof/>
          <w:lang w:val="lv-LV"/>
        </w:rPr>
        <w:tab/>
        <w:t>"БМ Порт" АД</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"Пристанище Бургас" ЕАД</w:t>
      </w:r>
    </w:p>
    <w:p w:rsidR="004251F2" w:rsidRPr="005F0006" w:rsidRDefault="004251F2" w:rsidP="004251F2">
      <w:pPr>
        <w:rPr>
          <w:i/>
          <w:noProof/>
          <w:lang w:val="lv-LV"/>
        </w:rPr>
      </w:pPr>
      <w:r w:rsidRPr="005F0006">
        <w:rPr>
          <w:i/>
          <w:noProof/>
          <w:lang w:val="lv-LV"/>
        </w:rPr>
        <w:t>–</w:t>
      </w:r>
      <w:r w:rsidRPr="005F0006">
        <w:rPr>
          <w:i/>
          <w:noProof/>
          <w:lang w:val="lv-LV"/>
        </w:rPr>
        <w:tab/>
        <w:t>"Пристанищен комплекс – Русе" ЕАД</w:t>
      </w:r>
    </w:p>
    <w:p w:rsidR="004251F2" w:rsidRPr="005F0006" w:rsidRDefault="004251F2" w:rsidP="004251F2">
      <w:pPr>
        <w:rPr>
          <w:i/>
          <w:noProof/>
          <w:lang w:val="lv-LV"/>
        </w:rPr>
      </w:pPr>
      <w:r w:rsidRPr="005F0006">
        <w:rPr>
          <w:i/>
          <w:noProof/>
          <w:lang w:val="lv-LV"/>
        </w:rPr>
        <w:t>–</w:t>
      </w:r>
      <w:r w:rsidRPr="005F0006">
        <w:rPr>
          <w:i/>
          <w:noProof/>
          <w:lang w:val="lv-LV"/>
        </w:rPr>
        <w:tab/>
        <w:t>"Пристанищен комплекс – Лом" ЕАД</w:t>
      </w:r>
    </w:p>
    <w:p w:rsidR="004251F2" w:rsidRPr="005F0006" w:rsidRDefault="004251F2" w:rsidP="004251F2">
      <w:pPr>
        <w:rPr>
          <w:i/>
          <w:noProof/>
          <w:lang w:val="lv-LV"/>
        </w:rPr>
      </w:pPr>
      <w:r w:rsidRPr="005F0006">
        <w:rPr>
          <w:i/>
          <w:noProof/>
          <w:lang w:val="lv-LV"/>
        </w:rPr>
        <w:t>–</w:t>
      </w:r>
      <w:r w:rsidRPr="005F0006">
        <w:rPr>
          <w:i/>
          <w:noProof/>
          <w:lang w:val="lv-LV"/>
        </w:rPr>
        <w:tab/>
        <w:t>"Пристанище Видин" ЕООД</w:t>
      </w:r>
    </w:p>
    <w:p w:rsidR="004251F2" w:rsidRPr="005F0006" w:rsidRDefault="004251F2" w:rsidP="004251F2">
      <w:pPr>
        <w:rPr>
          <w:i/>
          <w:noProof/>
          <w:lang w:val="lv-LV"/>
        </w:rPr>
      </w:pPr>
      <w:r w:rsidRPr="005F0006">
        <w:rPr>
          <w:i/>
          <w:noProof/>
          <w:lang w:val="lv-LV"/>
        </w:rPr>
        <w:t>–</w:t>
      </w:r>
      <w:r w:rsidRPr="005F0006">
        <w:rPr>
          <w:i/>
          <w:noProof/>
          <w:lang w:val="lv-LV"/>
        </w:rPr>
        <w:tab/>
        <w:t>"Драгажен флот – Истър" АД</w:t>
      </w:r>
    </w:p>
    <w:p w:rsidR="004251F2" w:rsidRPr="005F0006" w:rsidRDefault="004251F2" w:rsidP="004251F2">
      <w:pPr>
        <w:rPr>
          <w:noProof/>
          <w:lang w:val="lv-LV"/>
        </w:rPr>
      </w:pPr>
      <w:r w:rsidRPr="005F0006">
        <w:rPr>
          <w:i/>
          <w:noProof/>
          <w:lang w:val="lv-LV"/>
        </w:rPr>
        <w:t>–</w:t>
      </w:r>
      <w:r w:rsidRPr="005F0006">
        <w:rPr>
          <w:i/>
          <w:noProof/>
          <w:lang w:val="lv-LV"/>
        </w:rPr>
        <w:tab/>
        <w:t>"Дунавски индустриален парк" АД</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pamatojoties uz īpašām vai ekskluzīvām tiesībām, nodarbojas ar ostu vai to daļu izmantošanu reģionālas nozīmes sabiedriskajam transportam saskaņā ar </w:t>
      </w:r>
      <w:r w:rsidRPr="005F0006">
        <w:rPr>
          <w:i/>
          <w:noProof/>
          <w:lang w:val="lv-LV"/>
        </w:rPr>
        <w:t>Законa за морските пространства, вътрешните водни пътища и пристанищата на Република България (обн., ДВ, бр.12/ 11.02.2000)</w:t>
      </w:r>
      <w:r w:rsidRPr="005F0006">
        <w:rPr>
          <w:noProof/>
          <w:lang w:val="lv-LV"/>
        </w:rPr>
        <w:t xml:space="preserve"> 103.a panta 2. pielikumu:</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"Фиш Порт" АД</w:t>
      </w:r>
    </w:p>
    <w:p w:rsidR="004251F2" w:rsidRPr="005F0006" w:rsidRDefault="004251F2" w:rsidP="004251F2">
      <w:pPr>
        <w:rPr>
          <w:i/>
          <w:noProof/>
          <w:lang w:val="lv-LV"/>
        </w:rPr>
      </w:pPr>
      <w:r w:rsidRPr="005F0006">
        <w:rPr>
          <w:i/>
          <w:noProof/>
          <w:lang w:val="lv-LV"/>
        </w:rPr>
        <w:t>–</w:t>
      </w:r>
      <w:r w:rsidRPr="005F0006">
        <w:rPr>
          <w:i/>
          <w:noProof/>
          <w:lang w:val="lv-LV"/>
        </w:rPr>
        <w:tab/>
        <w:t>Кораборемонтен завод "Порт - Бургас" АД</w:t>
      </w:r>
    </w:p>
    <w:p w:rsidR="004251F2" w:rsidRPr="005F0006" w:rsidRDefault="004251F2" w:rsidP="004251F2">
      <w:pPr>
        <w:rPr>
          <w:i/>
          <w:noProof/>
          <w:lang w:val="lv-LV"/>
        </w:rPr>
      </w:pPr>
      <w:r w:rsidRPr="005F0006">
        <w:rPr>
          <w:i/>
          <w:noProof/>
          <w:lang w:val="lv-LV"/>
        </w:rPr>
        <w:t>–</w:t>
      </w:r>
      <w:r w:rsidRPr="005F0006">
        <w:rPr>
          <w:i/>
          <w:noProof/>
          <w:lang w:val="lv-LV"/>
        </w:rPr>
        <w:tab/>
        <w:t>"Либърти металс груп" АД</w:t>
      </w:r>
    </w:p>
    <w:p w:rsidR="004251F2" w:rsidRPr="005F0006" w:rsidRDefault="004251F2" w:rsidP="004251F2">
      <w:pPr>
        <w:rPr>
          <w:i/>
          <w:noProof/>
          <w:lang w:val="lv-LV"/>
        </w:rPr>
      </w:pPr>
      <w:r w:rsidRPr="005F0006">
        <w:rPr>
          <w:i/>
          <w:noProof/>
          <w:lang w:val="lv-LV"/>
        </w:rPr>
        <w:t>–</w:t>
      </w:r>
      <w:r w:rsidRPr="005F0006">
        <w:rPr>
          <w:i/>
          <w:noProof/>
          <w:lang w:val="lv-LV"/>
        </w:rPr>
        <w:tab/>
        <w:t>"Трансстрой – Бургас" АД</w:t>
      </w:r>
    </w:p>
    <w:p w:rsidR="004251F2" w:rsidRPr="005F0006" w:rsidRDefault="004251F2" w:rsidP="004251F2">
      <w:pPr>
        <w:rPr>
          <w:i/>
          <w:noProof/>
          <w:lang w:val="lv-LV"/>
        </w:rPr>
      </w:pPr>
      <w:r w:rsidRPr="005F0006">
        <w:rPr>
          <w:i/>
          <w:noProof/>
          <w:lang w:val="lv-LV"/>
        </w:rPr>
        <w:t>–</w:t>
      </w:r>
      <w:r w:rsidRPr="005F0006">
        <w:rPr>
          <w:i/>
          <w:noProof/>
          <w:lang w:val="lv-LV"/>
        </w:rPr>
        <w:tab/>
        <w:t>"Одесос ПБМ" АД</w:t>
      </w:r>
    </w:p>
    <w:p w:rsidR="004251F2" w:rsidRPr="005F0006" w:rsidRDefault="004251F2" w:rsidP="004251F2">
      <w:pPr>
        <w:rPr>
          <w:i/>
          <w:noProof/>
          <w:lang w:val="lv-LV"/>
        </w:rPr>
      </w:pPr>
      <w:r w:rsidRPr="005F0006">
        <w:rPr>
          <w:i/>
          <w:noProof/>
          <w:lang w:val="lv-LV"/>
        </w:rPr>
        <w:t>–</w:t>
      </w:r>
      <w:r w:rsidRPr="005F0006">
        <w:rPr>
          <w:i/>
          <w:noProof/>
          <w:lang w:val="lv-LV"/>
        </w:rPr>
        <w:tab/>
        <w:t>"Поддържане чистотата на морските води" АД</w:t>
      </w:r>
    </w:p>
    <w:p w:rsidR="004251F2" w:rsidRPr="005F0006" w:rsidRDefault="004251F2" w:rsidP="004251F2">
      <w:pPr>
        <w:rPr>
          <w:i/>
          <w:noProof/>
          <w:lang w:val="lv-LV"/>
        </w:rPr>
      </w:pPr>
      <w:r w:rsidRPr="005F0006">
        <w:rPr>
          <w:i/>
          <w:noProof/>
          <w:lang w:val="lv-LV"/>
        </w:rPr>
        <w:t>–</w:t>
      </w:r>
      <w:r w:rsidRPr="005F0006">
        <w:rPr>
          <w:i/>
          <w:noProof/>
          <w:lang w:val="lv-LV"/>
        </w:rPr>
        <w:tab/>
        <w:t>"Поларис 8" ООД</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"Лесил" АД</w:t>
      </w:r>
    </w:p>
    <w:p w:rsidR="004251F2" w:rsidRPr="005F0006" w:rsidRDefault="004251F2" w:rsidP="004251F2">
      <w:pPr>
        <w:rPr>
          <w:i/>
          <w:noProof/>
          <w:lang w:val="lv-LV"/>
        </w:rPr>
      </w:pPr>
      <w:r w:rsidRPr="005F0006">
        <w:rPr>
          <w:i/>
          <w:noProof/>
          <w:lang w:val="lv-LV"/>
        </w:rPr>
        <w:t>–</w:t>
      </w:r>
      <w:r w:rsidRPr="005F0006">
        <w:rPr>
          <w:i/>
          <w:noProof/>
          <w:lang w:val="lv-LV"/>
        </w:rPr>
        <w:tab/>
        <w:t>"Ромпетрол – България" АД</w:t>
      </w:r>
    </w:p>
    <w:p w:rsidR="004251F2" w:rsidRPr="005F0006" w:rsidRDefault="004251F2" w:rsidP="004251F2">
      <w:pPr>
        <w:rPr>
          <w:i/>
          <w:noProof/>
          <w:lang w:val="lv-LV"/>
        </w:rPr>
      </w:pPr>
      <w:r w:rsidRPr="005F0006">
        <w:rPr>
          <w:i/>
          <w:noProof/>
          <w:lang w:val="lv-LV"/>
        </w:rPr>
        <w:t>–</w:t>
      </w:r>
      <w:r w:rsidRPr="005F0006">
        <w:rPr>
          <w:i/>
          <w:noProof/>
          <w:lang w:val="lv-LV"/>
        </w:rPr>
        <w:tab/>
        <w:t>"Булмаркет – ДМ" ООД</w:t>
      </w:r>
    </w:p>
    <w:p w:rsidR="004251F2" w:rsidRPr="005F0006" w:rsidRDefault="004251F2" w:rsidP="004251F2">
      <w:pPr>
        <w:rPr>
          <w:i/>
          <w:noProof/>
          <w:lang w:val="lv-LV"/>
        </w:rPr>
      </w:pPr>
      <w:r w:rsidRPr="005F0006">
        <w:rPr>
          <w:i/>
          <w:noProof/>
          <w:lang w:val="lv-LV"/>
        </w:rPr>
        <w:t>–</w:t>
      </w:r>
      <w:r w:rsidRPr="005F0006">
        <w:rPr>
          <w:i/>
          <w:noProof/>
          <w:lang w:val="lv-LV"/>
        </w:rPr>
        <w:tab/>
        <w:t>"Свободна зона – Русе" ЕАД</w:t>
      </w:r>
    </w:p>
    <w:p w:rsidR="004251F2" w:rsidRPr="005F0006" w:rsidRDefault="004251F2" w:rsidP="004251F2">
      <w:pPr>
        <w:rPr>
          <w:i/>
          <w:noProof/>
          <w:lang w:val="lv-LV"/>
        </w:rPr>
      </w:pPr>
      <w:r w:rsidRPr="005F0006">
        <w:rPr>
          <w:i/>
          <w:noProof/>
          <w:lang w:val="lv-LV"/>
        </w:rPr>
        <w:t>–</w:t>
      </w:r>
      <w:r w:rsidRPr="005F0006">
        <w:rPr>
          <w:i/>
          <w:noProof/>
          <w:lang w:val="lv-LV"/>
        </w:rPr>
        <w:tab/>
        <w:t>"Дунавски драгажен флот" – АД</w:t>
      </w:r>
    </w:p>
    <w:p w:rsidR="004251F2" w:rsidRPr="005F0006" w:rsidRDefault="004251F2" w:rsidP="004251F2">
      <w:pPr>
        <w:rPr>
          <w:i/>
          <w:noProof/>
          <w:lang w:val="lv-LV"/>
        </w:rPr>
      </w:pPr>
      <w:r w:rsidRPr="005F0006">
        <w:rPr>
          <w:i/>
          <w:noProof/>
          <w:lang w:val="lv-LV"/>
        </w:rPr>
        <w:t>–</w:t>
      </w:r>
      <w:r w:rsidRPr="005F0006">
        <w:rPr>
          <w:i/>
          <w:noProof/>
          <w:lang w:val="lv-LV"/>
        </w:rPr>
        <w:tab/>
        <w:t>"Нарен" ООД</w:t>
      </w:r>
    </w:p>
    <w:p w:rsidR="004251F2" w:rsidRPr="005F0006" w:rsidRDefault="004251F2" w:rsidP="004251F2">
      <w:pPr>
        <w:rPr>
          <w:i/>
          <w:noProof/>
          <w:lang w:val="lv-LV"/>
        </w:rPr>
      </w:pPr>
      <w:r w:rsidRPr="005F0006">
        <w:rPr>
          <w:i/>
          <w:noProof/>
          <w:lang w:val="lv-LV"/>
        </w:rPr>
        <w:t>–</w:t>
      </w:r>
      <w:r w:rsidRPr="005F0006">
        <w:rPr>
          <w:i/>
          <w:noProof/>
          <w:lang w:val="lv-LV"/>
        </w:rPr>
        <w:tab/>
        <w:t>"ТЕЦ Свилоза" АД</w:t>
      </w:r>
    </w:p>
    <w:p w:rsidR="004251F2" w:rsidRPr="005F0006" w:rsidRDefault="004251F2" w:rsidP="004251F2">
      <w:pPr>
        <w:rPr>
          <w:i/>
          <w:noProof/>
          <w:lang w:val="lv-LV"/>
        </w:rPr>
      </w:pPr>
      <w:r w:rsidRPr="005F0006">
        <w:rPr>
          <w:i/>
          <w:noProof/>
          <w:lang w:val="lv-LV"/>
        </w:rPr>
        <w:t>–</w:t>
      </w:r>
      <w:r w:rsidRPr="005F0006">
        <w:rPr>
          <w:i/>
          <w:noProof/>
          <w:lang w:val="lv-LV"/>
        </w:rPr>
        <w:tab/>
        <w:t>НЕК ЕАД – клон "АЕЦ – Белене"</w:t>
      </w:r>
    </w:p>
    <w:p w:rsidR="004251F2" w:rsidRPr="005F0006" w:rsidRDefault="004251F2" w:rsidP="004251F2">
      <w:pPr>
        <w:rPr>
          <w:i/>
          <w:noProof/>
          <w:lang w:val="lv-LV"/>
        </w:rPr>
      </w:pPr>
      <w:r w:rsidRPr="005F0006">
        <w:rPr>
          <w:i/>
          <w:noProof/>
          <w:lang w:val="lv-LV"/>
        </w:rPr>
        <w:t>–</w:t>
      </w:r>
      <w:r w:rsidRPr="005F0006">
        <w:rPr>
          <w:i/>
          <w:noProof/>
          <w:lang w:val="lv-LV"/>
        </w:rPr>
        <w:tab/>
        <w:t>"Нафтекс Петрол" ЕООД</w:t>
      </w:r>
    </w:p>
    <w:p w:rsidR="004251F2" w:rsidRPr="005F0006" w:rsidRDefault="004251F2" w:rsidP="004251F2">
      <w:pPr>
        <w:rPr>
          <w:i/>
          <w:noProof/>
          <w:lang w:val="lv-LV"/>
        </w:rPr>
      </w:pPr>
      <w:r w:rsidRPr="005F0006">
        <w:rPr>
          <w:i/>
          <w:noProof/>
          <w:lang w:val="lv-LV"/>
        </w:rPr>
        <w:t>–</w:t>
      </w:r>
      <w:r w:rsidRPr="005F0006">
        <w:rPr>
          <w:i/>
          <w:noProof/>
          <w:lang w:val="lv-LV"/>
        </w:rPr>
        <w:tab/>
        <w:t>"Фериботен комплекс" АД</w:t>
      </w:r>
    </w:p>
    <w:p w:rsidR="004251F2" w:rsidRPr="005F0006" w:rsidRDefault="004251F2" w:rsidP="004251F2">
      <w:pPr>
        <w:rPr>
          <w:i/>
          <w:noProof/>
          <w:lang w:val="lv-LV"/>
        </w:rPr>
      </w:pPr>
      <w:r w:rsidRPr="005F0006">
        <w:rPr>
          <w:i/>
          <w:noProof/>
          <w:lang w:val="lv-LV"/>
        </w:rPr>
        <w:t>–</w:t>
      </w:r>
      <w:r w:rsidRPr="005F0006">
        <w:rPr>
          <w:i/>
          <w:noProof/>
          <w:lang w:val="lv-LV"/>
        </w:rPr>
        <w:tab/>
        <w:t>"Дунавски драгажен флот Дуним" АД</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"ОМВ България" ЕООД</w:t>
      </w:r>
    </w:p>
    <w:p w:rsidR="004251F2" w:rsidRPr="005F0006" w:rsidRDefault="004251F2" w:rsidP="004251F2">
      <w:pPr>
        <w:rPr>
          <w:i/>
          <w:noProof/>
          <w:lang w:val="lv-LV"/>
        </w:rPr>
      </w:pPr>
      <w:r w:rsidRPr="005F0006">
        <w:rPr>
          <w:i/>
          <w:noProof/>
          <w:lang w:val="lv-LV"/>
        </w:rPr>
        <w:t>–</w:t>
      </w:r>
      <w:r w:rsidRPr="005F0006">
        <w:rPr>
          <w:i/>
          <w:noProof/>
          <w:lang w:val="lv-LV"/>
        </w:rPr>
        <w:tab/>
        <w:t>СО МАТ АД – клон Видин</w:t>
      </w:r>
    </w:p>
    <w:p w:rsidR="004251F2" w:rsidRPr="005F0006" w:rsidRDefault="004251F2" w:rsidP="004251F2">
      <w:pPr>
        <w:rPr>
          <w:i/>
          <w:noProof/>
          <w:lang w:val="lv-LV"/>
        </w:rPr>
      </w:pPr>
      <w:r w:rsidRPr="005F0006">
        <w:rPr>
          <w:i/>
          <w:noProof/>
          <w:lang w:val="lv-LV"/>
        </w:rPr>
        <w:t>–</w:t>
      </w:r>
      <w:r w:rsidRPr="005F0006">
        <w:rPr>
          <w:i/>
          <w:noProof/>
          <w:lang w:val="lv-LV"/>
        </w:rPr>
        <w:tab/>
        <w:t>"Свободна зона – Видин" ЕАД</w:t>
      </w:r>
    </w:p>
    <w:p w:rsidR="004251F2" w:rsidRPr="005F0006" w:rsidRDefault="004251F2" w:rsidP="004251F2">
      <w:pPr>
        <w:rPr>
          <w:i/>
          <w:noProof/>
          <w:lang w:val="lv-LV"/>
        </w:rPr>
      </w:pPr>
      <w:r w:rsidRPr="005F0006">
        <w:rPr>
          <w:i/>
          <w:noProof/>
          <w:lang w:val="lv-LV"/>
        </w:rPr>
        <w:t>–</w:t>
      </w:r>
      <w:r w:rsidRPr="005F0006">
        <w:rPr>
          <w:i/>
          <w:noProof/>
          <w:lang w:val="lv-LV"/>
        </w:rPr>
        <w:tab/>
        <w:t>"Дунавски драгажен флот Видин"</w:t>
      </w:r>
    </w:p>
    <w:p w:rsidR="004251F2" w:rsidRPr="005F0006" w:rsidRDefault="004251F2" w:rsidP="004251F2">
      <w:pPr>
        <w:rPr>
          <w:i/>
          <w:noProof/>
          <w:lang w:val="lv-LV"/>
        </w:rPr>
      </w:pPr>
      <w:r w:rsidRPr="005F0006">
        <w:rPr>
          <w:i/>
          <w:noProof/>
          <w:lang w:val="lv-LV"/>
        </w:rPr>
        <w:t>–</w:t>
      </w:r>
      <w:r w:rsidRPr="005F0006">
        <w:rPr>
          <w:i/>
          <w:noProof/>
          <w:lang w:val="lv-LV"/>
        </w:rPr>
        <w:tab/>
        <w:t>"Дунав турс" АД</w:t>
      </w:r>
    </w:p>
    <w:p w:rsidR="004251F2" w:rsidRPr="005F0006" w:rsidRDefault="004251F2" w:rsidP="004251F2">
      <w:pPr>
        <w:rPr>
          <w:i/>
          <w:noProof/>
          <w:lang w:val="lv-LV"/>
        </w:rPr>
      </w:pPr>
      <w:r w:rsidRPr="005F0006">
        <w:rPr>
          <w:i/>
          <w:noProof/>
          <w:lang w:val="lv-LV"/>
        </w:rPr>
        <w:t>–</w:t>
      </w:r>
      <w:r w:rsidRPr="005F0006">
        <w:rPr>
          <w:i/>
          <w:noProof/>
          <w:lang w:val="lv-LV"/>
        </w:rPr>
        <w:tab/>
        <w:t>"Меком" ООД</w:t>
      </w:r>
    </w:p>
    <w:p w:rsidR="004251F2" w:rsidRPr="005F0006" w:rsidRDefault="004251F2" w:rsidP="004251F2">
      <w:pPr>
        <w:rPr>
          <w:noProof/>
          <w:lang w:val="lv-LV"/>
        </w:rPr>
      </w:pPr>
      <w:r w:rsidRPr="005F0006">
        <w:rPr>
          <w:i/>
          <w:noProof/>
          <w:lang w:val="lv-LV"/>
        </w:rPr>
        <w:t>–</w:t>
      </w:r>
      <w:r w:rsidRPr="005F0006">
        <w:rPr>
          <w:i/>
          <w:noProof/>
          <w:lang w:val="lv-LV"/>
        </w:rPr>
        <w:tab/>
        <w:t>"Дубъл Ве Ко" ЕООД</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Visi līgumslēdzēji tajās nozarēs, kas nodarbojas ar konkrētu ģeogrāfisku apgabalu izmantošanu, lai nodrošinātu un darbinātu jūras vai iekšzemes ostas vai sniegtu cita veida piestātņu pakalpojumus aviopārvadātājiem, un pārvadātājiem pa jūras vai iekšzemes ūdensceļiem (uz to attiecas 4. panta 1. punkta i) apakšpunkts grozītajā likumā nr. 137/2006 </w:t>
      </w:r>
      <w:r w:rsidRPr="005F0006">
        <w:rPr>
          <w:i/>
          <w:noProof/>
          <w:lang w:val="lv-LV"/>
        </w:rPr>
        <w:t>Coll</w:t>
      </w:r>
      <w:r w:rsidRPr="005F0006">
        <w:rPr>
          <w:noProof/>
          <w:lang w:val="lv-LV"/>
        </w:rPr>
        <w:t>. par publiskiem līgumiem).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Līgumslēdzēju piemēri: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České přístavy,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Dānija</w:t>
      </w:r>
    </w:p>
    <w:p w:rsidR="004251F2" w:rsidRPr="005F0006" w:rsidRDefault="004251F2" w:rsidP="004251F2">
      <w:pPr>
        <w:rPr>
          <w:noProof/>
          <w:lang w:val="lv-LV"/>
        </w:rPr>
      </w:pPr>
    </w:p>
    <w:p w:rsidR="004251F2" w:rsidRPr="005F0006" w:rsidRDefault="004251F2" w:rsidP="004251F2">
      <w:pPr>
        <w:rPr>
          <w:b/>
          <w:noProof/>
          <w:u w:val="single"/>
          <w:lang w:val="lv-LV"/>
        </w:rPr>
      </w:pPr>
      <w:r w:rsidRPr="005F0006">
        <w:rPr>
          <w:noProof/>
          <w:lang w:val="lv-LV"/>
        </w:rPr>
        <w:t>–</w:t>
      </w:r>
      <w:r w:rsidRPr="005F0006">
        <w:rPr>
          <w:noProof/>
          <w:lang w:val="lv-LV"/>
        </w:rPr>
        <w:tab/>
        <w:t xml:space="preserve">Ostas, kas definētas </w:t>
      </w:r>
      <w:r w:rsidRPr="005F0006">
        <w:rPr>
          <w:i/>
          <w:noProof/>
          <w:lang w:val="lv-LV"/>
        </w:rPr>
        <w:t>§ 1 of lov om havne</w:t>
      </w:r>
      <w:r w:rsidRPr="005F0006">
        <w:rPr>
          <w:noProof/>
          <w:lang w:val="lv-LV"/>
        </w:rPr>
        <w:t>, skatīt 1999. gada 28. maija likumu nr. 326.</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Vācija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Jūras ostas, kas pilnībā vai daļēji pieder teritoriālajām iestādēm (</w:t>
      </w:r>
      <w:r w:rsidRPr="005F0006">
        <w:rPr>
          <w:i/>
          <w:noProof/>
          <w:lang w:val="lv-LV"/>
        </w:rPr>
        <w:t>Länder</w:t>
      </w:r>
      <w:r w:rsidRPr="005F0006">
        <w:rPr>
          <w:noProof/>
          <w:lang w:val="lv-LV"/>
        </w:rPr>
        <w:t xml:space="preserve">, </w:t>
      </w:r>
      <w:r w:rsidRPr="005F0006">
        <w:rPr>
          <w:i/>
          <w:noProof/>
          <w:lang w:val="lv-LV"/>
        </w:rPr>
        <w:t>Kreise Gemeinden</w:t>
      </w:r>
      <w:r w:rsidRPr="005F0006">
        <w:rPr>
          <w:noProof/>
          <w:lang w:val="lv-LV"/>
        </w:rPr>
        <w:t>)</w:t>
      </w:r>
    </w:p>
    <w:p w:rsidR="004251F2" w:rsidRPr="005F0006" w:rsidRDefault="004251F2" w:rsidP="004251F2">
      <w:pPr>
        <w:rPr>
          <w:rStyle w:val="Added"/>
          <w:rFonts w:ascii="Batang" w:eastAsia="Batang"/>
          <w:noProof/>
          <w:lang w:val="lv-LV"/>
        </w:rPr>
      </w:pPr>
      <w:r w:rsidRPr="005F0006">
        <w:rPr>
          <w:noProof/>
          <w:lang w:val="lv-LV"/>
        </w:rPr>
        <w:t>–</w:t>
      </w:r>
      <w:r w:rsidRPr="005F0006">
        <w:rPr>
          <w:noProof/>
          <w:lang w:val="lv-LV"/>
        </w:rPr>
        <w:tab/>
        <w:t xml:space="preserve">Iekšzemes ostas, uz kurām attiecas </w:t>
      </w:r>
      <w:r w:rsidRPr="005F0006">
        <w:rPr>
          <w:i/>
          <w:noProof/>
          <w:lang w:val="lv-LV"/>
        </w:rPr>
        <w:t>Hafenordnung</w:t>
      </w:r>
      <w:r w:rsidRPr="005F0006">
        <w:rPr>
          <w:noProof/>
          <w:lang w:val="lv-LV"/>
        </w:rPr>
        <w:t xml:space="preserve"> saskaņā ar </w:t>
      </w:r>
      <w:r w:rsidRPr="005F0006">
        <w:rPr>
          <w:i/>
          <w:noProof/>
          <w:lang w:val="lv-LV"/>
        </w:rPr>
        <w:t>Länder Wassergesetze</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Igaunija</w:t>
      </w:r>
    </w:p>
    <w:p w:rsidR="004251F2" w:rsidRPr="005F0006" w:rsidRDefault="004251F2" w:rsidP="004251F2">
      <w:pPr>
        <w:rPr>
          <w:noProof/>
          <w:lang w:val="lv-LV"/>
        </w:rPr>
      </w:pPr>
    </w:p>
    <w:p w:rsidR="004251F2" w:rsidRPr="005F0006" w:rsidRDefault="004251F2" w:rsidP="00E43CE3">
      <w:pPr>
        <w:rPr>
          <w:noProof/>
          <w:lang w:val="lv-LV"/>
        </w:rPr>
      </w:pPr>
      <w:r w:rsidRPr="005F0006">
        <w:rPr>
          <w:noProof/>
          <w:lang w:val="lv-LV"/>
        </w:rPr>
        <w:t>Subjekti, kas darbojas saskaņā ar Likuma par valsts iepirkumu (</w:t>
      </w:r>
      <w:r w:rsidRPr="005F0006">
        <w:rPr>
          <w:i/>
          <w:noProof/>
          <w:lang w:val="lv-LV"/>
        </w:rPr>
        <w:t>RT I 21.02.2007., 15, 76</w:t>
      </w:r>
      <w:r w:rsidRPr="005F0006">
        <w:rPr>
          <w:noProof/>
          <w:lang w:val="lv-LV"/>
        </w:rPr>
        <w:t xml:space="preserve">) </w:t>
      </w:r>
      <w:r w:rsidR="00E43CE3" w:rsidRPr="00E43CE3">
        <w:rPr>
          <w:noProof/>
          <w:lang w:val="lv-LV"/>
        </w:rPr>
        <w:t>§</w:t>
      </w:r>
      <w:r w:rsidRPr="005F0006">
        <w:rPr>
          <w:noProof/>
          <w:lang w:val="lv-LV"/>
        </w:rPr>
        <w:t>10 3. punktu un Konkurences likuma (</w:t>
      </w:r>
      <w:r w:rsidRPr="005F0006">
        <w:rPr>
          <w:i/>
          <w:noProof/>
          <w:lang w:val="lv-LV"/>
        </w:rPr>
        <w:t>RT I 2001., 56 332</w:t>
      </w:r>
      <w:r w:rsidRPr="005F0006">
        <w:rPr>
          <w:noProof/>
          <w:lang w:val="lv-LV"/>
        </w:rPr>
        <w:t xml:space="preserve">) </w:t>
      </w:r>
      <w:r w:rsidR="00E43CE3" w:rsidRPr="00E43CE3">
        <w:rPr>
          <w:noProof/>
          <w:lang w:val="lv-LV"/>
        </w:rPr>
        <w:t>§</w:t>
      </w:r>
      <w:r w:rsidRPr="005F0006">
        <w:rPr>
          <w:noProof/>
          <w:lang w:val="lv-LV"/>
        </w:rPr>
        <w:t xml:space="preserve">14: </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AS Saarte Liinid;</w:t>
      </w: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AS Tallinna Sadam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 xml:space="preserve">Ostas, kas darbojas saskaņā ar 1946. līdz 2000. gada </w:t>
      </w:r>
      <w:r w:rsidRPr="005F0006">
        <w:rPr>
          <w:i/>
          <w:noProof/>
          <w:lang w:val="lv-LV"/>
        </w:rPr>
        <w:t>Harbours Acts</w:t>
      </w:r>
    </w:p>
    <w:p w:rsidR="004251F2" w:rsidRPr="005F0006" w:rsidRDefault="004251F2" w:rsidP="004251F2">
      <w:pPr>
        <w:ind w:left="567" w:hanging="567"/>
        <w:rPr>
          <w:rStyle w:val="Added"/>
          <w:rFonts w:ascii="Batang" w:eastAsia="Batang"/>
          <w:i/>
          <w:noProof/>
          <w:lang w:val="lv-LV"/>
        </w:rPr>
      </w:pPr>
      <w:r w:rsidRPr="005F0006">
        <w:rPr>
          <w:noProof/>
          <w:lang w:val="lv-LV"/>
        </w:rPr>
        <w:t>–</w:t>
      </w:r>
      <w:r w:rsidRPr="005F0006">
        <w:rPr>
          <w:noProof/>
          <w:lang w:val="lv-LV"/>
        </w:rPr>
        <w:tab/>
      </w:r>
      <w:r w:rsidRPr="005F0006">
        <w:rPr>
          <w:i/>
          <w:noProof/>
          <w:lang w:val="lv-LV"/>
        </w:rPr>
        <w:t>Rosslare Harbour</w:t>
      </w:r>
      <w:r w:rsidRPr="005F0006">
        <w:rPr>
          <w:noProof/>
          <w:lang w:val="lv-LV"/>
        </w:rPr>
        <w:t xml:space="preserve"> osta, kas darbojas saskaņā ar 1899. gada </w:t>
      </w:r>
      <w:r w:rsidRPr="005F0006">
        <w:rPr>
          <w:i/>
          <w:noProof/>
          <w:lang w:val="lv-LV"/>
        </w:rPr>
        <w:t>Fishguard and Rosslare Railways and Harbours Acts</w:t>
      </w:r>
    </w:p>
    <w:p w:rsidR="004251F2" w:rsidRPr="005F0006" w:rsidRDefault="004251F2" w:rsidP="004251F2">
      <w:pPr>
        <w:rPr>
          <w:rStyle w:val="Added"/>
          <w:rFonts w:ascii="Batang" w:eastAsia="Batang"/>
          <w:i/>
          <w:noProof/>
          <w:lang w:val="lv-LV"/>
        </w:rPr>
      </w:pPr>
    </w:p>
    <w:p w:rsidR="004251F2" w:rsidRPr="005F0006" w:rsidRDefault="004251F2" w:rsidP="004251F2">
      <w:pPr>
        <w:rPr>
          <w:noProof/>
          <w:lang w:val="lv-LV"/>
        </w:rPr>
      </w:pPr>
      <w:r w:rsidRPr="005F0006">
        <w:rPr>
          <w:noProof/>
          <w:lang w:val="lv-LV"/>
        </w:rPr>
        <w:t>Grieķija</w:t>
      </w:r>
    </w:p>
    <w:p w:rsidR="004251F2" w:rsidRPr="005F0006" w:rsidRDefault="004251F2" w:rsidP="004251F2">
      <w:pPr>
        <w:ind w:left="567" w:hanging="567"/>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‘Οργανισμός Λιμένος Βόλου Ανώνυμη Εταιρεία’ (‘Ο.Λ.Β. Α.Ε.’),</w:t>
      </w:r>
      <w:r w:rsidRPr="005F0006">
        <w:rPr>
          <w:noProof/>
          <w:lang w:val="lv-LV"/>
        </w:rPr>
        <w:t xml:space="preserve"> saskaņā ar likumu nr. </w:t>
      </w:r>
      <w:r w:rsidRPr="005F0006">
        <w:rPr>
          <w:i/>
          <w:noProof/>
          <w:lang w:val="lv-LV"/>
        </w:rPr>
        <w:t>2932/01</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‘Οργανισμός Λιμένος Ελευσίνας Ανώνυμη Εταιρεία’ (‘Ο.Λ.Ε. Α.Ε.’),</w:t>
      </w:r>
      <w:r w:rsidRPr="005F0006">
        <w:rPr>
          <w:noProof/>
          <w:lang w:val="lv-LV"/>
        </w:rPr>
        <w:t xml:space="preserve"> saskaņā ar likumu nr. </w:t>
      </w:r>
      <w:r w:rsidRPr="005F0006">
        <w:rPr>
          <w:i/>
          <w:noProof/>
          <w:lang w:val="lv-LV"/>
        </w:rPr>
        <w:t>2932/01</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‘Οργανισμός Λιμένος Ηγουμενίτσας Ανώνυμη Εταιρεία’ (‘Ο.Λ.ΗΓ. Α.Ε.’),</w:t>
      </w:r>
      <w:r w:rsidRPr="005F0006">
        <w:rPr>
          <w:noProof/>
          <w:lang w:val="lv-LV"/>
        </w:rPr>
        <w:t xml:space="preserve"> saskaņā ar likumu nr. </w:t>
      </w:r>
      <w:r w:rsidRPr="005F0006">
        <w:rPr>
          <w:i/>
          <w:noProof/>
          <w:lang w:val="lv-LV"/>
        </w:rPr>
        <w:t>2932/01</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‘Οργανισμός Λιμένος Ηρακλείου Ανώνυμη Εταιρεία’ (‘Ο.Λ.Η. Α.Ε.’),</w:t>
      </w:r>
      <w:r w:rsidRPr="005F0006">
        <w:rPr>
          <w:noProof/>
          <w:lang w:val="lv-LV"/>
        </w:rPr>
        <w:t xml:space="preserve"> saskaņā ar likumu nr. </w:t>
      </w:r>
      <w:r w:rsidRPr="005F0006">
        <w:rPr>
          <w:i/>
          <w:noProof/>
          <w:lang w:val="lv-LV"/>
        </w:rPr>
        <w:t>2932/01</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‘Οργανισμός Λιμένος Καβάλας Ανώνυμη Εταιρεία’ (‘Ο.Λ.Κ. Α.Ε.’),</w:t>
      </w:r>
      <w:r w:rsidRPr="005F0006">
        <w:rPr>
          <w:noProof/>
          <w:lang w:val="lv-LV"/>
        </w:rPr>
        <w:t xml:space="preserve"> saskaņā ar likumu nr. </w:t>
      </w:r>
      <w:r w:rsidRPr="005F0006">
        <w:rPr>
          <w:i/>
          <w:noProof/>
          <w:lang w:val="lv-LV"/>
        </w:rPr>
        <w:t>2932/01</w:t>
      </w:r>
    </w:p>
    <w:p w:rsidR="004251F2" w:rsidRPr="005F0006" w:rsidRDefault="004251F2" w:rsidP="004251F2">
      <w:pPr>
        <w:ind w:left="567" w:hanging="567"/>
        <w:rPr>
          <w:i/>
          <w:noProof/>
          <w:lang w:val="lv-LV"/>
        </w:rPr>
      </w:pPr>
      <w:r w:rsidRPr="005F0006">
        <w:rPr>
          <w:noProof/>
          <w:lang w:val="lv-LV"/>
        </w:rPr>
        <w:t>–</w:t>
      </w:r>
      <w:r w:rsidRPr="005F0006">
        <w:rPr>
          <w:noProof/>
          <w:lang w:val="lv-LV"/>
        </w:rPr>
        <w:tab/>
        <w:t>‘</w:t>
      </w:r>
      <w:r w:rsidRPr="005F0006">
        <w:rPr>
          <w:i/>
          <w:noProof/>
          <w:lang w:val="lv-LV"/>
        </w:rPr>
        <w:t xml:space="preserve">Οργανισμός Λιμένος Κέρκυρας Ανώνυμη Εταιρεία’ (‘Ο.Λ.ΚΕ. Α.Ε.’), </w:t>
      </w:r>
      <w:r w:rsidRPr="005F0006">
        <w:rPr>
          <w:noProof/>
          <w:lang w:val="lv-LV"/>
        </w:rPr>
        <w:t>saskaņā ar likumu nr. </w:t>
      </w:r>
      <w:r w:rsidRPr="005F0006">
        <w:rPr>
          <w:i/>
          <w:noProof/>
          <w:lang w:val="lv-LV"/>
        </w:rPr>
        <w:t>2932/01</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 xml:space="preserve">‘Οργανισμός Λιμένος Πατρών Ανώνυμη Εταιρεία’ (‘Ο.Λ.ΠΑ. Α.Ε.’), </w:t>
      </w:r>
      <w:r w:rsidRPr="005F0006">
        <w:rPr>
          <w:noProof/>
          <w:lang w:val="lv-LV"/>
        </w:rPr>
        <w:t>saskaņā ar likumu nr. </w:t>
      </w:r>
      <w:r w:rsidRPr="005F0006">
        <w:rPr>
          <w:i/>
          <w:noProof/>
          <w:lang w:val="lv-LV"/>
        </w:rPr>
        <w:t>2932/01</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 xml:space="preserve">‘Οργανισμός Λιμένος Λαυρίου Ανώνυμη Εταιρεία’ (‘Ο.Λ.Λ. Α.Ε.’), </w:t>
      </w:r>
      <w:r w:rsidRPr="005F0006">
        <w:rPr>
          <w:noProof/>
          <w:lang w:val="lv-LV"/>
        </w:rPr>
        <w:t>saskaņā ar likumu nr. </w:t>
      </w:r>
      <w:r w:rsidRPr="005F0006">
        <w:rPr>
          <w:i/>
          <w:noProof/>
          <w:lang w:val="lv-LV"/>
        </w:rPr>
        <w:t>2932/01</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 xml:space="preserve">‘Οργανισμός Λιμένος Ραφήνας Ανώνυμη Εταιρεία’ (‘Ο.Λ.Ρ. Α.Ε’), </w:t>
      </w:r>
      <w:r w:rsidRPr="005F0006">
        <w:rPr>
          <w:noProof/>
          <w:lang w:val="lv-LV"/>
        </w:rPr>
        <w:t>saskaņā ar likumu nr. </w:t>
      </w:r>
      <w:r w:rsidRPr="005F0006">
        <w:rPr>
          <w:i/>
          <w:noProof/>
          <w:lang w:val="lv-LV"/>
        </w:rPr>
        <w:t>2932/01</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Ostu pārvaldes </w:t>
      </w: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t xml:space="preserve">Citas ostas, </w:t>
      </w:r>
      <w:r w:rsidRPr="005F0006">
        <w:rPr>
          <w:i/>
          <w:noProof/>
          <w:lang w:val="lv-LV"/>
        </w:rPr>
        <w:t>Δημοτικά και Νομαρχιακά Ταμεία</w:t>
      </w:r>
      <w:r w:rsidRPr="005F0006">
        <w:rPr>
          <w:noProof/>
          <w:lang w:val="lv-LV"/>
        </w:rPr>
        <w:t xml:space="preserve"> (municipalitāšu un prefektūru ostas), kuras regulē prezidenta dekrēts nr. 649/1977, likums 2987/02, prezidenta dekrēts nr. 362/97 un likums 2738/99.</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Spānija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Ente público Puertos del Estado</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Alicante</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Almería – Motril</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Avilés</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la Bahía de Algeciras</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la Bahía de Cádiz</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Baleares</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Barcelona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Bilbao</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Cartagena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Castellón</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Autoridad Portuaria de Ceuta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Ferrol – San Cibrao</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Gijón</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Huelva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Las Palmas</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Málaga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Marín y Ría de Pontevedra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Melilla</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Autoridad Portuaria de Pasajes</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Santa Cruz de Tenerife</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Santander</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Sevilla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Tarragona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Valencia</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Vigo</w:t>
      </w:r>
    </w:p>
    <w:p w:rsidR="004251F2" w:rsidRPr="005F0006" w:rsidRDefault="004251F2" w:rsidP="004251F2">
      <w:pPr>
        <w:rPr>
          <w:i/>
          <w:noProof/>
          <w:lang w:val="lv-LV"/>
        </w:rPr>
      </w:pPr>
      <w:r w:rsidRPr="005F0006">
        <w:rPr>
          <w:i/>
          <w:noProof/>
          <w:lang w:val="lv-LV"/>
        </w:rPr>
        <w:t>–</w:t>
      </w:r>
      <w:r w:rsidRPr="005F0006">
        <w:rPr>
          <w:i/>
          <w:noProof/>
          <w:lang w:val="lv-LV"/>
        </w:rPr>
        <w:tab/>
        <w:t>Autoridad Portuaria de Villagarcía de Arousa</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Citas ostu pārvaldes šādās </w:t>
      </w:r>
      <w:r w:rsidRPr="005F0006">
        <w:rPr>
          <w:i/>
          <w:noProof/>
          <w:lang w:val="lv-LV"/>
        </w:rPr>
        <w:t>Comunidades Autónomas</w:t>
      </w:r>
      <w:r w:rsidRPr="005F0006">
        <w:rPr>
          <w:noProof/>
          <w:lang w:val="lv-LV"/>
        </w:rPr>
        <w:t xml:space="preserve">: </w:t>
      </w:r>
      <w:r w:rsidRPr="005F0006">
        <w:rPr>
          <w:i/>
          <w:noProof/>
          <w:lang w:val="lv-LV"/>
        </w:rPr>
        <w:t>Andalucía</w:t>
      </w:r>
      <w:r w:rsidRPr="005F0006">
        <w:rPr>
          <w:noProof/>
          <w:lang w:val="lv-LV"/>
        </w:rPr>
        <w:t xml:space="preserve">, </w:t>
      </w:r>
      <w:r w:rsidRPr="005F0006">
        <w:rPr>
          <w:i/>
          <w:noProof/>
          <w:lang w:val="lv-LV"/>
        </w:rPr>
        <w:t>Asturias</w:t>
      </w:r>
      <w:r w:rsidRPr="005F0006">
        <w:rPr>
          <w:noProof/>
          <w:lang w:val="lv-LV"/>
        </w:rPr>
        <w:t xml:space="preserve">, </w:t>
      </w:r>
      <w:r w:rsidRPr="005F0006">
        <w:rPr>
          <w:i/>
          <w:noProof/>
          <w:lang w:val="lv-LV"/>
        </w:rPr>
        <w:t>Baleares</w:t>
      </w:r>
      <w:r w:rsidRPr="005F0006">
        <w:rPr>
          <w:noProof/>
          <w:lang w:val="lv-LV"/>
        </w:rPr>
        <w:t xml:space="preserve">, </w:t>
      </w:r>
      <w:r w:rsidRPr="005F0006">
        <w:rPr>
          <w:i/>
          <w:noProof/>
          <w:lang w:val="lv-LV"/>
        </w:rPr>
        <w:t>Canarias</w:t>
      </w:r>
      <w:r w:rsidRPr="005F0006">
        <w:rPr>
          <w:noProof/>
          <w:lang w:val="lv-LV"/>
        </w:rPr>
        <w:t xml:space="preserve">, </w:t>
      </w:r>
      <w:r w:rsidRPr="005F0006">
        <w:rPr>
          <w:i/>
          <w:noProof/>
          <w:lang w:val="lv-LV"/>
        </w:rPr>
        <w:t>Cantabria</w:t>
      </w:r>
      <w:r w:rsidRPr="005F0006">
        <w:rPr>
          <w:noProof/>
          <w:lang w:val="lv-LV"/>
        </w:rPr>
        <w:t xml:space="preserve">, </w:t>
      </w:r>
      <w:r w:rsidRPr="005F0006">
        <w:rPr>
          <w:i/>
          <w:noProof/>
          <w:lang w:val="lv-LV"/>
        </w:rPr>
        <w:t>Cataluña</w:t>
      </w:r>
      <w:r w:rsidRPr="005F0006">
        <w:rPr>
          <w:noProof/>
          <w:lang w:val="lv-LV"/>
        </w:rPr>
        <w:t xml:space="preserve">, </w:t>
      </w:r>
      <w:r w:rsidRPr="005F0006">
        <w:rPr>
          <w:i/>
          <w:noProof/>
          <w:lang w:val="lv-LV"/>
        </w:rPr>
        <w:t>Galicia</w:t>
      </w:r>
      <w:r w:rsidRPr="005F0006">
        <w:rPr>
          <w:noProof/>
          <w:lang w:val="lv-LV"/>
        </w:rPr>
        <w:t xml:space="preserve">, </w:t>
      </w:r>
      <w:r w:rsidRPr="005F0006">
        <w:rPr>
          <w:i/>
          <w:noProof/>
          <w:lang w:val="lv-LV"/>
        </w:rPr>
        <w:t>Murcia</w:t>
      </w:r>
      <w:r w:rsidRPr="005F0006">
        <w:rPr>
          <w:noProof/>
          <w:lang w:val="lv-LV"/>
        </w:rPr>
        <w:t xml:space="preserve">, </w:t>
      </w:r>
      <w:r w:rsidRPr="005F0006">
        <w:rPr>
          <w:i/>
          <w:noProof/>
          <w:lang w:val="lv-LV"/>
        </w:rPr>
        <w:t>País Vasco un Valencia</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Francija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Port autonome de Paris</w:t>
      </w:r>
      <w:r w:rsidRPr="005F0006">
        <w:rPr>
          <w:noProof/>
          <w:lang w:val="lv-LV"/>
        </w:rPr>
        <w:t xml:space="preserve">, kas izveidota saskaņā ar 1968. gada 24. oktobra </w:t>
      </w:r>
      <w:r w:rsidRPr="005F0006">
        <w:rPr>
          <w:i/>
          <w:noProof/>
          <w:lang w:val="lv-LV"/>
        </w:rPr>
        <w:t>Loi n°68-917 relative au port autonome de Paris</w:t>
      </w:r>
    </w:p>
    <w:p w:rsidR="004251F2" w:rsidRPr="005F0006" w:rsidRDefault="004251F2" w:rsidP="00E43CE3">
      <w:pPr>
        <w:ind w:left="567" w:hanging="567"/>
        <w:rPr>
          <w:noProof/>
          <w:lang w:val="lv-LV"/>
        </w:rPr>
      </w:pPr>
      <w:r w:rsidRPr="005F0006">
        <w:rPr>
          <w:noProof/>
          <w:lang w:val="lv-LV"/>
        </w:rPr>
        <w:t>–</w:t>
      </w:r>
      <w:r w:rsidRPr="005F0006">
        <w:rPr>
          <w:noProof/>
          <w:lang w:val="lv-LV"/>
        </w:rPr>
        <w:tab/>
      </w:r>
      <w:r w:rsidRPr="005F0006">
        <w:rPr>
          <w:i/>
          <w:noProof/>
          <w:lang w:val="lv-LV"/>
        </w:rPr>
        <w:t>Port autonome de Strasbourg</w:t>
      </w:r>
      <w:r w:rsidRPr="005F0006">
        <w:rPr>
          <w:noProof/>
          <w:lang w:val="lv-LV"/>
        </w:rPr>
        <w:t xml:space="preserve">, kas izveidota saskaņā ar 1923. gada 20. maija </w:t>
      </w:r>
      <w:r w:rsidRPr="005F0006">
        <w:rPr>
          <w:i/>
          <w:noProof/>
          <w:lang w:val="lv-LV"/>
        </w:rPr>
        <w:t>convention entre l'</w:t>
      </w:r>
      <w:r w:rsidR="00E43CE3" w:rsidRPr="00E43CE3">
        <w:rPr>
          <w:i/>
          <w:noProof/>
          <w:lang w:val="lv-LV"/>
        </w:rPr>
        <w:t>É</w:t>
      </w:r>
      <w:r w:rsidRPr="005F0006">
        <w:rPr>
          <w:i/>
          <w:noProof/>
          <w:lang w:val="lv-LV"/>
        </w:rPr>
        <w:t>tat et la ville de Strasbourg relative à la construction du port rhénan de Strasbourg et à l'exécution de travaux d'extension de ce port</w:t>
      </w:r>
      <w:r w:rsidRPr="005F0006">
        <w:rPr>
          <w:noProof/>
          <w:lang w:val="lv-LV"/>
        </w:rPr>
        <w:t>, kura apstiprināta ar 1924. gada 26. aprīļa likumu</w:t>
      </w:r>
    </w:p>
    <w:p w:rsidR="004251F2" w:rsidRPr="005F0006" w:rsidRDefault="004251F2" w:rsidP="00AB2796">
      <w:pPr>
        <w:ind w:left="567" w:hanging="567"/>
        <w:rPr>
          <w:noProof/>
          <w:lang w:val="lv-LV"/>
        </w:rPr>
      </w:pPr>
      <w:r w:rsidRPr="005F0006">
        <w:rPr>
          <w:noProof/>
          <w:lang w:val="lv-LV"/>
        </w:rPr>
        <w:t>–</w:t>
      </w:r>
      <w:r w:rsidRPr="005F0006">
        <w:rPr>
          <w:noProof/>
          <w:lang w:val="lv-LV"/>
        </w:rPr>
        <w:tab/>
      </w:r>
      <w:r w:rsidRPr="005F0006">
        <w:rPr>
          <w:i/>
          <w:noProof/>
          <w:lang w:val="lv-LV"/>
        </w:rPr>
        <w:t>Ports autonomes</w:t>
      </w:r>
      <w:r w:rsidRPr="005F0006">
        <w:rPr>
          <w:noProof/>
          <w:lang w:val="lv-LV"/>
        </w:rPr>
        <w:t xml:space="preserve">, kas darbojas saskaņā ar </w:t>
      </w:r>
      <w:r w:rsidRPr="005F0006">
        <w:rPr>
          <w:i/>
          <w:noProof/>
          <w:lang w:val="lv-LV"/>
        </w:rPr>
        <w:t>code des ports maritimes</w:t>
      </w:r>
      <w:r w:rsidRPr="005F0006">
        <w:rPr>
          <w:noProof/>
          <w:lang w:val="lv-LV"/>
        </w:rPr>
        <w:t xml:space="preserve"> L. 111-1. pantu un turpmākajiem pantiem un kas ir </w:t>
      </w:r>
      <w:r w:rsidR="00AB2796">
        <w:rPr>
          <w:noProof/>
          <w:lang w:val="lv-LV"/>
        </w:rPr>
        <w:t>tiesību subjekti</w:t>
      </w:r>
      <w:r w:rsidRPr="005F0006">
        <w:rPr>
          <w:noProof/>
          <w:lang w:val="lv-LV"/>
        </w:rPr>
        <w: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Port autonome de Bordeaux</w:t>
      </w:r>
    </w:p>
    <w:p w:rsidR="004251F2" w:rsidRPr="005F0006" w:rsidRDefault="004251F2" w:rsidP="004251F2">
      <w:pPr>
        <w:ind w:left="567"/>
        <w:rPr>
          <w:i/>
          <w:noProof/>
          <w:lang w:val="lv-LV"/>
        </w:rPr>
      </w:pPr>
      <w:r w:rsidRPr="005F0006">
        <w:rPr>
          <w:i/>
          <w:noProof/>
          <w:lang w:val="lv-LV"/>
        </w:rPr>
        <w:t>–</w:t>
      </w:r>
      <w:r w:rsidRPr="005F0006">
        <w:rPr>
          <w:i/>
          <w:noProof/>
          <w:lang w:val="lv-LV"/>
        </w:rPr>
        <w:tab/>
        <w:t>Port autonome de Dunkerque</w:t>
      </w:r>
    </w:p>
    <w:p w:rsidR="004251F2" w:rsidRPr="005F0006" w:rsidRDefault="004251F2" w:rsidP="004251F2">
      <w:pPr>
        <w:ind w:left="567"/>
        <w:rPr>
          <w:i/>
          <w:noProof/>
          <w:lang w:val="lv-LV"/>
        </w:rPr>
      </w:pPr>
      <w:r w:rsidRPr="005F0006">
        <w:rPr>
          <w:i/>
          <w:noProof/>
          <w:lang w:val="lv-LV"/>
        </w:rPr>
        <w:t>–</w:t>
      </w:r>
      <w:r w:rsidRPr="005F0006">
        <w:rPr>
          <w:i/>
          <w:noProof/>
          <w:lang w:val="lv-LV"/>
        </w:rPr>
        <w:tab/>
        <w:t>Port autonome de La Rochelle</w:t>
      </w:r>
    </w:p>
    <w:p w:rsidR="004251F2" w:rsidRPr="005F0006" w:rsidRDefault="004251F2" w:rsidP="004251F2">
      <w:pPr>
        <w:ind w:left="567"/>
        <w:rPr>
          <w:i/>
          <w:noProof/>
          <w:lang w:val="lv-LV"/>
        </w:rPr>
      </w:pPr>
      <w:r w:rsidRPr="005F0006">
        <w:rPr>
          <w:i/>
          <w:noProof/>
          <w:lang w:val="lv-LV"/>
        </w:rPr>
        <w:t>–</w:t>
      </w:r>
      <w:r w:rsidRPr="005F0006">
        <w:rPr>
          <w:i/>
          <w:noProof/>
          <w:lang w:val="lv-LV"/>
        </w:rPr>
        <w:tab/>
        <w:t>Port autonome du Havre</w:t>
      </w:r>
    </w:p>
    <w:p w:rsidR="004251F2" w:rsidRPr="005F0006" w:rsidRDefault="004251F2" w:rsidP="004251F2">
      <w:pPr>
        <w:ind w:left="567"/>
        <w:rPr>
          <w:i/>
          <w:noProof/>
          <w:lang w:val="lv-LV"/>
        </w:rPr>
      </w:pPr>
      <w:r w:rsidRPr="005F0006">
        <w:rPr>
          <w:i/>
          <w:noProof/>
          <w:lang w:val="lv-LV"/>
        </w:rPr>
        <w:t>–</w:t>
      </w:r>
      <w:r w:rsidRPr="005F0006">
        <w:rPr>
          <w:i/>
          <w:noProof/>
          <w:lang w:val="lv-LV"/>
        </w:rPr>
        <w:tab/>
        <w:t>Port autonome de Marseille</w:t>
      </w:r>
    </w:p>
    <w:p w:rsidR="004251F2" w:rsidRPr="005F0006" w:rsidRDefault="004251F2" w:rsidP="004251F2">
      <w:pPr>
        <w:ind w:left="567"/>
        <w:rPr>
          <w:i/>
          <w:noProof/>
          <w:lang w:val="lv-LV"/>
        </w:rPr>
      </w:pPr>
      <w:r w:rsidRPr="005F0006">
        <w:rPr>
          <w:i/>
          <w:noProof/>
          <w:lang w:val="lv-LV"/>
        </w:rPr>
        <w:t>–</w:t>
      </w:r>
      <w:r w:rsidRPr="005F0006">
        <w:rPr>
          <w:i/>
          <w:noProof/>
          <w:lang w:val="lv-LV"/>
        </w:rPr>
        <w:tab/>
        <w:t>Port autonome de Nantes-Saint-Nazaire</w:t>
      </w:r>
    </w:p>
    <w:p w:rsidR="004251F2" w:rsidRPr="005F0006" w:rsidRDefault="004251F2" w:rsidP="004251F2">
      <w:pPr>
        <w:ind w:left="567"/>
        <w:rPr>
          <w:i/>
          <w:noProof/>
          <w:lang w:val="lv-LV"/>
        </w:rPr>
      </w:pPr>
      <w:r w:rsidRPr="005F0006">
        <w:rPr>
          <w:i/>
          <w:noProof/>
          <w:lang w:val="lv-LV"/>
        </w:rPr>
        <w:t>–</w:t>
      </w:r>
      <w:r w:rsidRPr="005F0006">
        <w:rPr>
          <w:i/>
          <w:noProof/>
          <w:lang w:val="lv-LV"/>
        </w:rPr>
        <w:tab/>
        <w:t>Port autonome de Pointe-à-Pitre</w:t>
      </w:r>
    </w:p>
    <w:p w:rsidR="004251F2" w:rsidRPr="005F0006" w:rsidRDefault="004251F2" w:rsidP="004251F2">
      <w:pPr>
        <w:ind w:left="567"/>
        <w:rPr>
          <w:i/>
          <w:noProof/>
          <w:lang w:val="lv-LV"/>
        </w:rPr>
      </w:pPr>
      <w:r w:rsidRPr="005F0006">
        <w:rPr>
          <w:i/>
          <w:noProof/>
          <w:lang w:val="lv-LV"/>
        </w:rPr>
        <w:t>–</w:t>
      </w:r>
      <w:r w:rsidRPr="005F0006">
        <w:rPr>
          <w:i/>
          <w:noProof/>
          <w:lang w:val="lv-LV"/>
        </w:rPr>
        <w:tab/>
        <w:t>Port autonome de Rouen</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noProof/>
          <w:lang w:val="lv-LV"/>
        </w:rPr>
      </w:pPr>
      <w:r w:rsidRPr="005F0006">
        <w:rPr>
          <w:i/>
          <w:noProof/>
          <w:lang w:val="lv-LV"/>
        </w:rPr>
        <w:lastRenderedPageBreak/>
        <w:t>–</w:t>
      </w:r>
      <w:r w:rsidRPr="005F0006">
        <w:rPr>
          <w:i/>
          <w:noProof/>
          <w:lang w:val="lv-LV"/>
        </w:rPr>
        <w:tab/>
      </w:r>
      <w:r w:rsidRPr="005F0006">
        <w:rPr>
          <w:noProof/>
          <w:lang w:val="lv-LV"/>
        </w:rPr>
        <w:t xml:space="preserve">Ostas, kuras nav tiesību subjekti un kuras ir valsts īpašums (2006. gada 20. marta </w:t>
      </w:r>
      <w:r w:rsidRPr="005F0006">
        <w:rPr>
          <w:i/>
          <w:noProof/>
          <w:lang w:val="lv-LV"/>
        </w:rPr>
        <w:t>décret n°2006-330 fixant la liste des ports des départements d'outre-mer exclus du transfert prévu à l'article 30 de la loi du 13 août 2004 relative aux libertés et responsabilités locales</w:t>
      </w:r>
      <w:r w:rsidRPr="005F0006">
        <w:rPr>
          <w:noProof/>
          <w:lang w:val="lv-LV"/>
        </w:rPr>
        <w:t>)</w:t>
      </w:r>
      <w:r w:rsidR="00272F67">
        <w:rPr>
          <w:noProof/>
          <w:lang w:val="lv-LV"/>
        </w:rPr>
        <w:t>,</w:t>
      </w:r>
      <w:r w:rsidRPr="005F0006">
        <w:rPr>
          <w:noProof/>
          <w:lang w:val="lv-LV"/>
        </w:rPr>
        <w:t xml:space="preserve"> un kuru pārvaldība ir uzticēta vietējām </w:t>
      </w:r>
      <w:r w:rsidRPr="005F0006">
        <w:rPr>
          <w:i/>
          <w:noProof/>
          <w:lang w:val="lv-LV"/>
        </w:rPr>
        <w:t>chambres de commerce et d'industrie</w:t>
      </w:r>
      <w:r w:rsidRPr="005F0006">
        <w:rPr>
          <w:noProof/>
          <w:lang w:val="lv-LV"/>
        </w:rPr>
        <w: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Port de Fort de France (Martinique)</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Port de Dégrad des Cannes (Guyane)</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Port-Réunion (île de la Réunion)</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Ports de Saint-Pierre et Miquelon</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Ostas, kuras nav tiesību subjekti, kuru īpašumtiesības ir nodotas reģionālajām vai pašvaldības iestādēm un kuru pārvaldība ir uzticēta vietējām </w:t>
      </w:r>
      <w:r w:rsidRPr="005F0006">
        <w:rPr>
          <w:i/>
          <w:noProof/>
          <w:lang w:val="lv-LV"/>
        </w:rPr>
        <w:t>chambres de commerce et d'industrie</w:t>
      </w:r>
      <w:r w:rsidRPr="005F0006">
        <w:rPr>
          <w:noProof/>
          <w:lang w:val="lv-LV"/>
        </w:rPr>
        <w:t xml:space="preserve"> (30. pants 2004. gada 13. augusta </w:t>
      </w:r>
      <w:r w:rsidRPr="005F0006">
        <w:rPr>
          <w:i/>
          <w:noProof/>
          <w:lang w:val="lv-LV"/>
        </w:rPr>
        <w:t>Loi n°2004-809 relative aux libertés et responsabilités locales</w:t>
      </w:r>
      <w:r w:rsidRPr="005F0006">
        <w:rPr>
          <w:noProof/>
          <w:lang w:val="lv-LV"/>
        </w:rPr>
        <w:t xml:space="preserve">, kas grozīts ar 2006. gada 30. decembra </w:t>
      </w:r>
      <w:r w:rsidRPr="005F0006">
        <w:rPr>
          <w:i/>
          <w:noProof/>
          <w:lang w:val="lv-LV"/>
        </w:rPr>
        <w:t>Loi n°2006-1771</w:t>
      </w:r>
      <w:r w:rsidRPr="005F0006">
        <w:rPr>
          <w:noProof/>
          <w:lang w:val="lv-LV"/>
        </w:rPr>
        <w: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Port de Calais</w:t>
      </w:r>
    </w:p>
    <w:p w:rsidR="004251F2" w:rsidRPr="005F0006" w:rsidRDefault="004251F2" w:rsidP="004251F2">
      <w:pPr>
        <w:ind w:left="567"/>
        <w:rPr>
          <w:i/>
          <w:noProof/>
          <w:lang w:val="lv-LV"/>
        </w:rPr>
      </w:pPr>
      <w:r w:rsidRPr="005F0006">
        <w:rPr>
          <w:i/>
          <w:noProof/>
          <w:lang w:val="lv-LV"/>
        </w:rPr>
        <w:t>–</w:t>
      </w:r>
      <w:r w:rsidRPr="005F0006">
        <w:rPr>
          <w:i/>
          <w:noProof/>
          <w:lang w:val="lv-LV"/>
        </w:rPr>
        <w:tab/>
        <w:t>Port de Boulogne-sur-Mer</w:t>
      </w:r>
    </w:p>
    <w:p w:rsidR="004251F2" w:rsidRPr="005F0006" w:rsidRDefault="004251F2" w:rsidP="004251F2">
      <w:pPr>
        <w:ind w:left="567"/>
        <w:rPr>
          <w:i/>
          <w:noProof/>
          <w:lang w:val="lv-LV"/>
        </w:rPr>
      </w:pPr>
      <w:r w:rsidRPr="005F0006">
        <w:rPr>
          <w:i/>
          <w:noProof/>
          <w:lang w:val="lv-LV"/>
        </w:rPr>
        <w:t>–</w:t>
      </w:r>
      <w:r w:rsidRPr="005F0006">
        <w:rPr>
          <w:i/>
          <w:noProof/>
          <w:lang w:val="lv-LV"/>
        </w:rPr>
        <w:tab/>
        <w:t>Port de Nice</w:t>
      </w:r>
    </w:p>
    <w:p w:rsidR="004251F2" w:rsidRPr="005F0006" w:rsidRDefault="004251F2" w:rsidP="004251F2">
      <w:pPr>
        <w:ind w:left="567"/>
        <w:rPr>
          <w:i/>
          <w:noProof/>
          <w:lang w:val="lv-LV"/>
        </w:rPr>
      </w:pPr>
      <w:r w:rsidRPr="005F0006">
        <w:rPr>
          <w:i/>
          <w:noProof/>
          <w:lang w:val="lv-LV"/>
        </w:rPr>
        <w:t>–</w:t>
      </w:r>
      <w:r w:rsidRPr="005F0006">
        <w:rPr>
          <w:i/>
          <w:noProof/>
          <w:lang w:val="lv-LV"/>
        </w:rPr>
        <w:tab/>
        <w:t>Port de Bastia</w:t>
      </w:r>
    </w:p>
    <w:p w:rsidR="004251F2" w:rsidRPr="005F0006" w:rsidRDefault="004251F2" w:rsidP="004251F2">
      <w:pPr>
        <w:ind w:left="567"/>
        <w:rPr>
          <w:i/>
          <w:noProof/>
          <w:lang w:val="lv-LV"/>
        </w:rPr>
      </w:pPr>
      <w:r w:rsidRPr="005F0006">
        <w:rPr>
          <w:i/>
          <w:noProof/>
          <w:lang w:val="lv-LV"/>
        </w:rPr>
        <w:t>–</w:t>
      </w:r>
      <w:r w:rsidRPr="005F0006">
        <w:rPr>
          <w:i/>
          <w:noProof/>
          <w:lang w:val="lv-LV"/>
        </w:rPr>
        <w:tab/>
        <w:t>Port de Sète</w:t>
      </w:r>
    </w:p>
    <w:p w:rsidR="004251F2" w:rsidRPr="005F0006" w:rsidRDefault="004251F2" w:rsidP="004251F2">
      <w:pPr>
        <w:ind w:left="567"/>
        <w:rPr>
          <w:i/>
          <w:noProof/>
          <w:lang w:val="lv-LV"/>
        </w:rPr>
      </w:pPr>
      <w:r w:rsidRPr="005F0006">
        <w:rPr>
          <w:i/>
          <w:noProof/>
          <w:lang w:val="lv-LV"/>
        </w:rPr>
        <w:t>–</w:t>
      </w:r>
      <w:r w:rsidRPr="005F0006">
        <w:rPr>
          <w:i/>
          <w:noProof/>
          <w:lang w:val="lv-LV"/>
        </w:rPr>
        <w:tab/>
        <w:t>Port de Lorient</w:t>
      </w:r>
    </w:p>
    <w:p w:rsidR="004251F2" w:rsidRPr="005F0006" w:rsidRDefault="004251F2" w:rsidP="004251F2">
      <w:pPr>
        <w:ind w:left="567"/>
        <w:rPr>
          <w:i/>
          <w:noProof/>
          <w:lang w:val="lv-LV"/>
        </w:rPr>
      </w:pPr>
      <w:r w:rsidRPr="005F0006">
        <w:rPr>
          <w:i/>
          <w:noProof/>
          <w:lang w:val="lv-LV"/>
        </w:rPr>
        <w:t>–</w:t>
      </w:r>
      <w:r w:rsidRPr="005F0006">
        <w:rPr>
          <w:i/>
          <w:noProof/>
          <w:lang w:val="lv-LV"/>
        </w:rPr>
        <w:tab/>
        <w:t>Port de Cannes</w:t>
      </w:r>
    </w:p>
    <w:p w:rsidR="004251F2" w:rsidRPr="005F0006" w:rsidRDefault="004251F2" w:rsidP="004251F2">
      <w:pPr>
        <w:ind w:left="567"/>
        <w:rPr>
          <w:noProof/>
          <w:lang w:val="lv-LV"/>
        </w:rPr>
      </w:pPr>
      <w:r w:rsidRPr="005F0006">
        <w:rPr>
          <w:i/>
          <w:noProof/>
          <w:lang w:val="lv-LV"/>
        </w:rPr>
        <w:t>–</w:t>
      </w:r>
      <w:r w:rsidRPr="005F0006">
        <w:rPr>
          <w:i/>
          <w:noProof/>
          <w:lang w:val="lv-LV"/>
        </w:rPr>
        <w:tab/>
        <w:t>Port de Villefranche-sur-Mer</w:t>
      </w: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r>
      <w:r w:rsidRPr="005F0006">
        <w:rPr>
          <w:i/>
          <w:noProof/>
          <w:lang w:val="lv-LV"/>
        </w:rPr>
        <w:t>Voies navigables de France</w:t>
      </w:r>
      <w:r w:rsidRPr="005F0006">
        <w:rPr>
          <w:noProof/>
          <w:lang w:val="lv-LV"/>
        </w:rPr>
        <w:t xml:space="preserve">, sabiedriska iestāde saskaņā ar 124. pantu grozītajā 1990. gada 29. decembra </w:t>
      </w:r>
      <w:r w:rsidRPr="005F0006">
        <w:rPr>
          <w:i/>
          <w:noProof/>
          <w:lang w:val="lv-LV"/>
        </w:rPr>
        <w:t>Loi n°90-1168</w:t>
      </w:r>
      <w:r w:rsidRPr="005F0006">
        <w:rPr>
          <w:noProof/>
          <w:lang w:val="lv-LV"/>
        </w:rPr>
        <w: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Horvātija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Līgumslēdzēji, kas minēti </w:t>
      </w:r>
      <w:r w:rsidRPr="005F0006">
        <w:rPr>
          <w:i/>
          <w:noProof/>
          <w:lang w:val="lv-LV"/>
        </w:rPr>
        <w:t>Zakon o javnoj nabavi</w:t>
      </w:r>
      <w:r w:rsidRPr="005F0006">
        <w:rPr>
          <w:noProof/>
          <w:lang w:val="lv-LV"/>
        </w:rPr>
        <w:t xml:space="preserve"> </w:t>
      </w:r>
      <w:r w:rsidRPr="005F0006">
        <w:rPr>
          <w:i/>
          <w:noProof/>
          <w:lang w:val="lv-LV"/>
        </w:rPr>
        <w:t>(Narodne novine broj 90/11)</w:t>
      </w:r>
      <w:r w:rsidRPr="005F0006">
        <w:rPr>
          <w:noProof/>
          <w:lang w:val="lv-LV"/>
        </w:rPr>
        <w:t xml:space="preserve"> (Publiskā iepirkuma likums, Oficiālais izdevums Nr. 90/11) 6. pantā, kas ir publiski uzņēmumi vai līgumslēdzēji un kuri atbilstīgi īpašiem noteikumiem nodarbojas ar darbībām, kas saistītas ar ģeogrāfiskā </w:t>
      </w:r>
      <w:r w:rsidRPr="005F0006">
        <w:rPr>
          <w:rFonts w:eastAsia="Batang"/>
          <w:noProof/>
          <w:lang w:val="lv-LV"/>
        </w:rPr>
        <w:t>apgabala</w:t>
      </w:r>
      <w:r w:rsidRPr="005F0006">
        <w:rPr>
          <w:noProof/>
          <w:lang w:val="lv-LV"/>
        </w:rPr>
        <w:t xml:space="preserve"> </w:t>
      </w:r>
      <w:r w:rsidRPr="005F0006">
        <w:rPr>
          <w:rFonts w:eastAsia="Batang"/>
          <w:noProof/>
          <w:lang w:val="lv-LV"/>
        </w:rPr>
        <w:t>izmantošanu</w:t>
      </w:r>
      <w:r w:rsidRPr="005F0006">
        <w:rPr>
          <w:noProof/>
          <w:lang w:val="lv-LV"/>
        </w:rPr>
        <w:t>, lai jūras vai upju transporta uzņēmējiem darītu pieejamas jūras ostas, upju ostas un citus transporta termināļus; piemēram, struktūras, kas veic minētās darbības saskaņā ar piešķirtu koncesiju atbilstīgi likumam par jūrlietu jomu un jūras ostām (Oficiālais izdevums 158/03, 100/04, 141/06 un 38/09).</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Itālija</w:t>
      </w:r>
    </w:p>
    <w:p w:rsidR="004251F2" w:rsidRPr="005F0006" w:rsidRDefault="004251F2" w:rsidP="004251F2">
      <w:pPr>
        <w:rPr>
          <w:noProof/>
          <w:lang w:val="lv-LV"/>
        </w:rPr>
      </w:pPr>
    </w:p>
    <w:p w:rsidR="004251F2" w:rsidRPr="005F0006" w:rsidRDefault="004251F2" w:rsidP="00402247">
      <w:pPr>
        <w:ind w:left="567" w:hanging="567"/>
        <w:rPr>
          <w:noProof/>
          <w:lang w:val="lv-LV"/>
        </w:rPr>
      </w:pPr>
      <w:r w:rsidRPr="005F0006">
        <w:rPr>
          <w:noProof/>
          <w:lang w:val="lv-LV"/>
        </w:rPr>
        <w:t>–</w:t>
      </w:r>
      <w:r w:rsidRPr="005F0006">
        <w:rPr>
          <w:noProof/>
          <w:lang w:val="lv-LV"/>
        </w:rPr>
        <w:tab/>
        <w:t>Valsts ostas (</w:t>
      </w:r>
      <w:r w:rsidRPr="005F0006">
        <w:rPr>
          <w:i/>
          <w:noProof/>
          <w:lang w:val="lv-LV"/>
        </w:rPr>
        <w:t>Porti statali</w:t>
      </w:r>
      <w:r w:rsidRPr="005F0006">
        <w:rPr>
          <w:noProof/>
          <w:lang w:val="lv-LV"/>
        </w:rPr>
        <w:t xml:space="preserve">) un citas ostas, ko regulē </w:t>
      </w:r>
      <w:r w:rsidRPr="005F0006">
        <w:rPr>
          <w:i/>
          <w:noProof/>
          <w:lang w:val="lv-LV"/>
        </w:rPr>
        <w:t>Capitaneria di Porto</w:t>
      </w:r>
      <w:r w:rsidR="00402247">
        <w:rPr>
          <w:noProof/>
          <w:lang w:val="lv-LV"/>
        </w:rPr>
        <w:t xml:space="preserve">, ievērojot </w:t>
      </w:r>
      <w:r w:rsidRPr="005F0006">
        <w:rPr>
          <w:noProof/>
          <w:lang w:val="lv-LV"/>
        </w:rPr>
        <w:t xml:space="preserve">1942. gada 30. marta </w:t>
      </w:r>
      <w:r w:rsidRPr="005F0006">
        <w:rPr>
          <w:i/>
          <w:noProof/>
          <w:lang w:val="lv-LV"/>
        </w:rPr>
        <w:t xml:space="preserve">Codice della navigazione, Regio Decreto </w:t>
      </w:r>
      <w:r w:rsidRPr="005F0006">
        <w:rPr>
          <w:noProof/>
          <w:lang w:val="lv-LV"/>
        </w:rPr>
        <w:t>N°</w:t>
      </w:r>
      <w:r w:rsidRPr="005F0006">
        <w:rPr>
          <w:i/>
          <w:noProof/>
          <w:lang w:val="lv-LV"/>
        </w:rPr>
        <w:t>327</w:t>
      </w:r>
    </w:p>
    <w:p w:rsidR="004251F2" w:rsidRPr="005F0006" w:rsidRDefault="004251F2" w:rsidP="004251F2">
      <w:pPr>
        <w:ind w:left="567" w:hanging="567"/>
        <w:rPr>
          <w:noProof/>
          <w:lang w:val="lv-LV"/>
        </w:rPr>
      </w:pPr>
      <w:r w:rsidRPr="005F0006">
        <w:rPr>
          <w:noProof/>
          <w:lang w:val="lv-LV"/>
        </w:rPr>
        <w:t>–</w:t>
      </w:r>
      <w:r w:rsidRPr="005F0006">
        <w:rPr>
          <w:noProof/>
          <w:lang w:val="lv-LV"/>
        </w:rPr>
        <w:tab/>
        <w:t>Autonomās ostas (</w:t>
      </w:r>
      <w:r w:rsidRPr="005F0006">
        <w:rPr>
          <w:i/>
          <w:noProof/>
          <w:lang w:val="lv-LV"/>
        </w:rPr>
        <w:t>enti portuali</w:t>
      </w:r>
      <w:r w:rsidRPr="005F0006">
        <w:rPr>
          <w:noProof/>
          <w:lang w:val="lv-LV"/>
        </w:rPr>
        <w:t xml:space="preserve">), kas izveidotas ar īpašiem likumiem saskaņā ar 19. pantu 1942. gada 30. marta </w:t>
      </w:r>
      <w:r w:rsidRPr="005F0006">
        <w:rPr>
          <w:i/>
          <w:noProof/>
          <w:lang w:val="lv-LV"/>
        </w:rPr>
        <w:t>Codice della navigazione, Regio Decreto N°327</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rFonts w:eastAsia="Batang"/>
          <w:noProof/>
          <w:lang w:val="lv-LV"/>
        </w:rPr>
      </w:pPr>
    </w:p>
    <w:p w:rsidR="004251F2" w:rsidRPr="005F0006" w:rsidRDefault="004251F2" w:rsidP="004251F2">
      <w:pPr>
        <w:rPr>
          <w:i/>
          <w:noProof/>
          <w:lang w:val="lv-LV"/>
        </w:rPr>
      </w:pPr>
      <w:r w:rsidRPr="005F0006">
        <w:rPr>
          <w:i/>
          <w:noProof/>
          <w:lang w:val="lv-LV"/>
        </w:rPr>
        <w:t xml:space="preserve">Η Αρχή Λιμένων Κύπρου, </w:t>
      </w:r>
      <w:r w:rsidRPr="005F0006">
        <w:rPr>
          <w:noProof/>
          <w:lang w:val="lv-LV"/>
        </w:rPr>
        <w:t>kas izveidots ar</w:t>
      </w:r>
      <w:r w:rsidRPr="005F0006">
        <w:rPr>
          <w:i/>
          <w:noProof/>
          <w:lang w:val="lv-LV"/>
        </w:rPr>
        <w:t xml:space="preserve"> περί Αρχής Λιμένων Κύπρου Νόμο του 1973.</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Iestādes, kuras pārvalda ostas saskaņā ar "Likumu par ostām":</w:t>
      </w:r>
    </w:p>
    <w:p w:rsidR="004251F2" w:rsidRPr="005F0006" w:rsidRDefault="004251F2" w:rsidP="004251F2">
      <w:pPr>
        <w:rPr>
          <w:noProof/>
          <w:lang w:val="lv-LV"/>
        </w:rPr>
      </w:pPr>
      <w:r w:rsidRPr="005F0006">
        <w:rPr>
          <w:noProof/>
          <w:lang w:val="lv-LV"/>
        </w:rPr>
        <w:t>–</w:t>
      </w:r>
      <w:r w:rsidRPr="005F0006">
        <w:rPr>
          <w:noProof/>
          <w:lang w:val="lv-LV"/>
        </w:rPr>
        <w:tab/>
        <w:t>Rīgas brīvostas pārvalde</w:t>
      </w:r>
    </w:p>
    <w:p w:rsidR="004251F2" w:rsidRPr="005F0006" w:rsidRDefault="004251F2" w:rsidP="004251F2">
      <w:pPr>
        <w:rPr>
          <w:noProof/>
          <w:lang w:val="lv-LV"/>
        </w:rPr>
      </w:pPr>
      <w:r w:rsidRPr="005F0006">
        <w:rPr>
          <w:noProof/>
          <w:lang w:val="lv-LV"/>
        </w:rPr>
        <w:t>–</w:t>
      </w:r>
      <w:r w:rsidRPr="005F0006">
        <w:rPr>
          <w:noProof/>
          <w:lang w:val="lv-LV"/>
        </w:rPr>
        <w:tab/>
        <w:t>Ventspils brīvostas pārvalde</w:t>
      </w:r>
    </w:p>
    <w:p w:rsidR="004251F2" w:rsidRPr="005F0006" w:rsidRDefault="004251F2" w:rsidP="004251F2">
      <w:pPr>
        <w:rPr>
          <w:noProof/>
          <w:lang w:val="lv-LV"/>
        </w:rPr>
      </w:pPr>
      <w:r w:rsidRPr="005F0006">
        <w:rPr>
          <w:noProof/>
          <w:lang w:val="lv-LV"/>
        </w:rPr>
        <w:t>–</w:t>
      </w:r>
      <w:r w:rsidRPr="005F0006">
        <w:rPr>
          <w:noProof/>
          <w:lang w:val="lv-LV"/>
        </w:rPr>
        <w:tab/>
        <w:t>Liepājas speciālās ekonomiskās zonas pārvalde</w:t>
      </w:r>
    </w:p>
    <w:p w:rsidR="004251F2" w:rsidRPr="005F0006" w:rsidRDefault="004251F2" w:rsidP="004251F2">
      <w:pPr>
        <w:rPr>
          <w:noProof/>
          <w:lang w:val="lv-LV"/>
        </w:rPr>
      </w:pPr>
      <w:r w:rsidRPr="005F0006">
        <w:rPr>
          <w:noProof/>
          <w:lang w:val="lv-LV"/>
        </w:rPr>
        <w:t>–</w:t>
      </w:r>
      <w:r w:rsidRPr="005F0006">
        <w:rPr>
          <w:noProof/>
          <w:lang w:val="lv-LV"/>
        </w:rPr>
        <w:tab/>
        <w:t>Salacgrīvas ostas pārvalde</w:t>
      </w: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w:t>
      </w:r>
      <w:r w:rsidRPr="005F0006">
        <w:rPr>
          <w:noProof/>
          <w:lang w:val="lv-LV"/>
        </w:rPr>
        <w:tab/>
        <w:t>Skultes ostas pārvalde</w:t>
      </w:r>
    </w:p>
    <w:p w:rsidR="004251F2" w:rsidRPr="005F0006" w:rsidRDefault="004251F2" w:rsidP="004251F2">
      <w:pPr>
        <w:rPr>
          <w:noProof/>
          <w:lang w:val="lv-LV"/>
        </w:rPr>
      </w:pPr>
      <w:r w:rsidRPr="005F0006">
        <w:rPr>
          <w:noProof/>
          <w:lang w:val="lv-LV"/>
        </w:rPr>
        <w:t>–</w:t>
      </w:r>
      <w:r w:rsidRPr="005F0006">
        <w:rPr>
          <w:noProof/>
          <w:lang w:val="lv-LV"/>
        </w:rPr>
        <w:tab/>
        <w:t>Lielupes ostas pārvalde</w:t>
      </w:r>
    </w:p>
    <w:p w:rsidR="004251F2" w:rsidRPr="005F0006" w:rsidRDefault="004251F2" w:rsidP="004251F2">
      <w:pPr>
        <w:rPr>
          <w:noProof/>
          <w:lang w:val="lv-LV"/>
        </w:rPr>
      </w:pPr>
      <w:r w:rsidRPr="005F0006">
        <w:rPr>
          <w:noProof/>
          <w:lang w:val="lv-LV"/>
        </w:rPr>
        <w:t>–</w:t>
      </w:r>
      <w:r w:rsidRPr="005F0006">
        <w:rPr>
          <w:noProof/>
          <w:lang w:val="lv-LV"/>
        </w:rPr>
        <w:tab/>
        <w:t>Engures ostas pārvalde</w:t>
      </w:r>
    </w:p>
    <w:p w:rsidR="004251F2" w:rsidRPr="005F0006" w:rsidRDefault="004251F2" w:rsidP="004251F2">
      <w:pPr>
        <w:rPr>
          <w:noProof/>
          <w:lang w:val="lv-LV"/>
        </w:rPr>
      </w:pPr>
      <w:r w:rsidRPr="005F0006">
        <w:rPr>
          <w:noProof/>
          <w:lang w:val="lv-LV"/>
        </w:rPr>
        <w:t>–</w:t>
      </w:r>
      <w:r w:rsidRPr="005F0006">
        <w:rPr>
          <w:noProof/>
          <w:lang w:val="lv-LV"/>
        </w:rPr>
        <w:tab/>
        <w:t>Mērsraga ostas pārvalde</w:t>
      </w:r>
    </w:p>
    <w:p w:rsidR="004251F2" w:rsidRPr="005F0006" w:rsidRDefault="004251F2" w:rsidP="004251F2">
      <w:pPr>
        <w:rPr>
          <w:noProof/>
          <w:lang w:val="lv-LV"/>
        </w:rPr>
      </w:pPr>
      <w:r w:rsidRPr="005F0006">
        <w:rPr>
          <w:noProof/>
          <w:lang w:val="lv-LV"/>
        </w:rPr>
        <w:t>–</w:t>
      </w:r>
      <w:r w:rsidRPr="005F0006">
        <w:rPr>
          <w:noProof/>
          <w:lang w:val="lv-LV"/>
        </w:rPr>
        <w:tab/>
        <w:t>Pāvilostas ostas pārvalde</w:t>
      </w:r>
    </w:p>
    <w:p w:rsidR="004251F2" w:rsidRPr="005F0006" w:rsidRDefault="004251F2" w:rsidP="004251F2">
      <w:pPr>
        <w:rPr>
          <w:noProof/>
          <w:lang w:val="lv-LV"/>
        </w:rPr>
      </w:pPr>
      <w:r w:rsidRPr="005F0006">
        <w:rPr>
          <w:noProof/>
          <w:lang w:val="lv-LV"/>
        </w:rPr>
        <w:t>–</w:t>
      </w:r>
      <w:r w:rsidRPr="005F0006">
        <w:rPr>
          <w:noProof/>
          <w:lang w:val="lv-LV"/>
        </w:rPr>
        <w:tab/>
        <w:t>Rojas ostas pārvalde</w:t>
      </w:r>
    </w:p>
    <w:p w:rsidR="004251F2" w:rsidRPr="005F0006" w:rsidRDefault="004251F2" w:rsidP="00272F67">
      <w:pPr>
        <w:rPr>
          <w:rStyle w:val="Added"/>
          <w:rFonts w:ascii="Batang" w:eastAsia="Batang"/>
          <w:noProof/>
          <w:lang w:val="lv-LV"/>
        </w:rPr>
      </w:pPr>
      <w:r w:rsidRPr="005F0006">
        <w:rPr>
          <w:noProof/>
          <w:lang w:val="lv-LV"/>
        </w:rPr>
        <w:t xml:space="preserve">Citas </w:t>
      </w:r>
      <w:r w:rsidR="00272F67">
        <w:rPr>
          <w:noProof/>
          <w:lang w:val="lv-LV"/>
        </w:rPr>
        <w:t>iestāde</w:t>
      </w:r>
      <w:r w:rsidR="00272F67" w:rsidRPr="005F0006">
        <w:rPr>
          <w:noProof/>
          <w:lang w:val="lv-LV"/>
        </w:rPr>
        <w:t>s</w:t>
      </w:r>
      <w:r w:rsidRPr="005F0006">
        <w:rPr>
          <w:noProof/>
          <w:lang w:val="lv-LV"/>
        </w:rPr>
        <w:t>, kas veic iepirkumus saskaņā ar likumu "Par iepirkumu sabiedrisko pakalpojumu sniedzēju vajadzībām" un kas pārvalda ostas saskaņā ar "Likumu par ostām".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Lietuva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Valsts uzņēmums "Klaipēdas Valsts Jūras ostas administrācija", kas darbojas saskaņā ar Lietuvas Republikas Likumu par Klaipēdas Valsts Jūras ostas administrāciju (</w:t>
      </w:r>
      <w:r w:rsidRPr="005F0006">
        <w:rPr>
          <w:i/>
          <w:noProof/>
          <w:lang w:val="lv-LV"/>
        </w:rPr>
        <w:t>Oficiālais Vēstnesis</w:t>
      </w:r>
      <w:r w:rsidRPr="005F0006">
        <w:rPr>
          <w:noProof/>
          <w:lang w:val="lv-LV"/>
        </w:rPr>
        <w:t>, nr. 53-1245, 1996);</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Valsts uzņēmums </w:t>
      </w:r>
      <w:r w:rsidRPr="005F0006">
        <w:rPr>
          <w:i/>
          <w:noProof/>
          <w:lang w:val="lv-LV"/>
        </w:rPr>
        <w:t>"Vidaus vandens kelių direkcija"</w:t>
      </w:r>
      <w:r w:rsidRPr="005F0006">
        <w:rPr>
          <w:noProof/>
          <w:lang w:val="lv-LV"/>
        </w:rPr>
        <w:t>, kas darbojas saskaņā ar Lietuvas Republikas Iekšzemes ūdensceļu transporta kodeksu (</w:t>
      </w:r>
      <w:r w:rsidRPr="005F0006">
        <w:rPr>
          <w:i/>
          <w:noProof/>
          <w:lang w:val="lv-LV"/>
        </w:rPr>
        <w:t>Oficiālais Vēstnesis</w:t>
      </w:r>
      <w:r w:rsidRPr="005F0006">
        <w:rPr>
          <w:noProof/>
          <w:lang w:val="lv-LV"/>
        </w:rPr>
        <w:t>, nr. 105-2393, 1996);</w:t>
      </w:r>
    </w:p>
    <w:p w:rsidR="004251F2" w:rsidRPr="005F0006" w:rsidRDefault="004251F2" w:rsidP="004251F2">
      <w:pPr>
        <w:ind w:left="567" w:hanging="567"/>
        <w:rPr>
          <w:noProof/>
          <w:lang w:val="lv-LV"/>
        </w:rPr>
      </w:pPr>
      <w:r w:rsidRPr="005F0006">
        <w:rPr>
          <w:noProof/>
          <w:lang w:val="lv-LV"/>
        </w:rPr>
        <w:t>–</w:t>
      </w:r>
      <w:r w:rsidRPr="005F0006">
        <w:rPr>
          <w:noProof/>
          <w:lang w:val="lv-LV"/>
        </w:rPr>
        <w:tab/>
        <w:t>Citi subjekti, kas atbilst prasībām 70. panta 1. un 2. punktā Lietuvas Republikas Likumā par valsts iepirkumu (</w:t>
      </w:r>
      <w:r w:rsidRPr="005F0006">
        <w:rPr>
          <w:i/>
          <w:noProof/>
          <w:lang w:val="lv-LV"/>
        </w:rPr>
        <w:t>Oficiālais Vēstnesis</w:t>
      </w:r>
      <w:r w:rsidRPr="005F0006">
        <w:rPr>
          <w:noProof/>
          <w:lang w:val="lv-LV"/>
        </w:rPr>
        <w:t>, nr. 84-2000, 1996; nr. 4-102, 2006) un kas darbojas jūras vai iekšzemes ostu vai cita veida piestātņu pakalpojumu jomā saskaņā ar Lietuvas Republikas Iekšzemes ūdensceļu transporta kodeksu.</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Luksemburga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Port de Mertert</w:t>
      </w:r>
      <w:r w:rsidRPr="005F0006">
        <w:rPr>
          <w:noProof/>
          <w:lang w:val="lv-LV"/>
        </w:rPr>
        <w:t xml:space="preserve">, kas izveidota un darbojas saskaņā ar grozīto 1963. gada 22. jūlija </w:t>
      </w:r>
      <w:r w:rsidRPr="005F0006">
        <w:rPr>
          <w:i/>
          <w:noProof/>
          <w:lang w:val="lv-LV"/>
        </w:rPr>
        <w:t>loi relative à l'aménagement et à l'exploitation d'un port fluvial sur la Moselle</w:t>
      </w:r>
      <w:r w:rsidRPr="005F0006">
        <w:rPr>
          <w:noProof/>
          <w:lang w:val="lv-LV"/>
        </w:rPr>
        <w: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Ungārija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Ostas, kas darbojas saskaņā ar 162. un 163. pantu</w:t>
      </w:r>
      <w:r w:rsidRPr="005F0006">
        <w:rPr>
          <w:i/>
          <w:noProof/>
          <w:lang w:val="lv-LV"/>
        </w:rPr>
        <w:t xml:space="preserve"> 2003. évi CXXIX. törvény a közbeszerzésekről un 2000. évi XLII. törvény a vízi közlekedésről</w:t>
      </w:r>
      <w:r w:rsidRPr="005F0006">
        <w:rPr>
          <w:noProof/>
          <w:lang w:val="lv-LV"/>
        </w:rPr>
        <w:t>.</w:t>
      </w:r>
    </w:p>
    <w:p w:rsidR="004251F2" w:rsidRPr="005F0006" w:rsidRDefault="004251F2" w:rsidP="004251F2">
      <w:pPr>
        <w:rPr>
          <w:rFonts w:eastAsia="Batang"/>
          <w:noProof/>
          <w:lang w:val="lv-LV"/>
        </w:rPr>
      </w:pPr>
    </w:p>
    <w:p w:rsidR="004251F2" w:rsidRPr="005F0006" w:rsidRDefault="004251F2" w:rsidP="004251F2">
      <w:pPr>
        <w:rPr>
          <w:rFonts w:eastAsia="Batang"/>
          <w:noProof/>
          <w:lang w:val="lv-LV"/>
        </w:rPr>
      </w:pPr>
      <w:r w:rsidRPr="005F0006">
        <w:rPr>
          <w:rFonts w:eastAsia="Batang"/>
          <w:noProof/>
          <w:lang w:val="lv-LV"/>
        </w:rPr>
        <w:t>Malta</w:t>
      </w:r>
    </w:p>
    <w:p w:rsidR="004251F2" w:rsidRPr="005F0006" w:rsidRDefault="004251F2" w:rsidP="004251F2">
      <w:pPr>
        <w:rPr>
          <w:rFonts w:eastAsia="Batang"/>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L-Awtorita' Marittima ta' Malta (Malta Maritime Authority)</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Līgumslēdzēji jūras ostu vai iekšzemes ostu vai citu piestātņu iekārtu jomā. 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Havenbedrijf Rotterdam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Austrija</w:t>
      </w:r>
    </w:p>
    <w:p w:rsidR="004251F2" w:rsidRPr="005F0006" w:rsidRDefault="004251F2" w:rsidP="004251F2">
      <w:pPr>
        <w:rPr>
          <w:noProof/>
          <w:lang w:val="lv-LV"/>
        </w:rPr>
      </w:pPr>
    </w:p>
    <w:p w:rsidR="004251F2" w:rsidRPr="005F0006" w:rsidRDefault="004251F2" w:rsidP="004251F2">
      <w:pPr>
        <w:rPr>
          <w:rStyle w:val="Added"/>
          <w:rFonts w:ascii="Batang" w:eastAsia="Batang"/>
          <w:noProof/>
          <w:lang w:val="lv-LV"/>
        </w:rPr>
      </w:pPr>
      <w:r w:rsidRPr="005F0006">
        <w:rPr>
          <w:noProof/>
          <w:lang w:val="lv-LV"/>
        </w:rPr>
        <w:t>–</w:t>
      </w:r>
      <w:r w:rsidRPr="005F0006">
        <w:rPr>
          <w:noProof/>
          <w:lang w:val="lv-LV"/>
        </w:rPr>
        <w:tab/>
        <w:t xml:space="preserve">Iekšzemes ostas, kas pilnībā vai daļēji pieder </w:t>
      </w:r>
      <w:r w:rsidRPr="005F0006">
        <w:rPr>
          <w:i/>
          <w:noProof/>
          <w:lang w:val="lv-LV"/>
        </w:rPr>
        <w:t>Länder</w:t>
      </w:r>
      <w:r w:rsidRPr="005F0006">
        <w:rPr>
          <w:noProof/>
          <w:lang w:val="lv-LV"/>
        </w:rPr>
        <w:t xml:space="preserve"> un/vai </w:t>
      </w:r>
      <w:r w:rsidRPr="005F0006">
        <w:rPr>
          <w:i/>
          <w:noProof/>
          <w:lang w:val="lv-LV"/>
        </w:rPr>
        <w:t>Gemeinden</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izveidoti saskaņā ar </w:t>
      </w:r>
      <w:r w:rsidRPr="005F0006">
        <w:rPr>
          <w:i/>
          <w:noProof/>
          <w:lang w:val="lv-LV"/>
        </w:rPr>
        <w:t>ustawa z dnia 20 grudnia 1996 r. o portach i przystaniach morskich</w:t>
      </w:r>
      <w:r w:rsidRPr="005F0006">
        <w:rPr>
          <w:noProof/>
          <w:lang w:val="lv-LV"/>
        </w:rPr>
        <w:t>, tostarp</w:t>
      </w:r>
      <w:r w:rsidR="00572DEA">
        <w:rPr>
          <w:noProof/>
          <w:lang w:val="lv-LV"/>
        </w:rPr>
        <w:t xml:space="preserve"> ietverot</w:t>
      </w:r>
      <w:r w:rsidRPr="005F0006">
        <w:rPr>
          <w:noProof/>
          <w:lang w:val="lv-LV"/>
        </w:rPr>
        <w:t xml:space="preserve">: </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Zarząd Morskiego Portu Gdańsk S.A.</w:t>
      </w:r>
    </w:p>
    <w:p w:rsidR="004251F2" w:rsidRPr="005F0006" w:rsidRDefault="004251F2" w:rsidP="004251F2">
      <w:pPr>
        <w:rPr>
          <w:i/>
          <w:noProof/>
          <w:lang w:val="lv-LV"/>
        </w:rPr>
      </w:pPr>
      <w:r w:rsidRPr="005F0006">
        <w:rPr>
          <w:i/>
          <w:noProof/>
          <w:lang w:val="lv-LV"/>
        </w:rPr>
        <w:t>–</w:t>
      </w:r>
      <w:r w:rsidRPr="005F0006">
        <w:rPr>
          <w:i/>
          <w:noProof/>
          <w:lang w:val="lv-LV"/>
        </w:rPr>
        <w:tab/>
        <w:t>Zarząd Morskiego Portu Gdynia S.A.</w:t>
      </w:r>
    </w:p>
    <w:p w:rsidR="004251F2" w:rsidRPr="005F0006" w:rsidRDefault="004251F2" w:rsidP="004251F2">
      <w:pPr>
        <w:rPr>
          <w:i/>
          <w:noProof/>
          <w:lang w:val="lv-LV"/>
        </w:rPr>
      </w:pPr>
      <w:r w:rsidRPr="005F0006">
        <w:rPr>
          <w:i/>
          <w:noProof/>
          <w:lang w:val="lv-LV"/>
        </w:rPr>
        <w:t>–</w:t>
      </w:r>
      <w:r w:rsidRPr="005F0006">
        <w:rPr>
          <w:i/>
          <w:noProof/>
          <w:lang w:val="lv-LV"/>
        </w:rPr>
        <w:tab/>
        <w:t>Zarząd Portów Morskich Szczecin i Świnoujście S.A.</w:t>
      </w:r>
    </w:p>
    <w:p w:rsidR="004251F2" w:rsidRPr="005F0006" w:rsidRDefault="004251F2" w:rsidP="004251F2">
      <w:pPr>
        <w:rPr>
          <w:i/>
          <w:noProof/>
          <w:lang w:val="lv-LV"/>
        </w:rPr>
      </w:pPr>
      <w:r w:rsidRPr="005F0006">
        <w:rPr>
          <w:i/>
          <w:noProof/>
          <w:lang w:val="lv-LV"/>
        </w:rPr>
        <w:t>–</w:t>
      </w:r>
      <w:r w:rsidRPr="005F0006">
        <w:rPr>
          <w:i/>
          <w:noProof/>
          <w:lang w:val="lv-LV"/>
        </w:rPr>
        <w:tab/>
        <w:t>Zarząd Portu Morskiego Darłowo Sp. z o.o.</w:t>
      </w:r>
    </w:p>
    <w:p w:rsidR="004251F2" w:rsidRPr="005F0006" w:rsidRDefault="004251F2" w:rsidP="004251F2">
      <w:pPr>
        <w:rPr>
          <w:i/>
          <w:noProof/>
          <w:lang w:val="lv-LV"/>
        </w:rPr>
      </w:pPr>
      <w:r w:rsidRPr="005F0006">
        <w:rPr>
          <w:i/>
          <w:noProof/>
          <w:lang w:val="lv-LV"/>
        </w:rPr>
        <w:t>–</w:t>
      </w:r>
      <w:r w:rsidRPr="005F0006">
        <w:rPr>
          <w:i/>
          <w:noProof/>
          <w:lang w:val="lv-LV"/>
        </w:rPr>
        <w:tab/>
        <w:t>Zarząd Portu Morskiego Elbląg Sp. z o.o.</w:t>
      </w:r>
    </w:p>
    <w:p w:rsidR="004251F2" w:rsidRPr="005F0006" w:rsidRDefault="004251F2" w:rsidP="004251F2">
      <w:pPr>
        <w:rPr>
          <w:rStyle w:val="DontTranslate"/>
          <w:b/>
          <w:i/>
          <w:noProof/>
          <w:lang w:val="lv-LV"/>
        </w:rPr>
      </w:pPr>
      <w:r w:rsidRPr="005F0006">
        <w:rPr>
          <w:i/>
          <w:noProof/>
          <w:lang w:val="lv-LV"/>
        </w:rPr>
        <w:t>–</w:t>
      </w:r>
      <w:r w:rsidRPr="005F0006">
        <w:rPr>
          <w:i/>
          <w:noProof/>
          <w:lang w:val="lv-LV"/>
        </w:rPr>
        <w:tab/>
        <w:t>Zarząd Portu Morskiego Kołobrzeg Sp. z o.o.</w:t>
      </w:r>
    </w:p>
    <w:p w:rsidR="004251F2" w:rsidRPr="005F0006" w:rsidRDefault="004251F2" w:rsidP="004251F2">
      <w:pPr>
        <w:rPr>
          <w:rStyle w:val="Added"/>
          <w:rFonts w:eastAsia="Batang"/>
          <w:i/>
          <w:noProof/>
          <w:lang w:val="lv-LV"/>
        </w:rPr>
      </w:pPr>
      <w:r w:rsidRPr="005F0006">
        <w:rPr>
          <w:rStyle w:val="DontTranslate"/>
          <w:b/>
          <w:i/>
          <w:noProof/>
          <w:lang w:val="lv-LV"/>
        </w:rPr>
        <w:t>–</w:t>
      </w:r>
      <w:r w:rsidRPr="005F0006">
        <w:rPr>
          <w:rStyle w:val="DontTranslate"/>
          <w:b/>
          <w:i/>
          <w:noProof/>
          <w:lang w:val="lv-LV"/>
        </w:rPr>
        <w:tab/>
      </w:r>
      <w:r w:rsidRPr="005F0006">
        <w:rPr>
          <w:rStyle w:val="DontTranslate"/>
          <w:i/>
          <w:noProof/>
          <w:lang w:val="lv-LV"/>
        </w:rPr>
        <w:t>Przedsiębiorstwo Państwowe Polska Żegluga Morska</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Portugāle</w:t>
      </w:r>
    </w:p>
    <w:p w:rsidR="004251F2" w:rsidRPr="005F0006" w:rsidRDefault="004251F2" w:rsidP="004251F2">
      <w:pPr>
        <w:rPr>
          <w:noProof/>
          <w:lang w:val="lv-LV"/>
        </w:rPr>
      </w:pPr>
    </w:p>
    <w:p w:rsidR="004251F2" w:rsidRPr="005F0006" w:rsidRDefault="004251F2" w:rsidP="00B154B8">
      <w:pPr>
        <w:ind w:left="567" w:hanging="567"/>
        <w:rPr>
          <w:i/>
          <w:noProof/>
          <w:lang w:val="lv-LV"/>
        </w:rPr>
      </w:pPr>
      <w:r w:rsidRPr="005F0006">
        <w:rPr>
          <w:noProof/>
          <w:lang w:val="lv-LV"/>
        </w:rPr>
        <w:t>–</w:t>
      </w:r>
      <w:r w:rsidRPr="005F0006">
        <w:rPr>
          <w:noProof/>
          <w:lang w:val="lv-LV"/>
        </w:rPr>
        <w:tab/>
      </w:r>
      <w:r w:rsidRPr="005F0006">
        <w:rPr>
          <w:i/>
          <w:noProof/>
          <w:lang w:val="lv-LV"/>
        </w:rPr>
        <w:t>APDL — Administração dos Portos do Douro e Leixões, S.A.</w:t>
      </w:r>
      <w:r w:rsidR="00B154B8" w:rsidRPr="005F0006" w:rsidDel="00B154B8">
        <w:rPr>
          <w:i/>
          <w:noProof/>
          <w:lang w:val="lv-LV"/>
        </w:rPr>
        <w:t xml:space="preserve"> </w:t>
      </w:r>
      <w:r w:rsidRPr="005F0006">
        <w:rPr>
          <w:i/>
          <w:noProof/>
          <w:lang w:val="lv-LV"/>
        </w:rPr>
        <w:t>,</w:t>
      </w:r>
      <w:r w:rsidRPr="005F0006">
        <w:rPr>
          <w:noProof/>
          <w:lang w:val="lv-LV"/>
        </w:rPr>
        <w:t xml:space="preserve">saskaņā ar </w:t>
      </w:r>
      <w:r w:rsidRPr="005F0006">
        <w:rPr>
          <w:i/>
          <w:noProof/>
          <w:lang w:val="lv-LV"/>
        </w:rPr>
        <w:t xml:space="preserve">Decreto-Lei </w:t>
      </w:r>
      <w:r w:rsidRPr="002227FE">
        <w:rPr>
          <w:i/>
          <w:iCs/>
          <w:noProof/>
          <w:lang w:val="lv-LV"/>
        </w:rPr>
        <w:t>n</w:t>
      </w:r>
      <w:r w:rsidR="00E43CE3" w:rsidRPr="002227FE">
        <w:rPr>
          <w:i/>
          <w:iCs/>
          <w:noProof/>
          <w:lang w:val="lv-LV"/>
        </w:rPr>
        <w:t>.</w:t>
      </w:r>
      <w:r w:rsidRPr="002227FE">
        <w:rPr>
          <w:i/>
          <w:iCs/>
          <w:noProof/>
          <w:lang w:val="lv-LV"/>
        </w:rPr>
        <w:t>º</w:t>
      </w:r>
      <w:r w:rsidRPr="005F0006">
        <w:rPr>
          <w:noProof/>
          <w:lang w:val="lv-LV"/>
        </w:rPr>
        <w:t xml:space="preserve"> </w:t>
      </w:r>
      <w:r w:rsidRPr="005F0006">
        <w:rPr>
          <w:i/>
          <w:noProof/>
          <w:lang w:val="lv-LV"/>
        </w:rPr>
        <w:t xml:space="preserve">335/98 de 3 de </w:t>
      </w:r>
      <w:r w:rsidR="00E43CE3">
        <w:rPr>
          <w:i/>
          <w:noProof/>
          <w:lang w:val="lv-LV"/>
        </w:rPr>
        <w:t>n</w:t>
      </w:r>
      <w:r w:rsidR="00E43CE3" w:rsidRPr="005F0006">
        <w:rPr>
          <w:i/>
          <w:noProof/>
          <w:lang w:val="lv-LV"/>
        </w:rPr>
        <w:t xml:space="preserve">ovembro </w:t>
      </w:r>
      <w:r w:rsidRPr="005F0006">
        <w:rPr>
          <w:i/>
          <w:noProof/>
          <w:lang w:val="lv-LV"/>
        </w:rPr>
        <w:t>1998</w:t>
      </w:r>
    </w:p>
    <w:p w:rsidR="004251F2" w:rsidRPr="005F0006" w:rsidRDefault="004251F2" w:rsidP="00B154B8">
      <w:pPr>
        <w:ind w:left="567" w:hanging="567"/>
        <w:rPr>
          <w:i/>
          <w:noProof/>
          <w:lang w:val="lv-LV"/>
        </w:rPr>
      </w:pPr>
      <w:r w:rsidRPr="005F0006">
        <w:rPr>
          <w:noProof/>
          <w:lang w:val="lv-LV"/>
        </w:rPr>
        <w:t>–</w:t>
      </w:r>
      <w:r w:rsidRPr="005F0006">
        <w:rPr>
          <w:noProof/>
          <w:lang w:val="lv-LV"/>
        </w:rPr>
        <w:tab/>
      </w:r>
      <w:r w:rsidRPr="005F0006">
        <w:rPr>
          <w:i/>
          <w:noProof/>
          <w:lang w:val="lv-LV"/>
        </w:rPr>
        <w:t xml:space="preserve">APL — Administração do Porto de Lisboa, S.A. </w:t>
      </w:r>
      <w:r w:rsidRPr="005F0006">
        <w:rPr>
          <w:noProof/>
          <w:lang w:val="lv-LV"/>
        </w:rPr>
        <w:t>saskaņā ar</w:t>
      </w:r>
      <w:r w:rsidRPr="005F0006">
        <w:rPr>
          <w:i/>
          <w:noProof/>
          <w:lang w:val="lv-LV"/>
        </w:rPr>
        <w:t xml:space="preserve"> Decreto-Lei </w:t>
      </w:r>
      <w:r w:rsidRPr="002227FE">
        <w:rPr>
          <w:i/>
          <w:iCs/>
          <w:noProof/>
          <w:lang w:val="lv-LV"/>
        </w:rPr>
        <w:t>n</w:t>
      </w:r>
      <w:r w:rsidR="00E43CE3" w:rsidRPr="002227FE">
        <w:rPr>
          <w:i/>
          <w:iCs/>
          <w:noProof/>
          <w:lang w:val="lv-LV"/>
        </w:rPr>
        <w:t>.</w:t>
      </w:r>
      <w:r w:rsidRPr="002227FE">
        <w:rPr>
          <w:i/>
          <w:iCs/>
          <w:noProof/>
          <w:lang w:val="lv-LV"/>
        </w:rPr>
        <w:t>º</w:t>
      </w:r>
      <w:r w:rsidRPr="005F0006">
        <w:rPr>
          <w:noProof/>
          <w:lang w:val="lv-LV"/>
        </w:rPr>
        <w:t xml:space="preserve"> </w:t>
      </w:r>
      <w:r w:rsidRPr="005F0006">
        <w:rPr>
          <w:i/>
          <w:noProof/>
          <w:lang w:val="lv-LV"/>
        </w:rPr>
        <w:t xml:space="preserve">336/98 de 3 de </w:t>
      </w:r>
      <w:r w:rsidR="00E43CE3">
        <w:rPr>
          <w:i/>
          <w:noProof/>
          <w:lang w:val="lv-LV"/>
        </w:rPr>
        <w:t>n</w:t>
      </w:r>
      <w:r w:rsidR="00E43CE3" w:rsidRPr="005F0006">
        <w:rPr>
          <w:i/>
          <w:noProof/>
          <w:lang w:val="lv-LV"/>
        </w:rPr>
        <w:t xml:space="preserve">ovembro </w:t>
      </w:r>
      <w:r w:rsidRPr="005F0006">
        <w:rPr>
          <w:i/>
          <w:noProof/>
          <w:lang w:val="lv-LV"/>
        </w:rPr>
        <w:t>1998</w:t>
      </w:r>
    </w:p>
    <w:p w:rsidR="004251F2" w:rsidRPr="005F0006" w:rsidRDefault="004251F2" w:rsidP="00B154B8">
      <w:pPr>
        <w:ind w:left="567" w:hanging="567"/>
        <w:rPr>
          <w:i/>
          <w:noProof/>
          <w:lang w:val="lv-LV"/>
        </w:rPr>
      </w:pPr>
      <w:r w:rsidRPr="005F0006">
        <w:rPr>
          <w:noProof/>
          <w:lang w:val="lv-LV"/>
        </w:rPr>
        <w:t>–</w:t>
      </w:r>
      <w:r w:rsidRPr="005F0006">
        <w:rPr>
          <w:noProof/>
          <w:lang w:val="lv-LV"/>
        </w:rPr>
        <w:tab/>
      </w:r>
      <w:r w:rsidRPr="005F0006">
        <w:rPr>
          <w:i/>
          <w:noProof/>
          <w:lang w:val="lv-LV"/>
        </w:rPr>
        <w:t xml:space="preserve">APS — Administração do Porto de Sines, S.A. </w:t>
      </w:r>
      <w:r w:rsidRPr="005F0006">
        <w:rPr>
          <w:noProof/>
          <w:lang w:val="lv-LV"/>
        </w:rPr>
        <w:t>saskaņā ar</w:t>
      </w:r>
      <w:r w:rsidRPr="005F0006">
        <w:rPr>
          <w:i/>
          <w:noProof/>
          <w:lang w:val="lv-LV"/>
        </w:rPr>
        <w:t xml:space="preserve"> Decreto-Lei </w:t>
      </w:r>
      <w:r w:rsidRPr="002227FE">
        <w:rPr>
          <w:i/>
          <w:iCs/>
          <w:noProof/>
          <w:lang w:val="lv-LV"/>
        </w:rPr>
        <w:t>n</w:t>
      </w:r>
      <w:r w:rsidR="00E43CE3" w:rsidRPr="002227FE">
        <w:rPr>
          <w:i/>
          <w:iCs/>
          <w:noProof/>
          <w:lang w:val="lv-LV"/>
        </w:rPr>
        <w:t>.</w:t>
      </w:r>
      <w:r w:rsidRPr="002227FE">
        <w:rPr>
          <w:i/>
          <w:iCs/>
          <w:noProof/>
          <w:lang w:val="lv-LV"/>
        </w:rPr>
        <w:t>º</w:t>
      </w:r>
      <w:r w:rsidRPr="005F0006">
        <w:rPr>
          <w:noProof/>
          <w:lang w:val="lv-LV"/>
        </w:rPr>
        <w:t xml:space="preserve"> </w:t>
      </w:r>
      <w:r w:rsidRPr="005F0006">
        <w:rPr>
          <w:i/>
          <w:noProof/>
          <w:lang w:val="lv-LV"/>
        </w:rPr>
        <w:t xml:space="preserve">337/98 de 3 de </w:t>
      </w:r>
      <w:r w:rsidR="00E43CE3">
        <w:rPr>
          <w:i/>
          <w:noProof/>
          <w:lang w:val="lv-LV"/>
        </w:rPr>
        <w:t>n</w:t>
      </w:r>
      <w:r w:rsidR="00E43CE3" w:rsidRPr="005F0006">
        <w:rPr>
          <w:i/>
          <w:noProof/>
          <w:lang w:val="lv-LV"/>
        </w:rPr>
        <w:t xml:space="preserve">ovembro </w:t>
      </w:r>
      <w:r w:rsidRPr="005F0006">
        <w:rPr>
          <w:i/>
          <w:noProof/>
          <w:lang w:val="lv-LV"/>
        </w:rPr>
        <w:t>1998</w:t>
      </w:r>
    </w:p>
    <w:p w:rsidR="004251F2" w:rsidRPr="005F0006" w:rsidRDefault="004251F2" w:rsidP="00B154B8">
      <w:pPr>
        <w:ind w:left="567" w:hanging="567"/>
        <w:rPr>
          <w:i/>
          <w:noProof/>
          <w:lang w:val="lv-LV"/>
        </w:rPr>
      </w:pPr>
      <w:r w:rsidRPr="005F0006">
        <w:rPr>
          <w:noProof/>
          <w:lang w:val="lv-LV"/>
        </w:rPr>
        <w:t>–</w:t>
      </w:r>
      <w:r w:rsidRPr="005F0006">
        <w:rPr>
          <w:noProof/>
          <w:lang w:val="lv-LV"/>
        </w:rPr>
        <w:tab/>
      </w:r>
      <w:r w:rsidRPr="005F0006">
        <w:rPr>
          <w:i/>
          <w:noProof/>
          <w:lang w:val="lv-LV"/>
        </w:rPr>
        <w:t xml:space="preserve">APSS — Administração dos Portos de Setúbal e Sesimbra, S.A. </w:t>
      </w:r>
      <w:r w:rsidRPr="005F0006">
        <w:rPr>
          <w:noProof/>
          <w:lang w:val="lv-LV"/>
        </w:rPr>
        <w:t xml:space="preserve">saskaņā ar </w:t>
      </w:r>
      <w:r w:rsidRPr="005F0006">
        <w:rPr>
          <w:i/>
          <w:noProof/>
          <w:lang w:val="lv-LV"/>
        </w:rPr>
        <w:t xml:space="preserve">Decreto-Lei </w:t>
      </w:r>
      <w:r w:rsidRPr="002227FE">
        <w:rPr>
          <w:i/>
          <w:iCs/>
          <w:noProof/>
          <w:lang w:val="lv-LV"/>
        </w:rPr>
        <w:t>n</w:t>
      </w:r>
      <w:r w:rsidR="00E43CE3" w:rsidRPr="002227FE">
        <w:rPr>
          <w:i/>
          <w:iCs/>
          <w:noProof/>
          <w:lang w:val="lv-LV"/>
        </w:rPr>
        <w:t>.</w:t>
      </w:r>
      <w:r w:rsidRPr="002227FE">
        <w:rPr>
          <w:i/>
          <w:iCs/>
          <w:noProof/>
          <w:lang w:val="lv-LV"/>
        </w:rPr>
        <w:t>º</w:t>
      </w:r>
      <w:r w:rsidRPr="005F0006">
        <w:rPr>
          <w:noProof/>
          <w:lang w:val="lv-LV"/>
        </w:rPr>
        <w:t xml:space="preserve"> </w:t>
      </w:r>
      <w:r w:rsidRPr="005F0006">
        <w:rPr>
          <w:i/>
          <w:noProof/>
          <w:lang w:val="lv-LV"/>
        </w:rPr>
        <w:t xml:space="preserve">338/98 de 3 de </w:t>
      </w:r>
      <w:r w:rsidR="00E43CE3">
        <w:rPr>
          <w:i/>
          <w:noProof/>
          <w:lang w:val="lv-LV"/>
        </w:rPr>
        <w:t>n</w:t>
      </w:r>
      <w:r w:rsidR="00E43CE3" w:rsidRPr="005F0006">
        <w:rPr>
          <w:i/>
          <w:noProof/>
          <w:lang w:val="lv-LV"/>
        </w:rPr>
        <w:t xml:space="preserve">ovembro </w:t>
      </w:r>
      <w:r w:rsidRPr="005F0006">
        <w:rPr>
          <w:i/>
          <w:noProof/>
          <w:lang w:val="lv-LV"/>
        </w:rPr>
        <w:t>1998</w:t>
      </w:r>
    </w:p>
    <w:p w:rsidR="004251F2" w:rsidRPr="005F0006" w:rsidRDefault="004251F2" w:rsidP="00B154B8">
      <w:pPr>
        <w:ind w:left="567" w:hanging="567"/>
        <w:rPr>
          <w:i/>
          <w:noProof/>
          <w:lang w:val="lv-LV"/>
        </w:rPr>
      </w:pPr>
      <w:r w:rsidRPr="005F0006">
        <w:rPr>
          <w:noProof/>
          <w:lang w:val="lv-LV"/>
        </w:rPr>
        <w:t>–</w:t>
      </w:r>
      <w:r w:rsidRPr="005F0006">
        <w:rPr>
          <w:noProof/>
          <w:lang w:val="lv-LV"/>
        </w:rPr>
        <w:tab/>
      </w:r>
      <w:r w:rsidRPr="005F0006">
        <w:rPr>
          <w:i/>
          <w:noProof/>
          <w:lang w:val="lv-LV"/>
        </w:rPr>
        <w:t xml:space="preserve">APA — Administração do Porto de Aveiro, S.A. </w:t>
      </w:r>
      <w:r w:rsidRPr="005F0006">
        <w:rPr>
          <w:noProof/>
          <w:lang w:val="lv-LV"/>
        </w:rPr>
        <w:t>saskaņā ar</w:t>
      </w:r>
      <w:r w:rsidRPr="005F0006">
        <w:rPr>
          <w:i/>
          <w:noProof/>
          <w:lang w:val="lv-LV"/>
        </w:rPr>
        <w:t xml:space="preserve"> Decreto-Lei </w:t>
      </w:r>
      <w:r w:rsidRPr="002227FE">
        <w:rPr>
          <w:i/>
          <w:iCs/>
          <w:noProof/>
          <w:lang w:val="lv-LV"/>
        </w:rPr>
        <w:t>n</w:t>
      </w:r>
      <w:r w:rsidR="00E43CE3" w:rsidRPr="002227FE">
        <w:rPr>
          <w:i/>
          <w:iCs/>
          <w:noProof/>
          <w:lang w:val="lv-LV"/>
        </w:rPr>
        <w:t>.</w:t>
      </w:r>
      <w:r w:rsidRPr="002227FE">
        <w:rPr>
          <w:i/>
          <w:iCs/>
          <w:noProof/>
          <w:lang w:val="lv-LV"/>
        </w:rPr>
        <w:t>º</w:t>
      </w:r>
      <w:r w:rsidRPr="005F0006">
        <w:rPr>
          <w:noProof/>
          <w:lang w:val="lv-LV"/>
        </w:rPr>
        <w:t xml:space="preserve"> </w:t>
      </w:r>
      <w:r w:rsidRPr="005F0006">
        <w:rPr>
          <w:i/>
          <w:noProof/>
          <w:lang w:val="lv-LV"/>
        </w:rPr>
        <w:t xml:space="preserve">339/98 de 3 de </w:t>
      </w:r>
      <w:r w:rsidR="00E43CE3">
        <w:rPr>
          <w:i/>
          <w:noProof/>
          <w:lang w:val="lv-LV"/>
        </w:rPr>
        <w:t>n</w:t>
      </w:r>
      <w:r w:rsidR="00E43CE3" w:rsidRPr="005F0006">
        <w:rPr>
          <w:i/>
          <w:noProof/>
          <w:lang w:val="lv-LV"/>
        </w:rPr>
        <w:t xml:space="preserve">ovembro </w:t>
      </w:r>
      <w:r w:rsidRPr="005F0006">
        <w:rPr>
          <w:i/>
          <w:noProof/>
          <w:lang w:val="lv-LV"/>
        </w:rPr>
        <w:t>1998</w:t>
      </w:r>
    </w:p>
    <w:p w:rsidR="004251F2" w:rsidRPr="005F0006" w:rsidRDefault="004251F2" w:rsidP="00B154B8">
      <w:pPr>
        <w:ind w:left="567" w:hanging="567"/>
        <w:rPr>
          <w:i/>
          <w:noProof/>
          <w:lang w:val="lv-LV"/>
        </w:rPr>
      </w:pPr>
      <w:r w:rsidRPr="005F0006">
        <w:rPr>
          <w:noProof/>
          <w:lang w:val="lv-LV"/>
        </w:rPr>
        <w:t>–</w:t>
      </w:r>
      <w:r w:rsidRPr="005F0006">
        <w:rPr>
          <w:noProof/>
          <w:lang w:val="lv-LV"/>
        </w:rPr>
        <w:tab/>
      </w:r>
      <w:r w:rsidRPr="005F0006">
        <w:rPr>
          <w:i/>
          <w:noProof/>
          <w:lang w:val="lv-LV"/>
        </w:rPr>
        <w:t xml:space="preserve">Instituto Portuário dos Transportes Marítimos, I.P. (IPTM, I.P.) </w:t>
      </w:r>
      <w:r w:rsidRPr="005F0006">
        <w:rPr>
          <w:noProof/>
          <w:lang w:val="lv-LV"/>
        </w:rPr>
        <w:t xml:space="preserve">saskaņā ar </w:t>
      </w:r>
      <w:r w:rsidRPr="005F0006">
        <w:rPr>
          <w:i/>
          <w:noProof/>
          <w:lang w:val="lv-LV"/>
        </w:rPr>
        <w:t xml:space="preserve">Decreto-Lei </w:t>
      </w:r>
      <w:r w:rsidRPr="002227FE">
        <w:rPr>
          <w:i/>
          <w:iCs/>
          <w:noProof/>
          <w:lang w:val="lv-LV"/>
        </w:rPr>
        <w:t>n</w:t>
      </w:r>
      <w:r w:rsidR="00E43CE3" w:rsidRPr="002227FE">
        <w:rPr>
          <w:i/>
          <w:iCs/>
          <w:noProof/>
          <w:lang w:val="lv-LV"/>
        </w:rPr>
        <w:t>.</w:t>
      </w:r>
      <w:r w:rsidRPr="002227FE">
        <w:rPr>
          <w:i/>
          <w:iCs/>
          <w:noProof/>
          <w:lang w:val="lv-LV"/>
        </w:rPr>
        <w:t>º</w:t>
      </w:r>
      <w:r w:rsidRPr="005F0006">
        <w:rPr>
          <w:noProof/>
          <w:lang w:val="lv-LV"/>
        </w:rPr>
        <w:t xml:space="preserve"> </w:t>
      </w:r>
      <w:r w:rsidRPr="005F0006">
        <w:rPr>
          <w:i/>
          <w:noProof/>
          <w:lang w:val="lv-LV"/>
        </w:rPr>
        <w:t xml:space="preserve">146/2007, de 27 de </w:t>
      </w:r>
      <w:r w:rsidR="00E43CE3">
        <w:rPr>
          <w:i/>
          <w:noProof/>
          <w:lang w:val="lv-LV"/>
        </w:rPr>
        <w:t>a</w:t>
      </w:r>
      <w:r w:rsidR="00E43CE3" w:rsidRPr="005F0006">
        <w:rPr>
          <w:i/>
          <w:noProof/>
          <w:lang w:val="lv-LV"/>
        </w:rPr>
        <w:t xml:space="preserve">bril </w:t>
      </w:r>
      <w:r w:rsidRPr="005F0006">
        <w:rPr>
          <w:i/>
          <w:noProof/>
          <w:lang w:val="lv-LV"/>
        </w:rPr>
        <w:t>2007</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Rumānija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Compania Naţională "Administraţia Porturilor Maritime" S.A. Constanţa</w:t>
      </w:r>
    </w:p>
    <w:p w:rsidR="004251F2" w:rsidRPr="005F0006" w:rsidRDefault="004251F2" w:rsidP="004251F2">
      <w:pPr>
        <w:rPr>
          <w:i/>
          <w:noProof/>
          <w:lang w:val="lv-LV"/>
        </w:rPr>
      </w:pPr>
      <w:r w:rsidRPr="005F0006">
        <w:rPr>
          <w:i/>
          <w:noProof/>
          <w:lang w:val="lv-LV"/>
        </w:rPr>
        <w:t>–</w:t>
      </w:r>
      <w:r w:rsidRPr="005F0006">
        <w:rPr>
          <w:i/>
          <w:noProof/>
          <w:lang w:val="lv-LV"/>
        </w:rPr>
        <w:tab/>
        <w:t>Compania Naţională "Administraţia Canalelor Navigabile S.A."</w:t>
      </w:r>
    </w:p>
    <w:p w:rsidR="004251F2" w:rsidRPr="005F0006" w:rsidRDefault="004251F2" w:rsidP="004251F2">
      <w:pPr>
        <w:rPr>
          <w:i/>
          <w:noProof/>
          <w:lang w:val="lv-LV"/>
        </w:rPr>
      </w:pPr>
      <w:r w:rsidRPr="005F0006">
        <w:rPr>
          <w:i/>
          <w:noProof/>
          <w:lang w:val="lv-LV"/>
        </w:rPr>
        <w:t>–</w:t>
      </w:r>
      <w:r w:rsidRPr="005F0006">
        <w:rPr>
          <w:i/>
          <w:noProof/>
          <w:lang w:val="lv-LV"/>
        </w:rPr>
        <w:tab/>
        <w:t>Compania Naţională de Radiocomunicaţii Navale "RADIONAV" S.A.</w:t>
      </w:r>
    </w:p>
    <w:p w:rsidR="004251F2" w:rsidRPr="005F0006" w:rsidRDefault="004251F2" w:rsidP="004251F2">
      <w:pPr>
        <w:rPr>
          <w:i/>
          <w:noProof/>
          <w:lang w:val="lv-LV"/>
        </w:rPr>
      </w:pPr>
      <w:r w:rsidRPr="005F0006">
        <w:rPr>
          <w:i/>
          <w:noProof/>
          <w:lang w:val="lv-LV"/>
        </w:rPr>
        <w:t>–</w:t>
      </w:r>
      <w:r w:rsidRPr="005F0006">
        <w:rPr>
          <w:i/>
          <w:noProof/>
          <w:lang w:val="lv-LV"/>
        </w:rPr>
        <w:tab/>
        <w:t>Regia Autonomă "Administraţia Fluvială a Dunării de Jos"</w:t>
      </w:r>
    </w:p>
    <w:p w:rsidR="004251F2" w:rsidRPr="005F0006" w:rsidRDefault="004251F2" w:rsidP="004251F2">
      <w:pPr>
        <w:rPr>
          <w:i/>
          <w:noProof/>
          <w:lang w:val="lv-LV"/>
        </w:rPr>
      </w:pPr>
      <w:r w:rsidRPr="005F0006">
        <w:rPr>
          <w:i/>
          <w:noProof/>
          <w:lang w:val="lv-LV"/>
        </w:rPr>
        <w:t>–</w:t>
      </w:r>
      <w:r w:rsidRPr="005F0006">
        <w:rPr>
          <w:i/>
          <w:noProof/>
          <w:lang w:val="lv-LV"/>
        </w:rPr>
        <w:tab/>
        <w:t>Compania Naţională "Administraţia Porturilor Dunării Maritime"</w:t>
      </w:r>
    </w:p>
    <w:p w:rsidR="004251F2" w:rsidRPr="005F0006" w:rsidRDefault="004251F2" w:rsidP="004251F2">
      <w:pPr>
        <w:rPr>
          <w:i/>
          <w:noProof/>
          <w:lang w:val="lv-LV"/>
        </w:rPr>
      </w:pPr>
      <w:r w:rsidRPr="005F0006">
        <w:rPr>
          <w:i/>
          <w:noProof/>
          <w:lang w:val="lv-LV"/>
        </w:rPr>
        <w:t>–</w:t>
      </w:r>
      <w:r w:rsidRPr="005F0006">
        <w:rPr>
          <w:i/>
          <w:noProof/>
          <w:lang w:val="lv-LV"/>
        </w:rPr>
        <w:tab/>
        <w:t>Compania Naţională "Administraţia Porturilor Dunării Fluviale" S.A.</w:t>
      </w:r>
    </w:p>
    <w:p w:rsidR="004251F2" w:rsidRPr="005F0006" w:rsidRDefault="004251F2" w:rsidP="004251F2">
      <w:pPr>
        <w:rPr>
          <w:rStyle w:val="Added"/>
          <w:rFonts w:eastAsia="Batang"/>
          <w:noProof/>
          <w:lang w:val="lv-LV"/>
        </w:rPr>
      </w:pPr>
      <w:r w:rsidRPr="005F0006">
        <w:rPr>
          <w:i/>
          <w:noProof/>
          <w:lang w:val="lv-LV"/>
        </w:rPr>
        <w:t>–</w:t>
      </w:r>
      <w:r w:rsidRPr="005F0006">
        <w:rPr>
          <w:i/>
          <w:noProof/>
          <w:lang w:val="lv-LV"/>
        </w:rPr>
        <w:tab/>
        <w:t>Porturile: Sulina, Brăila, Zimnicea şi Turnul-Măgurele</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Slovēnija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Jūras ostas, kas pilnībā vai daļēji pieder valstij un sniedz sabiedriskos pakalpojumus saskaņā ar </w:t>
      </w:r>
      <w:r w:rsidRPr="005F0006">
        <w:rPr>
          <w:i/>
          <w:noProof/>
          <w:lang w:val="lv-LV"/>
        </w:rPr>
        <w:t>Pomorski zakonik (Uradni list RS, 56/99)</w:t>
      </w:r>
      <w:r w:rsidRPr="005F0006">
        <w:rPr>
          <w:noProof/>
          <w:lang w:val="lv-LV"/>
        </w:rPr>
        <w:t>.</w:t>
      </w:r>
    </w:p>
    <w:p w:rsidR="004251F2" w:rsidRPr="005F0006" w:rsidRDefault="004251F2" w:rsidP="004251F2">
      <w:pPr>
        <w:rPr>
          <w:noProof/>
          <w:lang w:val="lv-LV"/>
        </w:rPr>
      </w:pPr>
    </w:p>
    <w:tbl>
      <w:tblPr>
        <w:tblW w:w="788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706"/>
        <w:gridCol w:w="1594"/>
        <w:gridCol w:w="2550"/>
      </w:tblGrid>
      <w:tr w:rsidR="004251F2" w:rsidRPr="005F0006" w:rsidTr="00222767">
        <w:trPr>
          <w:trHeight w:val="450"/>
        </w:trPr>
        <w:tc>
          <w:tcPr>
            <w:tcW w:w="1033" w:type="dxa"/>
          </w:tcPr>
          <w:p w:rsidR="004251F2" w:rsidRPr="005F0006" w:rsidRDefault="004251F2" w:rsidP="003C7033">
            <w:pPr>
              <w:spacing w:before="60" w:after="60" w:line="240" w:lineRule="auto"/>
              <w:jc w:val="center"/>
              <w:rPr>
                <w:i/>
                <w:noProof/>
                <w:lang w:val="lv-LV"/>
              </w:rPr>
            </w:pPr>
            <w:r w:rsidRPr="005F0006">
              <w:rPr>
                <w:i/>
                <w:noProof/>
                <w:sz w:val="22"/>
                <w:lang w:val="lv-LV"/>
              </w:rPr>
              <w:t>Mat. št.</w:t>
            </w:r>
          </w:p>
        </w:tc>
        <w:tc>
          <w:tcPr>
            <w:tcW w:w="2706" w:type="dxa"/>
          </w:tcPr>
          <w:p w:rsidR="004251F2" w:rsidRPr="005F0006" w:rsidRDefault="004251F2" w:rsidP="003C7033">
            <w:pPr>
              <w:spacing w:before="60" w:after="60" w:line="240" w:lineRule="auto"/>
              <w:jc w:val="center"/>
              <w:rPr>
                <w:i/>
                <w:noProof/>
                <w:lang w:val="lv-LV"/>
              </w:rPr>
            </w:pPr>
            <w:r w:rsidRPr="005F0006">
              <w:rPr>
                <w:i/>
                <w:noProof/>
                <w:sz w:val="22"/>
                <w:lang w:val="lv-LV"/>
              </w:rPr>
              <w:t>Naziv</w:t>
            </w:r>
          </w:p>
        </w:tc>
        <w:tc>
          <w:tcPr>
            <w:tcW w:w="1594" w:type="dxa"/>
          </w:tcPr>
          <w:p w:rsidR="004251F2" w:rsidRPr="005F0006" w:rsidRDefault="004251F2" w:rsidP="003C7033">
            <w:pPr>
              <w:spacing w:before="60" w:after="60" w:line="240" w:lineRule="auto"/>
              <w:jc w:val="center"/>
              <w:rPr>
                <w:i/>
                <w:noProof/>
                <w:lang w:val="lv-LV"/>
              </w:rPr>
            </w:pPr>
            <w:r w:rsidRPr="005F0006">
              <w:rPr>
                <w:i/>
                <w:noProof/>
                <w:sz w:val="22"/>
                <w:lang w:val="lv-LV"/>
              </w:rPr>
              <w:t>Poštna št.</w:t>
            </w:r>
          </w:p>
        </w:tc>
        <w:tc>
          <w:tcPr>
            <w:tcW w:w="2550" w:type="dxa"/>
          </w:tcPr>
          <w:p w:rsidR="004251F2" w:rsidRPr="005F0006" w:rsidRDefault="004251F2" w:rsidP="003C7033">
            <w:pPr>
              <w:spacing w:before="60" w:after="60" w:line="240" w:lineRule="auto"/>
              <w:jc w:val="center"/>
              <w:rPr>
                <w:i/>
                <w:noProof/>
                <w:lang w:val="lv-LV"/>
              </w:rPr>
            </w:pPr>
            <w:r w:rsidRPr="005F0006">
              <w:rPr>
                <w:i/>
                <w:noProof/>
                <w:sz w:val="22"/>
                <w:lang w:val="lv-LV"/>
              </w:rPr>
              <w:t>Kraj</w:t>
            </w:r>
          </w:p>
        </w:tc>
      </w:tr>
      <w:tr w:rsidR="004251F2" w:rsidRPr="005F0006" w:rsidTr="00222767">
        <w:trPr>
          <w:trHeight w:val="285"/>
        </w:trPr>
        <w:tc>
          <w:tcPr>
            <w:tcW w:w="1033" w:type="dxa"/>
          </w:tcPr>
          <w:p w:rsidR="004251F2" w:rsidRPr="005F0006" w:rsidRDefault="004251F2" w:rsidP="003C7033">
            <w:pPr>
              <w:spacing w:before="60" w:after="60" w:line="240" w:lineRule="auto"/>
              <w:rPr>
                <w:noProof/>
                <w:lang w:val="lv-LV"/>
              </w:rPr>
            </w:pPr>
            <w:r w:rsidRPr="005F0006">
              <w:rPr>
                <w:noProof/>
                <w:sz w:val="22"/>
                <w:lang w:val="lv-LV"/>
              </w:rPr>
              <w:t>5144353</w:t>
            </w:r>
          </w:p>
        </w:tc>
        <w:tc>
          <w:tcPr>
            <w:tcW w:w="2706" w:type="dxa"/>
          </w:tcPr>
          <w:p w:rsidR="004251F2" w:rsidRPr="002227FE" w:rsidRDefault="004251F2" w:rsidP="002227FE">
            <w:pPr>
              <w:spacing w:before="60" w:after="60" w:line="240" w:lineRule="auto"/>
              <w:rPr>
                <w:i/>
                <w:iCs/>
                <w:noProof/>
                <w:sz w:val="22"/>
              </w:rPr>
            </w:pPr>
            <w:r w:rsidRPr="002227FE">
              <w:rPr>
                <w:i/>
                <w:iCs/>
                <w:noProof/>
                <w:sz w:val="22"/>
              </w:rPr>
              <w:t>Luka Koper d.d.</w:t>
            </w:r>
          </w:p>
        </w:tc>
        <w:tc>
          <w:tcPr>
            <w:tcW w:w="1594" w:type="dxa"/>
          </w:tcPr>
          <w:p w:rsidR="004251F2" w:rsidRPr="005F0006" w:rsidRDefault="004251F2" w:rsidP="003C7033">
            <w:pPr>
              <w:spacing w:before="60" w:after="60" w:line="240" w:lineRule="auto"/>
              <w:rPr>
                <w:noProof/>
                <w:lang w:val="lv-LV"/>
              </w:rPr>
            </w:pPr>
            <w:r w:rsidRPr="005F0006">
              <w:rPr>
                <w:noProof/>
                <w:lang w:val="lv-LV"/>
              </w:rPr>
              <w:t>6000</w:t>
            </w:r>
          </w:p>
        </w:tc>
        <w:tc>
          <w:tcPr>
            <w:tcW w:w="2550" w:type="dxa"/>
          </w:tcPr>
          <w:p w:rsidR="004251F2" w:rsidRPr="002227FE" w:rsidRDefault="004251F2" w:rsidP="002227FE">
            <w:pPr>
              <w:spacing w:before="60" w:after="60" w:line="240" w:lineRule="auto"/>
              <w:rPr>
                <w:i/>
                <w:iCs/>
                <w:noProof/>
                <w:sz w:val="22"/>
              </w:rPr>
            </w:pPr>
            <w:r w:rsidRPr="002227FE">
              <w:rPr>
                <w:i/>
                <w:iCs/>
                <w:noProof/>
                <w:sz w:val="22"/>
              </w:rPr>
              <w:t>Koper - Capodistria</w:t>
            </w:r>
          </w:p>
        </w:tc>
      </w:tr>
      <w:tr w:rsidR="004251F2" w:rsidRPr="005F0006" w:rsidTr="00222767">
        <w:trPr>
          <w:trHeight w:val="285"/>
        </w:trPr>
        <w:tc>
          <w:tcPr>
            <w:tcW w:w="1033" w:type="dxa"/>
          </w:tcPr>
          <w:p w:rsidR="004251F2" w:rsidRPr="005F0006" w:rsidRDefault="004251F2" w:rsidP="003C7033">
            <w:pPr>
              <w:spacing w:before="60" w:after="60" w:line="240" w:lineRule="auto"/>
              <w:rPr>
                <w:noProof/>
                <w:lang w:val="lv-LV"/>
              </w:rPr>
            </w:pPr>
            <w:r w:rsidRPr="005F0006">
              <w:rPr>
                <w:noProof/>
                <w:sz w:val="22"/>
                <w:lang w:val="lv-LV"/>
              </w:rPr>
              <w:t>5655170</w:t>
            </w:r>
          </w:p>
        </w:tc>
        <w:tc>
          <w:tcPr>
            <w:tcW w:w="2706" w:type="dxa"/>
          </w:tcPr>
          <w:p w:rsidR="004251F2" w:rsidRPr="002227FE" w:rsidRDefault="004251F2" w:rsidP="002227FE">
            <w:pPr>
              <w:spacing w:before="60" w:after="60" w:line="240" w:lineRule="auto"/>
              <w:rPr>
                <w:i/>
                <w:iCs/>
                <w:noProof/>
                <w:sz w:val="22"/>
              </w:rPr>
            </w:pPr>
            <w:r w:rsidRPr="002227FE">
              <w:rPr>
                <w:i/>
                <w:iCs/>
                <w:noProof/>
                <w:sz w:val="22"/>
              </w:rPr>
              <w:t>Sirio d.o.o.</w:t>
            </w:r>
          </w:p>
        </w:tc>
        <w:tc>
          <w:tcPr>
            <w:tcW w:w="1594" w:type="dxa"/>
          </w:tcPr>
          <w:p w:rsidR="004251F2" w:rsidRPr="005F0006" w:rsidRDefault="004251F2" w:rsidP="003C7033">
            <w:pPr>
              <w:spacing w:before="60" w:after="60" w:line="240" w:lineRule="auto"/>
              <w:rPr>
                <w:noProof/>
                <w:lang w:val="lv-LV"/>
              </w:rPr>
            </w:pPr>
            <w:r w:rsidRPr="005F0006">
              <w:rPr>
                <w:noProof/>
                <w:lang w:val="lv-LV"/>
              </w:rPr>
              <w:t>6000</w:t>
            </w:r>
          </w:p>
        </w:tc>
        <w:tc>
          <w:tcPr>
            <w:tcW w:w="2550" w:type="dxa"/>
          </w:tcPr>
          <w:p w:rsidR="004251F2" w:rsidRPr="002227FE" w:rsidRDefault="004251F2" w:rsidP="002227FE">
            <w:pPr>
              <w:spacing w:before="60" w:after="60" w:line="240" w:lineRule="auto"/>
              <w:rPr>
                <w:i/>
                <w:iCs/>
                <w:noProof/>
                <w:sz w:val="22"/>
              </w:rPr>
            </w:pPr>
            <w:r w:rsidRPr="002227FE">
              <w:rPr>
                <w:i/>
                <w:iCs/>
                <w:noProof/>
                <w:sz w:val="22"/>
              </w:rPr>
              <w:t>Koper</w:t>
            </w:r>
          </w:p>
        </w:tc>
      </w:tr>
    </w:tbl>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Slovākija</w:t>
      </w:r>
    </w:p>
    <w:p w:rsidR="004251F2" w:rsidRPr="005F0006" w:rsidRDefault="004251F2" w:rsidP="004251F2">
      <w:pPr>
        <w:rPr>
          <w:noProof/>
          <w:lang w:val="lv-LV"/>
        </w:rPr>
      </w:pP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t xml:space="preserve">Subjekti, kas ir valstij nepiederošu upju transporta iekšzemes ostu operatori, pamatojoties uz valsts iestādes izsniegtu atļauju, vai subjekti, ko ir dibinājusi valsts iestāde kā upju valsts ostu operatorus saskaņā ar likumu nr. 338/2000 </w:t>
      </w:r>
      <w:r w:rsidRPr="005F0006">
        <w:rPr>
          <w:i/>
          <w:noProof/>
          <w:lang w:val="lv-LV"/>
        </w:rPr>
        <w:t>Coll</w:t>
      </w:r>
      <w:r w:rsidRPr="005F0006">
        <w:rPr>
          <w:noProof/>
          <w:lang w:val="lv-LV"/>
        </w:rPr>
        <w:t xml:space="preserve">. likumu nr. 57/2001 </w:t>
      </w:r>
      <w:r w:rsidRPr="005F0006">
        <w:rPr>
          <w:i/>
          <w:noProof/>
          <w:lang w:val="lv-LV"/>
        </w:rPr>
        <w:t>Coll</w:t>
      </w:r>
      <w:r w:rsidRPr="005F0006">
        <w:rPr>
          <w:noProof/>
          <w:lang w:val="lv-LV"/>
        </w:rPr>
        <w:t xml:space="preserve">. un nr. 580/2003 </w:t>
      </w:r>
      <w:r w:rsidRPr="005F0006">
        <w:rPr>
          <w:i/>
          <w:noProof/>
          <w:lang w:val="lv-LV"/>
        </w:rPr>
        <w:t>Coll</w:t>
      </w:r>
      <w:r w:rsidRPr="005F0006">
        <w:rPr>
          <w:noProof/>
          <w:lang w:val="lv-LV"/>
        </w:rPr>
        <w:t>. redakcijā.</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272F67">
      <w:pPr>
        <w:ind w:left="567" w:hanging="567"/>
        <w:rPr>
          <w:i/>
          <w:noProof/>
          <w:lang w:val="lv-LV"/>
        </w:rPr>
      </w:pPr>
      <w:r w:rsidRPr="005F0006">
        <w:rPr>
          <w:noProof/>
          <w:lang w:val="lv-LV"/>
        </w:rPr>
        <w:t>–</w:t>
      </w:r>
      <w:r w:rsidRPr="005F0006">
        <w:rPr>
          <w:noProof/>
          <w:lang w:val="lv-LV"/>
        </w:rPr>
        <w:tab/>
        <w:t>Ostas, kas darbojas</w:t>
      </w:r>
      <w:r w:rsidR="00272F67">
        <w:rPr>
          <w:noProof/>
          <w:lang w:val="lv-LV"/>
        </w:rPr>
        <w:t>, ievērojot</w:t>
      </w:r>
      <w:r w:rsidRPr="005F0006">
        <w:rPr>
          <w:noProof/>
          <w:lang w:val="lv-LV"/>
        </w:rPr>
        <w:t xml:space="preserve"> </w:t>
      </w:r>
      <w:r w:rsidRPr="005F0006">
        <w:rPr>
          <w:i/>
          <w:noProof/>
          <w:lang w:val="lv-LV"/>
        </w:rPr>
        <w:t>laki kunnallisista satamajärjestyksistä ja liikennemaksuista/</w:t>
      </w:r>
    </w:p>
    <w:p w:rsidR="004251F2" w:rsidRPr="005F0006" w:rsidRDefault="004251F2" w:rsidP="00272F67">
      <w:pPr>
        <w:ind w:left="567"/>
        <w:rPr>
          <w:noProof/>
          <w:lang w:val="lv-LV"/>
        </w:rPr>
      </w:pPr>
      <w:r w:rsidRPr="005F0006">
        <w:rPr>
          <w:i/>
          <w:noProof/>
          <w:lang w:val="lv-LV"/>
        </w:rPr>
        <w:t>lagen om kommunala hamnanordningar och trafikavgifter (955/1976)</w:t>
      </w:r>
      <w:r w:rsidR="00272F67">
        <w:rPr>
          <w:i/>
          <w:noProof/>
          <w:lang w:val="lv-LV"/>
        </w:rPr>
        <w:t>,</w:t>
      </w:r>
      <w:r w:rsidRPr="005F0006">
        <w:rPr>
          <w:noProof/>
          <w:lang w:val="lv-LV"/>
        </w:rPr>
        <w:t xml:space="preserve"> un ostas, kas izveidotas </w:t>
      </w:r>
      <w:r w:rsidR="00272F67">
        <w:rPr>
          <w:noProof/>
          <w:lang w:val="lv-LV"/>
        </w:rPr>
        <w:t>saskaņā ar</w:t>
      </w:r>
      <w:r w:rsidR="00272F67" w:rsidRPr="005F0006">
        <w:rPr>
          <w:noProof/>
          <w:lang w:val="lv-LV"/>
        </w:rPr>
        <w:t xml:space="preserve"> </w:t>
      </w:r>
      <w:r w:rsidRPr="005F0006">
        <w:rPr>
          <w:noProof/>
          <w:lang w:val="lv-LV"/>
        </w:rPr>
        <w:t>licenci</w:t>
      </w:r>
      <w:r w:rsidR="00272F67">
        <w:rPr>
          <w:noProof/>
          <w:lang w:val="lv-LV"/>
        </w:rPr>
        <w:t>, ievērojot</w:t>
      </w:r>
      <w:r w:rsidRPr="005F0006">
        <w:rPr>
          <w:noProof/>
          <w:lang w:val="lv-LV"/>
        </w:rPr>
        <w:t xml:space="preserve"> </w:t>
      </w:r>
      <w:r w:rsidRPr="005F0006">
        <w:rPr>
          <w:i/>
          <w:noProof/>
          <w:lang w:val="lv-LV"/>
        </w:rPr>
        <w:t>ar laki yksityisistä yleisistä satamista/lagen om privata allmänna hamnar (1156/1994)</w:t>
      </w:r>
      <w:r w:rsidRPr="005F0006">
        <w:rPr>
          <w:noProof/>
          <w:lang w:val="lv-LV"/>
        </w:rPr>
        <w:t xml:space="preserve"> 3. pantu.</w:t>
      </w: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r>
      <w:r w:rsidRPr="005F0006">
        <w:rPr>
          <w:i/>
          <w:noProof/>
          <w:lang w:val="lv-LV"/>
        </w:rPr>
        <w:t>Saimaan kanavan hoitokunta/Förvaltningsnämnden för Saima kanal</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Zviedrija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 xml:space="preserve">Ostas un piestātnes saskaņā ar </w:t>
      </w:r>
      <w:r w:rsidRPr="005F0006">
        <w:rPr>
          <w:i/>
          <w:noProof/>
          <w:lang w:val="lv-LV"/>
        </w:rPr>
        <w:t>lagen (1983:293) om inrättande, utvidgning och avlysning av allmän farled och allmän hamn and förordningen (1983:744) om trafiken på Göta kanal</w:t>
      </w:r>
      <w:r w:rsidRPr="005F0006">
        <w:rPr>
          <w:noProof/>
          <w:lang w:val="lv-LV"/>
        </w:rPr>
        <w: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Apvienotā Karaliste</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Pašvaldības iestāde, kas izmanto ģeogrāfisko apgabalu, lai nodrošinātu jūras vai iekšzemes ostu vai cita veida piestātņu pakalpojumus pārvadātājiem pa jūras vai iekšzemes ūdensceļiem</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Ostas pārvaldes iestāde 1964. gada </w:t>
      </w:r>
      <w:r w:rsidRPr="005F0006">
        <w:rPr>
          <w:i/>
          <w:noProof/>
          <w:lang w:val="lv-LV"/>
        </w:rPr>
        <w:t>Harbours Act</w:t>
      </w:r>
      <w:r w:rsidRPr="005F0006">
        <w:rPr>
          <w:noProof/>
          <w:lang w:val="lv-LV"/>
        </w:rPr>
        <w:t xml:space="preserve"> 57. panta nozīmē</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British Waterways Board</w:t>
      </w:r>
    </w:p>
    <w:p w:rsidR="004251F2" w:rsidRPr="005F0006" w:rsidRDefault="004251F2" w:rsidP="004251F2">
      <w:pPr>
        <w:ind w:left="567" w:hanging="567"/>
        <w:rPr>
          <w:i/>
          <w:noProof/>
          <w:lang w:val="lv-LV"/>
        </w:rPr>
      </w:pPr>
      <w:r w:rsidRPr="005F0006">
        <w:rPr>
          <w:noProof/>
          <w:lang w:val="lv-LV"/>
        </w:rPr>
        <w:t>–</w:t>
      </w:r>
      <w:r w:rsidRPr="005F0006">
        <w:rPr>
          <w:noProof/>
          <w:lang w:val="lv-LV"/>
        </w:rPr>
        <w:tab/>
        <w:t xml:space="preserve">Ostas pārvaldes iestāde, kā definēts 1970. gada </w:t>
      </w:r>
      <w:r w:rsidRPr="005F0006">
        <w:rPr>
          <w:i/>
          <w:noProof/>
          <w:lang w:val="lv-LV"/>
        </w:rPr>
        <w:t>Harbours Act</w:t>
      </w:r>
      <w:r w:rsidRPr="005F0006">
        <w:rPr>
          <w:noProof/>
          <w:lang w:val="lv-LV"/>
        </w:rPr>
        <w:t xml:space="preserve"> </w:t>
      </w:r>
      <w:r w:rsidRPr="005F0006">
        <w:rPr>
          <w:i/>
          <w:noProof/>
          <w:lang w:val="lv-LV"/>
        </w:rPr>
        <w:t>(Northern Ireland)</w:t>
      </w:r>
      <w:r w:rsidRPr="005F0006">
        <w:rPr>
          <w:noProof/>
          <w:lang w:val="lv-LV"/>
        </w:rPr>
        <w:t xml:space="preserve"> 38. panta 1. punktā</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w:t>
      </w:r>
      <w:r w:rsidRPr="005F0006">
        <w:rPr>
          <w:noProof/>
          <w:lang w:val="lv-LV"/>
        </w:rPr>
        <w:tab/>
        <w:t>LIDOSTAS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Brussels International Airport Company</w:t>
      </w:r>
    </w:p>
    <w:p w:rsidR="004251F2" w:rsidRPr="005F0006" w:rsidRDefault="004251F2" w:rsidP="004251F2">
      <w:pPr>
        <w:rPr>
          <w:i/>
          <w:noProof/>
          <w:lang w:val="lv-LV"/>
        </w:rPr>
      </w:pPr>
      <w:r w:rsidRPr="005F0006">
        <w:rPr>
          <w:i/>
          <w:noProof/>
          <w:lang w:val="lv-LV"/>
        </w:rPr>
        <w:t>–</w:t>
      </w:r>
      <w:r w:rsidRPr="005F0006">
        <w:rPr>
          <w:i/>
          <w:noProof/>
          <w:lang w:val="lv-LV"/>
        </w:rPr>
        <w:tab/>
        <w:t>Belgocontrol</w:t>
      </w:r>
    </w:p>
    <w:p w:rsidR="004251F2" w:rsidRPr="005F0006" w:rsidRDefault="004251F2" w:rsidP="004251F2">
      <w:pPr>
        <w:rPr>
          <w:i/>
          <w:noProof/>
          <w:lang w:val="lv-LV"/>
        </w:rPr>
      </w:pPr>
      <w:r w:rsidRPr="005F0006">
        <w:rPr>
          <w:i/>
          <w:noProof/>
          <w:lang w:val="lv-LV"/>
        </w:rPr>
        <w:t>–</w:t>
      </w:r>
      <w:r w:rsidRPr="005F0006">
        <w:rPr>
          <w:i/>
          <w:noProof/>
          <w:lang w:val="lv-LV"/>
        </w:rPr>
        <w:tab/>
        <w:t>Luchthaven Antwerpen</w:t>
      </w:r>
    </w:p>
    <w:p w:rsidR="004251F2" w:rsidRPr="005F0006" w:rsidRDefault="004251F2" w:rsidP="004251F2">
      <w:pPr>
        <w:rPr>
          <w:i/>
          <w:noProof/>
          <w:lang w:val="lv-LV"/>
        </w:rPr>
      </w:pPr>
      <w:r w:rsidRPr="005F0006">
        <w:rPr>
          <w:i/>
          <w:noProof/>
          <w:lang w:val="lv-LV"/>
        </w:rPr>
        <w:t>–</w:t>
      </w:r>
      <w:r w:rsidRPr="005F0006">
        <w:rPr>
          <w:i/>
          <w:noProof/>
          <w:lang w:val="lv-LV"/>
        </w:rPr>
        <w:tab/>
        <w:t>Internationale Luchthaven Oostende-Brugge</w:t>
      </w:r>
    </w:p>
    <w:p w:rsidR="004251F2" w:rsidRPr="005F0006" w:rsidRDefault="004251F2" w:rsidP="004251F2">
      <w:pPr>
        <w:rPr>
          <w:i/>
          <w:noProof/>
          <w:lang w:val="lv-LV"/>
        </w:rPr>
      </w:pPr>
      <w:r w:rsidRPr="005F0006">
        <w:rPr>
          <w:i/>
          <w:noProof/>
          <w:lang w:val="lv-LV"/>
        </w:rPr>
        <w:t>–</w:t>
      </w:r>
      <w:r w:rsidRPr="005F0006">
        <w:rPr>
          <w:i/>
          <w:noProof/>
          <w:lang w:val="lv-LV"/>
        </w:rPr>
        <w:tab/>
        <w:t>Société Wallonne des Aéroports</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Brussels South Charleroi Airport</w:t>
      </w:r>
    </w:p>
    <w:p w:rsidR="004251F2" w:rsidRPr="005F0006" w:rsidRDefault="004251F2" w:rsidP="004251F2">
      <w:pPr>
        <w:rPr>
          <w:noProof/>
          <w:lang w:val="lv-LV"/>
        </w:rPr>
      </w:pPr>
      <w:r w:rsidRPr="005F0006">
        <w:rPr>
          <w:i/>
          <w:noProof/>
          <w:lang w:val="lv-LV"/>
        </w:rPr>
        <w:t>–</w:t>
      </w:r>
      <w:r w:rsidRPr="005F0006">
        <w:rPr>
          <w:i/>
          <w:noProof/>
          <w:lang w:val="lv-LV"/>
        </w:rPr>
        <w:tab/>
        <w:t>Liège Airport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Bulgārija</w:t>
      </w:r>
    </w:p>
    <w:p w:rsidR="004251F2" w:rsidRPr="005F0006" w:rsidRDefault="004251F2" w:rsidP="004251F2">
      <w:pPr>
        <w:rPr>
          <w:noProof/>
          <w:lang w:val="lv-LV"/>
        </w:rPr>
      </w:pPr>
    </w:p>
    <w:p w:rsidR="004251F2" w:rsidRPr="005F0006" w:rsidRDefault="004251F2" w:rsidP="004251F2">
      <w:pPr>
        <w:rPr>
          <w:i/>
          <w:noProof/>
          <w:lang w:val="lv-LV"/>
        </w:rPr>
      </w:pPr>
      <w:r w:rsidRPr="005F0006">
        <w:rPr>
          <w:i/>
          <w:noProof/>
          <w:lang w:val="lv-LV"/>
        </w:rPr>
        <w:t xml:space="preserve">Главна дирекция "Гражданска въздухоплавателна администрация" </w:t>
      </w:r>
    </w:p>
    <w:p w:rsidR="004251F2" w:rsidRPr="005F0006" w:rsidRDefault="004251F2" w:rsidP="004251F2">
      <w:pPr>
        <w:rPr>
          <w:noProof/>
          <w:lang w:val="lv-LV"/>
        </w:rPr>
      </w:pPr>
      <w:r w:rsidRPr="005F0006">
        <w:rPr>
          <w:i/>
          <w:noProof/>
          <w:lang w:val="lv-LV"/>
        </w:rPr>
        <w:t>ДП "Ръководство на въздушното движение"</w:t>
      </w:r>
    </w:p>
    <w:p w:rsidR="004251F2" w:rsidRPr="005F0006" w:rsidRDefault="004251F2" w:rsidP="004251F2">
      <w:pPr>
        <w:rPr>
          <w:noProof/>
          <w:lang w:val="lv-LV"/>
        </w:rPr>
      </w:pPr>
      <w:r w:rsidRPr="005F0006">
        <w:rPr>
          <w:noProof/>
          <w:lang w:val="lv-LV"/>
        </w:rPr>
        <w:t xml:space="preserve">Operatori civilajās lidostās sabiedriskai izmantošanai, ko nosaka Ministru padome saskaņā ar 43. panta 3. punktu </w:t>
      </w:r>
      <w:r w:rsidRPr="005F0006">
        <w:rPr>
          <w:i/>
          <w:noProof/>
          <w:lang w:val="lv-LV"/>
        </w:rPr>
        <w:t>Закона на гражданското въздухоплаване (обн., ДВ, бр.94/01.12.1972)</w:t>
      </w:r>
      <w:r w:rsidRPr="005F0006">
        <w:rPr>
          <w:noProof/>
          <w:lang w:val="lv-LV"/>
        </w:rPr>
        <w:t>:</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"Летище София" ЕАД</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"Фрапорт Туин Стар Еърпорт Мениджмънт" АД</w:t>
      </w:r>
    </w:p>
    <w:p w:rsidR="004251F2" w:rsidRPr="005F0006" w:rsidRDefault="004251F2" w:rsidP="004251F2">
      <w:pPr>
        <w:rPr>
          <w:i/>
          <w:noProof/>
          <w:lang w:val="lv-LV"/>
        </w:rPr>
      </w:pPr>
      <w:r w:rsidRPr="005F0006">
        <w:rPr>
          <w:i/>
          <w:noProof/>
          <w:lang w:val="lv-LV"/>
        </w:rPr>
        <w:t>–</w:t>
      </w:r>
      <w:r w:rsidRPr="005F0006">
        <w:rPr>
          <w:i/>
          <w:noProof/>
          <w:lang w:val="lv-LV"/>
        </w:rPr>
        <w:tab/>
        <w:t>"Летище Пловдив" ЕАД</w:t>
      </w:r>
    </w:p>
    <w:p w:rsidR="004251F2" w:rsidRPr="005F0006" w:rsidRDefault="004251F2" w:rsidP="004251F2">
      <w:pPr>
        <w:rPr>
          <w:i/>
          <w:noProof/>
          <w:lang w:val="lv-LV"/>
        </w:rPr>
      </w:pPr>
      <w:r w:rsidRPr="005F0006">
        <w:rPr>
          <w:i/>
          <w:noProof/>
          <w:lang w:val="lv-LV"/>
        </w:rPr>
        <w:t>–</w:t>
      </w:r>
      <w:r w:rsidRPr="005F0006">
        <w:rPr>
          <w:i/>
          <w:noProof/>
          <w:lang w:val="lv-LV"/>
        </w:rPr>
        <w:tab/>
        <w:t>"Летище Русе" ЕООД</w:t>
      </w:r>
    </w:p>
    <w:p w:rsidR="004251F2" w:rsidRPr="005F0006" w:rsidRDefault="004251F2" w:rsidP="004251F2">
      <w:pPr>
        <w:rPr>
          <w:i/>
          <w:noProof/>
          <w:lang w:val="lv-LV"/>
        </w:rPr>
      </w:pPr>
      <w:r w:rsidRPr="005F0006">
        <w:rPr>
          <w:i/>
          <w:noProof/>
          <w:lang w:val="lv-LV"/>
        </w:rPr>
        <w:t>–</w:t>
      </w:r>
      <w:r w:rsidRPr="005F0006">
        <w:rPr>
          <w:i/>
          <w:noProof/>
          <w:lang w:val="lv-LV"/>
        </w:rPr>
        <w:tab/>
        <w:t>"Летище Горна Оряховица" ЕАД</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Visi līgumslēdzēji tajās nozarēs, kas izmanto noteiktu ģeogrāfisku apgabalu, lai nodrošinātu lidostas un to darbību (uz ko attiecas 4. panta 1. punkta i) apakšpunkts grozītajā likumā nr. 137/2006 </w:t>
      </w:r>
      <w:r w:rsidRPr="005F0006">
        <w:rPr>
          <w:i/>
          <w:noProof/>
          <w:lang w:val="lv-LV"/>
        </w:rPr>
        <w:t>Coll</w:t>
      </w:r>
      <w:r w:rsidRPr="005F0006">
        <w:rPr>
          <w:noProof/>
          <w:lang w:val="lv-LV"/>
        </w:rPr>
        <w:t>. par publiskiem līgumiem).</w:t>
      </w:r>
    </w:p>
    <w:p w:rsidR="003C7033" w:rsidRPr="005F0006" w:rsidRDefault="003C7033" w:rsidP="004251F2">
      <w:pPr>
        <w:rPr>
          <w:noProof/>
          <w:lang w:val="lv-LV"/>
        </w:rPr>
      </w:pPr>
    </w:p>
    <w:p w:rsidR="004251F2" w:rsidRPr="005F0006" w:rsidRDefault="004251F2" w:rsidP="004251F2">
      <w:pPr>
        <w:rPr>
          <w:noProof/>
          <w:lang w:val="lv-LV"/>
        </w:rPr>
      </w:pPr>
      <w:r w:rsidRPr="005F0006">
        <w:rPr>
          <w:noProof/>
          <w:lang w:val="lv-LV"/>
        </w:rPr>
        <w:t>Līgumslēdzēju piemēri: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Česká správa letišť, s.p.</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Letiště Karlovy Vary s.r.o.</w:t>
      </w:r>
    </w:p>
    <w:p w:rsidR="004251F2" w:rsidRPr="005F0006" w:rsidRDefault="004251F2" w:rsidP="004251F2">
      <w:pPr>
        <w:rPr>
          <w:i/>
          <w:noProof/>
          <w:lang w:val="lv-LV"/>
        </w:rPr>
      </w:pPr>
      <w:r w:rsidRPr="005F0006">
        <w:rPr>
          <w:i/>
          <w:noProof/>
          <w:lang w:val="lv-LV"/>
        </w:rPr>
        <w:t>–</w:t>
      </w:r>
      <w:r w:rsidRPr="005F0006">
        <w:rPr>
          <w:i/>
          <w:noProof/>
          <w:lang w:val="lv-LV"/>
        </w:rPr>
        <w:tab/>
        <w:t>Letiště Ostrava, a.s.</w:t>
      </w:r>
    </w:p>
    <w:p w:rsidR="004251F2" w:rsidRPr="005F0006" w:rsidRDefault="004251F2" w:rsidP="004251F2">
      <w:pPr>
        <w:rPr>
          <w:i/>
          <w:noProof/>
          <w:lang w:val="lv-LV"/>
        </w:rPr>
      </w:pPr>
      <w:r w:rsidRPr="005F0006">
        <w:rPr>
          <w:i/>
          <w:noProof/>
          <w:lang w:val="lv-LV"/>
        </w:rPr>
        <w:t>–</w:t>
      </w:r>
      <w:r w:rsidRPr="005F0006">
        <w:rPr>
          <w:i/>
          <w:noProof/>
          <w:lang w:val="lv-LV"/>
        </w:rPr>
        <w:tab/>
        <w:t xml:space="preserve">Správa Letiště Praha, s. p.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Dānija</w:t>
      </w:r>
    </w:p>
    <w:p w:rsidR="004251F2" w:rsidRPr="005F0006" w:rsidRDefault="004251F2" w:rsidP="004251F2">
      <w:pPr>
        <w:rPr>
          <w:noProof/>
          <w:lang w:val="lv-LV"/>
        </w:rPr>
      </w:pPr>
    </w:p>
    <w:p w:rsidR="004251F2" w:rsidRPr="005F0006" w:rsidRDefault="004251F2" w:rsidP="004251F2">
      <w:pPr>
        <w:ind w:left="567" w:hanging="567"/>
        <w:rPr>
          <w:b/>
          <w:noProof/>
          <w:u w:val="single"/>
          <w:lang w:val="lv-LV"/>
        </w:rPr>
      </w:pPr>
      <w:r w:rsidRPr="005F0006">
        <w:rPr>
          <w:noProof/>
          <w:lang w:val="lv-LV"/>
        </w:rPr>
        <w:t>–</w:t>
      </w:r>
      <w:r w:rsidRPr="005F0006">
        <w:rPr>
          <w:noProof/>
          <w:lang w:val="lv-LV"/>
        </w:rPr>
        <w:tab/>
        <w:t xml:space="preserve">Lidostas, kas darbojas, pamatojoties uz atļauju saskaņā ar </w:t>
      </w:r>
      <w:r w:rsidRPr="005F0006">
        <w:rPr>
          <w:i/>
          <w:noProof/>
          <w:lang w:val="lv-LV"/>
        </w:rPr>
        <w:t>lov om luftfart</w:t>
      </w:r>
      <w:r w:rsidRPr="005F0006">
        <w:rPr>
          <w:noProof/>
          <w:lang w:val="lv-LV"/>
        </w:rPr>
        <w:t xml:space="preserve"> 55. panta 1. punktu, skatīt 2007. gada 21. jūnija Konsolidācijas likumu nr. 731.</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Vācija</w:t>
      </w:r>
    </w:p>
    <w:p w:rsidR="004251F2" w:rsidRPr="005F0006" w:rsidRDefault="004251F2" w:rsidP="004251F2">
      <w:pPr>
        <w:rPr>
          <w:noProof/>
          <w:lang w:val="lv-LV"/>
        </w:rPr>
      </w:pP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t xml:space="preserve">Lidostas, kā definēts 38. panta 2. punkta 1. apakšpunktā 1964. gada 19. jūnija </w:t>
      </w:r>
      <w:r w:rsidRPr="005F0006">
        <w:rPr>
          <w:i/>
          <w:noProof/>
          <w:lang w:val="lv-LV"/>
        </w:rPr>
        <w:t>Luftverkehrs-Zulassungs-Ordnung</w:t>
      </w:r>
      <w:r w:rsidRPr="005F0006">
        <w:rPr>
          <w:noProof/>
          <w:lang w:val="lv-LV"/>
        </w:rPr>
        <w:t>, kurā jaunākie grozījumi izdarīti 2007. gada 5. janvārī.</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Igaunija</w:t>
      </w:r>
    </w:p>
    <w:p w:rsidR="004251F2" w:rsidRPr="005F0006" w:rsidRDefault="004251F2" w:rsidP="004251F2">
      <w:pPr>
        <w:rPr>
          <w:noProof/>
          <w:lang w:val="lv-LV"/>
        </w:rPr>
      </w:pPr>
    </w:p>
    <w:p w:rsidR="004251F2" w:rsidRPr="005F0006" w:rsidRDefault="004251F2" w:rsidP="00E43CE3">
      <w:pPr>
        <w:ind w:left="567" w:hanging="567"/>
        <w:rPr>
          <w:noProof/>
          <w:lang w:val="lv-LV"/>
        </w:rPr>
      </w:pPr>
      <w:r w:rsidRPr="005F0006">
        <w:rPr>
          <w:noProof/>
          <w:lang w:val="lv-LV"/>
        </w:rPr>
        <w:t>–</w:t>
      </w:r>
      <w:r w:rsidRPr="005F0006">
        <w:rPr>
          <w:noProof/>
          <w:lang w:val="lv-LV"/>
        </w:rPr>
        <w:tab/>
        <w:t>Subjekti, kas darbojas saskaņā ar Likuma par valsts iepirkumu (</w:t>
      </w:r>
      <w:r w:rsidRPr="005F0006">
        <w:rPr>
          <w:i/>
          <w:noProof/>
          <w:lang w:val="lv-LV"/>
        </w:rPr>
        <w:t>RT I 21.02.2007., 15, 76</w:t>
      </w:r>
      <w:r w:rsidRPr="005F0006">
        <w:rPr>
          <w:noProof/>
          <w:lang w:val="lv-LV"/>
        </w:rPr>
        <w:t xml:space="preserve">) </w:t>
      </w:r>
      <w:r w:rsidR="00E43CE3" w:rsidRPr="00E43CE3">
        <w:rPr>
          <w:noProof/>
          <w:lang w:val="lv-LV"/>
        </w:rPr>
        <w:t>§</w:t>
      </w:r>
      <w:r w:rsidRPr="005F0006">
        <w:rPr>
          <w:noProof/>
          <w:lang w:val="lv-LV"/>
        </w:rPr>
        <w:t>10 3. punktu un Konkurences likuma (</w:t>
      </w:r>
      <w:r w:rsidRPr="005F0006">
        <w:rPr>
          <w:i/>
          <w:noProof/>
          <w:lang w:val="lv-LV"/>
        </w:rPr>
        <w:t>RT I 2001., 56 332</w:t>
      </w:r>
      <w:r w:rsidRPr="005F0006">
        <w:rPr>
          <w:noProof/>
          <w:lang w:val="lv-LV"/>
        </w:rPr>
        <w:t xml:space="preserve">) </w:t>
      </w:r>
      <w:r w:rsidR="00E43CE3" w:rsidRPr="00E43CE3">
        <w:rPr>
          <w:noProof/>
          <w:lang w:val="lv-LV"/>
        </w:rPr>
        <w:t>§</w:t>
      </w:r>
      <w:r w:rsidRPr="005F0006">
        <w:rPr>
          <w:noProof/>
          <w:lang w:val="lv-LV"/>
        </w:rPr>
        <w:t xml:space="preserve">14: </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AS Tallinna Lennujaam</w:t>
      </w:r>
    </w:p>
    <w:p w:rsidR="004251F2" w:rsidRPr="005F0006" w:rsidRDefault="004251F2" w:rsidP="004251F2">
      <w:pPr>
        <w:rPr>
          <w:rStyle w:val="Added"/>
          <w:rFonts w:eastAsia="Batang"/>
          <w:i/>
          <w:noProof/>
          <w:lang w:val="lv-LV"/>
        </w:rPr>
      </w:pPr>
      <w:r w:rsidRPr="005F0006">
        <w:rPr>
          <w:i/>
          <w:noProof/>
          <w:lang w:val="lv-LV"/>
        </w:rPr>
        <w:t>–</w:t>
      </w:r>
      <w:r w:rsidRPr="005F0006">
        <w:rPr>
          <w:i/>
          <w:noProof/>
          <w:lang w:val="lv-LV"/>
        </w:rPr>
        <w:tab/>
        <w:t>Tallinn Airport GH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Dublinas, Korkas un Šenonas lidostas, kuras pārvalda </w:t>
      </w:r>
      <w:r w:rsidRPr="005F0006">
        <w:rPr>
          <w:i/>
          <w:noProof/>
          <w:lang w:val="lv-LV"/>
        </w:rPr>
        <w:t>Aer Rianta – Irish Airports</w:t>
      </w:r>
      <w:r w:rsidRPr="005F0006">
        <w:rPr>
          <w:noProof/>
          <w:lang w:val="lv-LV"/>
        </w:rPr>
        <w:t>.</w:t>
      </w:r>
    </w:p>
    <w:p w:rsidR="004251F2" w:rsidRPr="005F0006" w:rsidRDefault="004251F2" w:rsidP="00402247">
      <w:pPr>
        <w:ind w:left="567" w:hanging="567"/>
        <w:rPr>
          <w:rStyle w:val="Added"/>
          <w:rFonts w:ascii="Batang" w:eastAsia="Batang"/>
          <w:noProof/>
          <w:lang w:val="lv-LV"/>
        </w:rPr>
      </w:pPr>
      <w:r w:rsidRPr="005F0006">
        <w:rPr>
          <w:noProof/>
          <w:lang w:val="lv-LV"/>
        </w:rPr>
        <w:t>–</w:t>
      </w:r>
      <w:r w:rsidRPr="005F0006">
        <w:rPr>
          <w:noProof/>
          <w:lang w:val="lv-LV"/>
        </w:rPr>
        <w:tab/>
        <w:t>Lidostas, kas darbojas saskaņā ar sabiedriskās lietošanas licenci, kuru izsniedz</w:t>
      </w:r>
      <w:r w:rsidR="00402247">
        <w:rPr>
          <w:noProof/>
          <w:lang w:val="lv-LV"/>
        </w:rPr>
        <w:t>, ievērojot</w:t>
      </w:r>
      <w:r w:rsidRPr="005F0006">
        <w:rPr>
          <w:noProof/>
          <w:lang w:val="lv-LV"/>
        </w:rPr>
        <w:t xml:space="preserve"> 1993. gada </w:t>
      </w:r>
      <w:r w:rsidRPr="005F0006">
        <w:rPr>
          <w:i/>
          <w:noProof/>
          <w:lang w:val="lv-LV"/>
        </w:rPr>
        <w:t>Irish Aviation Authority Act</w:t>
      </w:r>
      <w:r w:rsidRPr="005F0006">
        <w:rPr>
          <w:noProof/>
          <w:lang w:val="lv-LV"/>
        </w:rPr>
        <w:t xml:space="preserve">, kas grozīts ar 1998. gada </w:t>
      </w:r>
      <w:r w:rsidRPr="005F0006">
        <w:rPr>
          <w:i/>
          <w:noProof/>
          <w:lang w:val="lv-LV"/>
        </w:rPr>
        <w:t>Air Navigation and Transport (Amendment) Act</w:t>
      </w:r>
      <w:r w:rsidRPr="005F0006">
        <w:rPr>
          <w:noProof/>
          <w:lang w:val="lv-LV"/>
        </w:rPr>
        <w:t>, un kurās regulāri aviopakalpojumi tiek sniegti ar lidaparātiem pasažieru, pasta vai kravas pārvadāšanai.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Grieķija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‘Υπηρεσία Πολιτικής Αεροπορίας’ (‘ΥΠΑ’)</w:t>
      </w:r>
      <w:r w:rsidRPr="005F0006">
        <w:rPr>
          <w:noProof/>
          <w:lang w:val="lv-LV"/>
        </w:rPr>
        <w:t>, kas darbojas saskaņā ar likumdošanas dekrētu nr. 714/70, kurš grozīts ar likumu nr. 1340/83; uzņēmuma organizācija ir noteikta ar prezidenta dekrētu nr. 56/89 ar turpmākajiem grozījumiem.</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Uzņēmējsabiedrība </w:t>
      </w:r>
      <w:r w:rsidRPr="005F0006">
        <w:rPr>
          <w:i/>
          <w:noProof/>
          <w:lang w:val="lv-LV"/>
        </w:rPr>
        <w:t>‘Διεθνής Αερολιμένας Αθηνών’</w:t>
      </w:r>
      <w:r w:rsidRPr="005F0006">
        <w:rPr>
          <w:noProof/>
          <w:lang w:val="lv-LV"/>
        </w:rPr>
        <w:t xml:space="preserve"> Spatā, kas darbojas saskaņā ar likumdošanas dekrētu nr. 2338/95 </w:t>
      </w:r>
      <w:r w:rsidRPr="005F0006">
        <w:rPr>
          <w:i/>
          <w:noProof/>
          <w:lang w:val="lv-LV"/>
        </w:rPr>
        <w:t>Κύρωση Σύμβασης Ανάπτυξης του Νέου Διεθνούς Αεροδρομίου της Αθήνας στα Σπάτα, ‘ίδρυση της εταιρείας ‘Διεθνής Αερολιμένας Αθηνών Α.Ε.’ έγκριση περιβαλλοντικών όρων και άλλες διατάξεις’</w:t>
      </w:r>
      <w:r w:rsidRPr="005F0006">
        <w:rPr>
          <w:noProof/>
          <w:lang w:val="lv-LV"/>
        </w:rPr>
        <w:t>.</w:t>
      </w:r>
    </w:p>
    <w:p w:rsidR="004251F2" w:rsidRPr="005F0006" w:rsidRDefault="004251F2" w:rsidP="004251F2">
      <w:pPr>
        <w:ind w:left="567" w:hanging="567"/>
        <w:rPr>
          <w:rStyle w:val="Added"/>
          <w:rFonts w:ascii="Batang" w:eastAsia="Batang"/>
          <w:noProof/>
          <w:lang w:val="lv-LV"/>
        </w:rPr>
      </w:pPr>
      <w:r w:rsidRPr="005F0006">
        <w:rPr>
          <w:noProof/>
          <w:lang w:val="lv-LV"/>
        </w:rPr>
        <w:t>–</w:t>
      </w:r>
      <w:r w:rsidRPr="005F0006">
        <w:rPr>
          <w:noProof/>
          <w:lang w:val="lv-LV"/>
        </w:rPr>
        <w:tab/>
      </w:r>
      <w:r w:rsidRPr="005F0006">
        <w:rPr>
          <w:i/>
          <w:noProof/>
          <w:lang w:val="lv-LV"/>
        </w:rPr>
        <w:t>‘Φορείς Διαχείρισης’</w:t>
      </w:r>
      <w:r w:rsidRPr="005F0006">
        <w:rPr>
          <w:noProof/>
          <w:lang w:val="lv-LV"/>
        </w:rPr>
        <w:t xml:space="preserve"> saskaņā ar prezidenta dekrētu nr. 158/02 </w:t>
      </w:r>
      <w:r w:rsidRPr="005F0006">
        <w:rPr>
          <w:i/>
          <w:noProof/>
          <w:lang w:val="lv-LV"/>
        </w:rPr>
        <w:t xml:space="preserve">‘Ίδρυση, κατασκευή, εξοπλισμός, οργάνωση, διοίκηση, λειτουργία και εκμε- τάλλευση πολιτικών αερολιμένων από φυσικά πρόσωπα, νομικά πρόσωπα ιδιωτικού δικαίου και Οργανισμούς Τοπικής Αυτοδιοίκησης’ </w:t>
      </w:r>
      <w:r w:rsidRPr="005F0006">
        <w:rPr>
          <w:noProof/>
          <w:lang w:val="lv-LV"/>
        </w:rPr>
        <w:t>(Grieķijas Oficiālais Vēstnesis Α 137).</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Spānija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Ente público Aeropuertos Españoles y Navegación Aérea (AENA)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Francija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kuru operatori ir valsts uzņēmumi saskaņā ar </w:t>
      </w:r>
      <w:r w:rsidRPr="005F0006">
        <w:rPr>
          <w:i/>
          <w:noProof/>
          <w:lang w:val="lv-LV"/>
        </w:rPr>
        <w:t>code de l'aviation civile</w:t>
      </w:r>
      <w:r w:rsidRPr="005F0006">
        <w:rPr>
          <w:noProof/>
          <w:lang w:val="lv-LV"/>
        </w:rPr>
        <w:t xml:space="preserve"> L.251-1., L.260-1. un L.270-1. pantu.</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kuras darbojas, pamatojoties uz koncesiju, ko piešķīrusi valsts saskaņā ar </w:t>
      </w:r>
      <w:r w:rsidRPr="005F0006">
        <w:rPr>
          <w:i/>
          <w:noProof/>
          <w:lang w:val="lv-LV"/>
        </w:rPr>
        <w:t>code de l'aviation civile</w:t>
      </w:r>
      <w:r w:rsidRPr="005F0006">
        <w:rPr>
          <w:noProof/>
          <w:lang w:val="lv-LV"/>
        </w:rPr>
        <w:t xml:space="preserve"> R.223-2. pantu.</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kuras darbojas saskaņā ar </w:t>
      </w:r>
      <w:r w:rsidRPr="005F0006">
        <w:rPr>
          <w:i/>
          <w:noProof/>
          <w:lang w:val="lv-LV"/>
        </w:rPr>
        <w:t>arrêté préfectoral portant autorisation d'occupation temporaire</w:t>
      </w:r>
      <w:r w:rsidRPr="005F0006">
        <w:rPr>
          <w:noProof/>
          <w:lang w:val="lv-LV"/>
        </w:rPr>
        <w:t>.</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kuras izveidojusi valsts iestāde un uz kurām attiecas konvencija, kā minēts </w:t>
      </w:r>
      <w:r w:rsidRPr="005F0006">
        <w:rPr>
          <w:i/>
          <w:noProof/>
          <w:lang w:val="lv-LV"/>
        </w:rPr>
        <w:t>code de l'aviation civile</w:t>
      </w:r>
      <w:r w:rsidRPr="005F0006">
        <w:rPr>
          <w:noProof/>
          <w:lang w:val="lv-LV"/>
        </w:rPr>
        <w:t xml:space="preserve"> L.221-1. pantā.</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uz kurām īpašumtiesības ir nodotas reģionālajām vai pašvaldības iestādēm vai to grupai saskaņā ar 2004. gada 13. augusta </w:t>
      </w:r>
      <w:r w:rsidRPr="005F0006">
        <w:rPr>
          <w:i/>
          <w:noProof/>
          <w:lang w:val="lv-LV"/>
        </w:rPr>
        <w:t>Loi n°2004-809 relative aux libertés et responsabilités locales</w:t>
      </w:r>
      <w:r w:rsidRPr="005F0006">
        <w:rPr>
          <w:noProof/>
          <w:lang w:val="lv-LV"/>
        </w:rPr>
        <w:t>, jo īpaši ar tā 28. pantu:</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Aérodrome d'Ajaccio Campo-dell'Oro</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Aérodrome d'Avignon</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Bastia-Poretta</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Beauvais-Tillé</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Bergerac-Roumanière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Biarritz-Anglet-Bayonne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Brest Bretagne</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Aérodrome de Calvi-Sainte-Catherine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Carcassonne en Pays Cathare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Dinard-Pleurthuit-Saint-Malo</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Figari-Sud Corse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Lille-Lesquin</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ind w:left="567"/>
        <w:rPr>
          <w:i/>
          <w:noProof/>
          <w:lang w:val="lv-LV"/>
        </w:rPr>
      </w:pPr>
      <w:r w:rsidRPr="005F0006">
        <w:rPr>
          <w:i/>
          <w:noProof/>
          <w:lang w:val="lv-LV"/>
        </w:rPr>
        <w:lastRenderedPageBreak/>
        <w:t>–</w:t>
      </w:r>
      <w:r w:rsidRPr="005F0006">
        <w:rPr>
          <w:i/>
          <w:noProof/>
          <w:lang w:val="lv-LV"/>
        </w:rPr>
        <w:tab/>
        <w:t>Aérodrome de Metz-Nancy-Lorraine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Pau-Pyrénées</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Perpignan-Rivesaltes</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Poitiers-Biard</w:t>
      </w:r>
    </w:p>
    <w:p w:rsidR="004251F2" w:rsidRPr="005F0006" w:rsidRDefault="004251F2" w:rsidP="004251F2">
      <w:pPr>
        <w:ind w:left="567"/>
        <w:rPr>
          <w:noProof/>
          <w:lang w:val="lv-LV"/>
        </w:rPr>
      </w:pPr>
      <w:r w:rsidRPr="005F0006">
        <w:rPr>
          <w:i/>
          <w:noProof/>
          <w:lang w:val="lv-LV"/>
        </w:rPr>
        <w:t>–</w:t>
      </w:r>
      <w:r w:rsidRPr="005F0006">
        <w:rPr>
          <w:i/>
          <w:noProof/>
          <w:lang w:val="lv-LV"/>
        </w:rPr>
        <w:tab/>
        <w:t>Aérodrome de Rennes-Saint-Jacques</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Valstij piederošas civilās lidostas, kuru pārvaldība ir uzticēta </w:t>
      </w:r>
      <w:r w:rsidRPr="005F0006">
        <w:rPr>
          <w:i/>
          <w:noProof/>
          <w:lang w:val="lv-LV"/>
        </w:rPr>
        <w:t>chambre de commerce et d'industrie</w:t>
      </w:r>
      <w:r w:rsidRPr="005F0006">
        <w:rPr>
          <w:noProof/>
          <w:lang w:val="lv-LV"/>
        </w:rPr>
        <w:t xml:space="preserve"> (7. pants 2005. gada 21. aprīļa </w:t>
      </w:r>
      <w:r w:rsidRPr="005F0006">
        <w:rPr>
          <w:i/>
          <w:noProof/>
          <w:lang w:val="lv-LV"/>
        </w:rPr>
        <w:t>Loi n°2005-357</w:t>
      </w:r>
      <w:r w:rsidRPr="005F0006">
        <w:rPr>
          <w:noProof/>
          <w:lang w:val="lv-LV"/>
        </w:rPr>
        <w:t xml:space="preserve"> </w:t>
      </w:r>
      <w:r w:rsidRPr="005F0006">
        <w:rPr>
          <w:i/>
          <w:noProof/>
          <w:lang w:val="lv-LV"/>
        </w:rPr>
        <w:t>relative aux aéroports</w:t>
      </w:r>
      <w:r w:rsidRPr="005F0006">
        <w:rPr>
          <w:noProof/>
          <w:lang w:val="lv-LV"/>
        </w:rPr>
        <w:t xml:space="preserve"> un 2007. gada 23. februāra </w:t>
      </w:r>
      <w:r w:rsidRPr="005F0006">
        <w:rPr>
          <w:i/>
          <w:noProof/>
          <w:lang w:val="lv-LV"/>
        </w:rPr>
        <w:t>Décret n°2007-444 relatif aux aérodromes appartenant à l'Etat</w:t>
      </w:r>
      <w:r w:rsidRPr="005F0006">
        <w:rPr>
          <w:noProof/>
          <w:lang w:val="lv-LV"/>
        </w:rPr>
        <w:t>):</w:t>
      </w:r>
    </w:p>
    <w:p w:rsidR="004251F2" w:rsidRPr="005F0006" w:rsidRDefault="004251F2" w:rsidP="004251F2">
      <w:pPr>
        <w:ind w:left="567"/>
        <w:rPr>
          <w:i/>
          <w:noProof/>
          <w:lang w:val="lv-LV"/>
        </w:rPr>
      </w:pPr>
      <w:r w:rsidRPr="005F0006">
        <w:rPr>
          <w:noProof/>
          <w:lang w:val="lv-LV"/>
        </w:rPr>
        <w:t>–</w:t>
      </w:r>
      <w:r w:rsidRPr="005F0006">
        <w:rPr>
          <w:noProof/>
          <w:lang w:val="lv-LV"/>
        </w:rPr>
        <w:tab/>
      </w:r>
      <w:r w:rsidRPr="005F0006">
        <w:rPr>
          <w:i/>
          <w:noProof/>
          <w:lang w:val="lv-LV"/>
        </w:rPr>
        <w:t>Aérodrome de Marseille-Provence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d'Aix-les-Milles et Marignane-Berre</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Nice Côte-d'Azur et Cannes-Mandelieu</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Strasbourg-Entzheim</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Fort-de France-le Lamentin</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Pointe-à-Pitre-le Raizet</w:t>
      </w:r>
    </w:p>
    <w:p w:rsidR="004251F2" w:rsidRPr="005F0006" w:rsidRDefault="004251F2" w:rsidP="004251F2">
      <w:pPr>
        <w:ind w:left="567"/>
        <w:rPr>
          <w:i/>
          <w:noProof/>
          <w:lang w:val="lv-LV"/>
        </w:rPr>
      </w:pPr>
      <w:r w:rsidRPr="005F0006">
        <w:rPr>
          <w:i/>
          <w:noProof/>
          <w:lang w:val="lv-LV"/>
        </w:rPr>
        <w:t>–</w:t>
      </w:r>
      <w:r w:rsidRPr="005F0006">
        <w:rPr>
          <w:i/>
          <w:noProof/>
          <w:lang w:val="lv-LV"/>
        </w:rPr>
        <w:tab/>
        <w:t>Aérodrome de Saint-Denis-Gillot</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Citas valstij piederošas civilās lidostas, kuras nav nodotas reģionālām un pašvaldības iestādēm saskaņā ar 2005. gada 24. augusta </w:t>
      </w:r>
      <w:r w:rsidRPr="005F0006">
        <w:rPr>
          <w:i/>
          <w:noProof/>
          <w:lang w:val="lv-LV"/>
        </w:rPr>
        <w:t>Décret n° 2005-1070</w:t>
      </w:r>
      <w:r w:rsidRPr="005F0006">
        <w:rPr>
          <w:noProof/>
          <w:lang w:val="lv-LV"/>
        </w:rPr>
        <w:t>, kurā veikti grozījumi:</w:t>
      </w:r>
    </w:p>
    <w:p w:rsidR="004251F2" w:rsidRPr="005F0006" w:rsidRDefault="004251F2" w:rsidP="004251F2">
      <w:pPr>
        <w:ind w:left="1134" w:hanging="567"/>
        <w:rPr>
          <w:i/>
          <w:noProof/>
          <w:lang w:val="lv-LV"/>
        </w:rPr>
      </w:pPr>
      <w:r w:rsidRPr="005F0006">
        <w:rPr>
          <w:noProof/>
          <w:lang w:val="lv-LV"/>
        </w:rPr>
        <w:t>–</w:t>
      </w:r>
      <w:r w:rsidRPr="005F0006">
        <w:rPr>
          <w:noProof/>
          <w:lang w:val="lv-LV"/>
        </w:rPr>
        <w:tab/>
      </w:r>
      <w:r w:rsidRPr="005F0006">
        <w:rPr>
          <w:i/>
          <w:noProof/>
          <w:lang w:val="lv-LV"/>
        </w:rPr>
        <w:t>Aérodrome de Saint-Pierre Pointe Blanche</w:t>
      </w:r>
    </w:p>
    <w:p w:rsidR="004251F2" w:rsidRPr="005F0006" w:rsidRDefault="004251F2" w:rsidP="004251F2">
      <w:pPr>
        <w:ind w:left="1134" w:hanging="567"/>
        <w:rPr>
          <w:i/>
          <w:noProof/>
          <w:lang w:val="lv-LV"/>
        </w:rPr>
      </w:pPr>
      <w:r w:rsidRPr="005F0006">
        <w:rPr>
          <w:i/>
          <w:noProof/>
          <w:lang w:val="lv-LV"/>
        </w:rPr>
        <w:t>–</w:t>
      </w:r>
      <w:r w:rsidRPr="005F0006">
        <w:rPr>
          <w:i/>
          <w:noProof/>
          <w:lang w:val="lv-LV"/>
        </w:rPr>
        <w:tab/>
        <w:t>Aérodrome de Nantes Atlantique et Saint-Nazaire-Montoir</w:t>
      </w:r>
    </w:p>
    <w:p w:rsidR="004251F2" w:rsidRPr="005F0006" w:rsidRDefault="004251F2" w:rsidP="004251F2">
      <w:pPr>
        <w:ind w:left="567" w:hanging="567"/>
        <w:rPr>
          <w:noProof/>
          <w:lang w:val="lv-LV"/>
        </w:rPr>
      </w:pPr>
      <w:r w:rsidRPr="005F0006">
        <w:rPr>
          <w:i/>
          <w:noProof/>
          <w:lang w:val="lv-LV"/>
        </w:rPr>
        <w:t>–</w:t>
      </w:r>
      <w:r w:rsidRPr="005F0006">
        <w:rPr>
          <w:i/>
          <w:noProof/>
          <w:lang w:val="lv-LV"/>
        </w:rPr>
        <w:tab/>
        <w:t>Aéroports de Paris</w:t>
      </w:r>
      <w:r w:rsidRPr="005F0006">
        <w:rPr>
          <w:noProof/>
          <w:lang w:val="lv-LV"/>
        </w:rPr>
        <w:t xml:space="preserve"> (2005. gada 20. aprīļa </w:t>
      </w:r>
      <w:r w:rsidRPr="005F0006">
        <w:rPr>
          <w:i/>
          <w:noProof/>
          <w:lang w:val="lv-LV"/>
        </w:rPr>
        <w:t>Loi n°2005-357</w:t>
      </w:r>
      <w:r w:rsidRPr="005F0006">
        <w:rPr>
          <w:noProof/>
          <w:lang w:val="lv-LV"/>
        </w:rPr>
        <w:t xml:space="preserve"> un 2005. gada 20. jūlija </w:t>
      </w:r>
      <w:r w:rsidRPr="005F0006">
        <w:rPr>
          <w:i/>
          <w:noProof/>
          <w:lang w:val="lv-LV"/>
        </w:rPr>
        <w:t>Décret n°2005-828</w:t>
      </w:r>
      <w:r w:rsidRPr="005F0006">
        <w:rPr>
          <w:noProof/>
          <w:lang w:val="lv-LV"/>
        </w:rPr>
        <w: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Horvātija</w:t>
      </w:r>
    </w:p>
    <w:p w:rsidR="004251F2" w:rsidRPr="005F0006" w:rsidRDefault="004251F2" w:rsidP="004251F2">
      <w:pPr>
        <w:rPr>
          <w:noProof/>
          <w:lang w:val="lv-LV"/>
        </w:rPr>
      </w:pPr>
    </w:p>
    <w:p w:rsidR="004251F2" w:rsidRPr="005F0006" w:rsidRDefault="004251F2" w:rsidP="004251F2">
      <w:pPr>
        <w:rPr>
          <w:rFonts w:eastAsia="Batang"/>
          <w:noProof/>
          <w:lang w:val="lv-LV"/>
        </w:rPr>
      </w:pPr>
      <w:r w:rsidRPr="005F0006">
        <w:rPr>
          <w:rFonts w:eastAsia="Batang"/>
          <w:noProof/>
          <w:lang w:val="lv-LV"/>
        </w:rPr>
        <w:t xml:space="preserve">Līgumslēdzēji, kas minēti </w:t>
      </w:r>
      <w:r w:rsidRPr="005F0006">
        <w:rPr>
          <w:rFonts w:eastAsia="Batang"/>
          <w:i/>
          <w:noProof/>
          <w:lang w:val="lv-LV"/>
        </w:rPr>
        <w:t>Zakon o javnoj nabavi</w:t>
      </w:r>
      <w:r w:rsidRPr="005F0006">
        <w:rPr>
          <w:rFonts w:eastAsia="Batang"/>
          <w:noProof/>
          <w:lang w:val="lv-LV"/>
        </w:rPr>
        <w:t xml:space="preserve"> (</w:t>
      </w:r>
      <w:r w:rsidRPr="005F0006">
        <w:rPr>
          <w:rFonts w:eastAsia="Batang"/>
          <w:i/>
          <w:noProof/>
          <w:lang w:val="lv-LV"/>
        </w:rPr>
        <w:t>Narodne novine broj</w:t>
      </w:r>
      <w:r w:rsidRPr="005F0006">
        <w:rPr>
          <w:rFonts w:eastAsia="Batang"/>
          <w:noProof/>
          <w:lang w:val="lv-LV"/>
        </w:rPr>
        <w:t xml:space="preserve"> 90/11) (Publiskā iepirkuma likums, Oficiālais izdevums Nr. 90/11) 6. pantā, kas ir publiski uzņēmumi vai līgumslēdzēji un kuri atbilstīgi īpašiem noteikumiem nodarbojas ar darbībām, kas saistītas ar ģeogrāfiskā apgabala izmantošanu lai gaisa pārvadātājiem nodrošinātu pieeju lidostām un citām termināļu iekārtām; piemēram, struktūras, kas veic minētās darbības saskaņā ar piešķirtu koncesiju atbilstīgi likumam par lidostām (Oficiālais izdevums 19/98 un 14/11).</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Itālija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No 1996. gada 1. janvāra ar 1995. gada 25. novembra </w:t>
      </w:r>
      <w:r w:rsidRPr="005F0006">
        <w:rPr>
          <w:i/>
          <w:noProof/>
          <w:lang w:val="lv-LV"/>
        </w:rPr>
        <w:t>Decreto Legislativo N° 497 relativo alla trasformazione dell’Azienda autonoma di assistenza al volo per il traffico aereo generale in ente pubblico economico, denominato ENAV, Ente nazionale di assistenza al volo</w:t>
      </w:r>
      <w:r w:rsidRPr="005F0006">
        <w:rPr>
          <w:noProof/>
          <w:lang w:val="lv-LV"/>
        </w:rPr>
        <w:t xml:space="preserve">, kas vairākas reizes pārstrādāts un vēlāk pārveidots par likumu, 1996. gada 21. decembra </w:t>
      </w:r>
      <w:r w:rsidRPr="005F0006">
        <w:rPr>
          <w:i/>
          <w:noProof/>
          <w:lang w:val="lv-LV"/>
        </w:rPr>
        <w:t>Legge N° 665</w:t>
      </w:r>
      <w:r w:rsidRPr="005F0006">
        <w:rPr>
          <w:noProof/>
          <w:lang w:val="lv-LV"/>
        </w:rPr>
        <w:t xml:space="preserve"> visbeidzot paredzēja šā subjekta pārveidošanu par akciju sabiedrību (</w:t>
      </w:r>
      <w:r w:rsidRPr="005F0006">
        <w:rPr>
          <w:i/>
          <w:noProof/>
          <w:lang w:val="lv-LV"/>
        </w:rPr>
        <w:t>S.p.A.</w:t>
      </w:r>
      <w:r w:rsidRPr="005F0006">
        <w:rPr>
          <w:noProof/>
          <w:lang w:val="lv-LV"/>
        </w:rPr>
        <w:t xml:space="preserve">) no 2001. gada 1. janvāra. </w:t>
      </w:r>
    </w:p>
    <w:p w:rsidR="004251F2" w:rsidRPr="005F0006" w:rsidRDefault="004251F2" w:rsidP="004251F2">
      <w:pPr>
        <w:ind w:left="567" w:hanging="567"/>
        <w:rPr>
          <w:noProof/>
          <w:lang w:val="lv-LV"/>
        </w:rPr>
      </w:pPr>
      <w:r w:rsidRPr="005F0006">
        <w:rPr>
          <w:noProof/>
          <w:lang w:val="lv-LV"/>
        </w:rPr>
        <w:t>–</w:t>
      </w:r>
      <w:r w:rsidRPr="005F0006">
        <w:rPr>
          <w:noProof/>
          <w:lang w:val="lv-LV"/>
        </w:rPr>
        <w:tab/>
        <w:t>Pārvaldības subjekti, kas izveidoti ar īpašiem likumiem.</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sniedz lidostu pakalpojumus, pamatojoties uz koncesiju saskaņā ar 1942. gada 30. marta </w:t>
      </w:r>
      <w:r w:rsidRPr="005F0006">
        <w:rPr>
          <w:i/>
          <w:noProof/>
          <w:lang w:val="lv-LV"/>
        </w:rPr>
        <w:t>Codice della navigazione, Regio Decreto N°327</w:t>
      </w:r>
      <w:r w:rsidRPr="005F0006">
        <w:rPr>
          <w:noProof/>
          <w:lang w:val="lv-LV"/>
        </w:rPr>
        <w:t> 694. pantu.</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Lidostu uzņēmumi, tostarp pārvaldības uzņēmumi </w:t>
      </w:r>
      <w:r w:rsidRPr="005F0006">
        <w:rPr>
          <w:i/>
          <w:noProof/>
          <w:lang w:val="lv-LV"/>
        </w:rPr>
        <w:t>SEA</w:t>
      </w:r>
      <w:r w:rsidRPr="005F0006">
        <w:rPr>
          <w:noProof/>
          <w:lang w:val="lv-LV"/>
        </w:rPr>
        <w:t xml:space="preserve"> (Milāna) un </w:t>
      </w:r>
      <w:r w:rsidRPr="005F0006">
        <w:rPr>
          <w:i/>
          <w:noProof/>
          <w:lang w:val="lv-LV"/>
        </w:rPr>
        <w:t>ADR</w:t>
      </w:r>
      <w:r w:rsidRPr="005F0006">
        <w:rPr>
          <w:noProof/>
          <w:lang w:val="lv-LV"/>
        </w:rPr>
        <w:t xml:space="preserve"> (</w:t>
      </w:r>
      <w:r w:rsidRPr="005F0006">
        <w:rPr>
          <w:i/>
          <w:noProof/>
          <w:lang w:val="lv-LV"/>
        </w:rPr>
        <w:t>Fiumicino</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rFonts w:eastAsia="Batang"/>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Latvija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Valsts akciju sabiedrība "Latvijas gaisa satiksme"</w:t>
      </w:r>
    </w:p>
    <w:p w:rsidR="004251F2" w:rsidRPr="005F0006" w:rsidRDefault="004251F2" w:rsidP="004251F2">
      <w:pPr>
        <w:rPr>
          <w:noProof/>
          <w:lang w:val="lv-LV"/>
        </w:rPr>
      </w:pPr>
      <w:r w:rsidRPr="005F0006">
        <w:rPr>
          <w:noProof/>
          <w:lang w:val="lv-LV"/>
        </w:rPr>
        <w:t>–</w:t>
      </w:r>
      <w:r w:rsidRPr="005F0006">
        <w:rPr>
          <w:noProof/>
          <w:lang w:val="lv-LV"/>
        </w:rPr>
        <w:tab/>
        <w:t>Valsts akciju sabiedrība "Starptautiskā lidosta "Rīga""</w:t>
      </w:r>
    </w:p>
    <w:p w:rsidR="004251F2" w:rsidRPr="005F0006" w:rsidRDefault="004251F2" w:rsidP="004251F2">
      <w:pPr>
        <w:rPr>
          <w:rStyle w:val="Added"/>
          <w:rFonts w:eastAsia="Batang"/>
          <w:noProof/>
          <w:lang w:val="lv-LV"/>
        </w:rPr>
      </w:pPr>
      <w:r w:rsidRPr="005F0006">
        <w:rPr>
          <w:noProof/>
          <w:lang w:val="lv-LV"/>
        </w:rPr>
        <w:t>–</w:t>
      </w:r>
      <w:r w:rsidRPr="005F0006">
        <w:rPr>
          <w:noProof/>
          <w:lang w:val="lv-LV"/>
        </w:rPr>
        <w:tab/>
        <w:t>SIA "Aviasabiedrība "Liepāja""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Lietuva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Valsts uzņēmums Viļņas Starptautiskā lidosta</w:t>
      </w:r>
    </w:p>
    <w:p w:rsidR="004251F2" w:rsidRPr="005F0006" w:rsidRDefault="004251F2" w:rsidP="004251F2">
      <w:pPr>
        <w:rPr>
          <w:noProof/>
          <w:lang w:val="lv-LV"/>
        </w:rPr>
      </w:pPr>
      <w:r w:rsidRPr="005F0006">
        <w:rPr>
          <w:noProof/>
          <w:lang w:val="lv-LV"/>
        </w:rPr>
        <w:t>–</w:t>
      </w:r>
      <w:r w:rsidRPr="005F0006">
        <w:rPr>
          <w:noProof/>
          <w:lang w:val="lv-LV"/>
        </w:rPr>
        <w:tab/>
        <w:t>Valsts uzņēmums Kauņas lidosta</w:t>
      </w:r>
    </w:p>
    <w:p w:rsidR="004251F2" w:rsidRPr="005F0006" w:rsidRDefault="004251F2" w:rsidP="004251F2">
      <w:pPr>
        <w:rPr>
          <w:noProof/>
          <w:lang w:val="lv-LV"/>
        </w:rPr>
      </w:pPr>
      <w:r w:rsidRPr="005F0006">
        <w:rPr>
          <w:noProof/>
          <w:lang w:val="lv-LV"/>
        </w:rPr>
        <w:t>–</w:t>
      </w:r>
      <w:r w:rsidRPr="005F0006">
        <w:rPr>
          <w:noProof/>
          <w:lang w:val="lv-LV"/>
        </w:rPr>
        <w:tab/>
        <w:t>Valsts uzņēmums Palangas Starptautiskā lidosta</w:t>
      </w:r>
    </w:p>
    <w:p w:rsidR="004251F2" w:rsidRPr="005F0006" w:rsidRDefault="004251F2" w:rsidP="004251F2">
      <w:pPr>
        <w:rPr>
          <w:noProof/>
          <w:lang w:val="lv-LV"/>
        </w:rPr>
      </w:pPr>
      <w:r w:rsidRPr="005F0006">
        <w:rPr>
          <w:noProof/>
          <w:lang w:val="lv-LV"/>
        </w:rPr>
        <w:t>–</w:t>
      </w:r>
      <w:r w:rsidRPr="005F0006">
        <w:rPr>
          <w:noProof/>
          <w:lang w:val="lv-LV"/>
        </w:rPr>
        <w:tab/>
        <w:t xml:space="preserve">Valsts uzņēmums </w:t>
      </w:r>
      <w:r w:rsidRPr="005F0006">
        <w:rPr>
          <w:i/>
          <w:noProof/>
          <w:lang w:val="lv-LV"/>
        </w:rPr>
        <w:t>"Oro navigacija"</w:t>
      </w:r>
    </w:p>
    <w:p w:rsidR="004251F2" w:rsidRPr="005F0006" w:rsidRDefault="004251F2" w:rsidP="004251F2">
      <w:pPr>
        <w:rPr>
          <w:noProof/>
          <w:lang w:val="lv-LV"/>
        </w:rPr>
      </w:pPr>
      <w:r w:rsidRPr="005F0006">
        <w:rPr>
          <w:noProof/>
          <w:lang w:val="lv-LV"/>
        </w:rPr>
        <w:t>–</w:t>
      </w:r>
      <w:r w:rsidRPr="005F0006">
        <w:rPr>
          <w:noProof/>
          <w:lang w:val="lv-LV"/>
        </w:rPr>
        <w:tab/>
        <w:t xml:space="preserve">Pašvaldības uzņēmums </w:t>
      </w:r>
      <w:r w:rsidRPr="005F0006">
        <w:rPr>
          <w:i/>
          <w:noProof/>
          <w:lang w:val="lv-LV"/>
        </w:rPr>
        <w:t>"Šiaulių oro uostas"</w:t>
      </w:r>
    </w:p>
    <w:p w:rsidR="004251F2" w:rsidRPr="005F0006" w:rsidRDefault="004251F2" w:rsidP="004251F2">
      <w:pPr>
        <w:ind w:left="567" w:hanging="567"/>
        <w:rPr>
          <w:noProof/>
          <w:lang w:val="lv-LV"/>
        </w:rPr>
      </w:pPr>
      <w:r w:rsidRPr="005F0006">
        <w:rPr>
          <w:noProof/>
          <w:lang w:val="lv-LV"/>
        </w:rPr>
        <w:t>–</w:t>
      </w:r>
      <w:r w:rsidRPr="005F0006">
        <w:rPr>
          <w:noProof/>
          <w:lang w:val="lv-LV"/>
        </w:rPr>
        <w:tab/>
        <w:t>Citi subjekti, kas atbilst prasībām 70. panta 1. un 2. punktā Lietuvas Republikas Likumā par valsts iepirkumu (</w:t>
      </w:r>
      <w:r w:rsidRPr="005F0006">
        <w:rPr>
          <w:i/>
          <w:noProof/>
          <w:lang w:val="lv-LV"/>
        </w:rPr>
        <w:t>Oficiālais Vēstnesis</w:t>
      </w:r>
      <w:r w:rsidRPr="005F0006">
        <w:rPr>
          <w:noProof/>
          <w:lang w:val="lv-LV"/>
        </w:rPr>
        <w:t>, nr. 84-2000, 1996; nr. 4-102, 2006) un kas darbojas lidostu pakalpojumu jomā saskaņā ar Lietuvas Republikas Likumu par aviāciju (</w:t>
      </w:r>
      <w:r w:rsidRPr="005F0006">
        <w:rPr>
          <w:i/>
          <w:noProof/>
          <w:lang w:val="lv-LV"/>
        </w:rPr>
        <w:t>Oficiālais Vēstnesis</w:t>
      </w:r>
      <w:r w:rsidRPr="005F0006">
        <w:rPr>
          <w:noProof/>
          <w:lang w:val="lv-LV"/>
        </w:rPr>
        <w:t>, nr. 94-2918, 2000).</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Luksemburga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Aéroport du Findel</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kas darbojas saskaņā ar 162. un163. pantu </w:t>
      </w:r>
      <w:r w:rsidRPr="005F0006">
        <w:rPr>
          <w:i/>
          <w:noProof/>
          <w:lang w:val="lv-LV"/>
        </w:rPr>
        <w:t>2003. évi CXXIX. törvény a közbeszerzésekről un 1995. évi XCVII. törvény a légiközlekedésről</w:t>
      </w:r>
      <w:r w:rsidRPr="005F0006">
        <w:rPr>
          <w:noProof/>
          <w:lang w:val="lv-LV"/>
        </w:rPr>
        <w:t>.</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Budapest Ferihegy Nemzetközi Repülőtér</w:t>
      </w:r>
      <w:r w:rsidRPr="005F0006">
        <w:rPr>
          <w:noProof/>
          <w:lang w:val="lv-LV"/>
        </w:rPr>
        <w:t xml:space="preserve">, ko pārvalda </w:t>
      </w:r>
      <w:r w:rsidRPr="005F0006">
        <w:rPr>
          <w:i/>
          <w:noProof/>
          <w:lang w:val="lv-LV"/>
        </w:rPr>
        <w:t>Budapest Airport Rt.</w:t>
      </w:r>
      <w:r w:rsidRPr="005F0006">
        <w:rPr>
          <w:noProof/>
          <w:lang w:val="lv-LV"/>
        </w:rPr>
        <w:t xml:space="preserve">, balstoties uz </w:t>
      </w:r>
      <w:r w:rsidRPr="005F0006">
        <w:rPr>
          <w:i/>
          <w:noProof/>
          <w:lang w:val="lv-LV"/>
        </w:rPr>
        <w:t>1995. évi XCVII. törvény a légiközlekedésről</w:t>
      </w:r>
      <w:r w:rsidRPr="005F0006">
        <w:rPr>
          <w:noProof/>
          <w:lang w:val="lv-LV"/>
        </w:rPr>
        <w:t xml:space="preserve"> un 83/2006.</w:t>
      </w:r>
      <w:r w:rsidRPr="005F0006">
        <w:rPr>
          <w:i/>
          <w:noProof/>
          <w:lang w:val="lv-LV"/>
        </w:rPr>
        <w:t xml:space="preserve"> (XII. 13.) GKM rendelet a légiforgalmi irányító szolgálatot ellátó és a légiforgalmi szakszemélyzet képzését végző szervezetről</w:t>
      </w:r>
      <w:r w:rsidRPr="005F0006">
        <w:rPr>
          <w:noProof/>
          <w:lang w:val="lv-LV"/>
        </w:rPr>
        <w: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Malta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L-Ajruport Internazzjonali ta" Malta (Malta International Airport)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Lidostas, kas darbojas saskaņā ar </w:t>
      </w:r>
      <w:r w:rsidRPr="005F0006">
        <w:rPr>
          <w:i/>
          <w:noProof/>
          <w:lang w:val="lv-LV"/>
        </w:rPr>
        <w:t>Luchtvaartwet</w:t>
      </w:r>
      <w:r w:rsidRPr="005F0006">
        <w:rPr>
          <w:noProof/>
          <w:lang w:val="lv-LV"/>
        </w:rPr>
        <w:t xml:space="preserve"> 18. pantu un turpmākajiem pantiem. 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Luchthaven Schiphol</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Austrija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ir pilnvaroti sniegt lidostu pakalpojumus saskaņā ar </w:t>
      </w:r>
      <w:r w:rsidRPr="005F0006">
        <w:rPr>
          <w:i/>
          <w:noProof/>
          <w:lang w:val="lv-LV"/>
        </w:rPr>
        <w:t>Luftfahrtgesetz, BGBl.</w:t>
      </w:r>
      <w:r w:rsidRPr="005F0006">
        <w:rPr>
          <w:noProof/>
          <w:lang w:val="lv-LV"/>
        </w:rPr>
        <w:t xml:space="preserve"> nr. 253/1957, kurā veikti grozījumi.</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ind w:left="567" w:hanging="567"/>
        <w:rPr>
          <w:rFonts w:ascii="Times-Roman" w:hAnsi="Times-Roman"/>
          <w:noProof/>
          <w:lang w:val="lv-LV"/>
        </w:rPr>
      </w:pPr>
      <w:r w:rsidRPr="005F0006">
        <w:rPr>
          <w:noProof/>
          <w:lang w:val="lv-LV"/>
        </w:rPr>
        <w:t>–</w:t>
      </w:r>
      <w:r w:rsidRPr="005F0006">
        <w:rPr>
          <w:noProof/>
          <w:lang w:val="lv-LV"/>
        </w:rPr>
        <w:tab/>
        <w:t xml:space="preserve">Valsts uzņēmums </w:t>
      </w:r>
      <w:r w:rsidRPr="005F0006">
        <w:rPr>
          <w:i/>
          <w:noProof/>
          <w:lang w:val="lv-LV"/>
        </w:rPr>
        <w:t>"Porty Lotnicze"</w:t>
      </w:r>
      <w:r w:rsidRPr="005F0006">
        <w:rPr>
          <w:noProof/>
          <w:lang w:val="lv-LV"/>
        </w:rPr>
        <w:t xml:space="preserve">, kas darbojas saskaņā ar </w:t>
      </w:r>
      <w:r w:rsidRPr="005F0006">
        <w:rPr>
          <w:i/>
          <w:noProof/>
          <w:lang w:val="lv-LV"/>
        </w:rPr>
        <w:t>ustaw z dnia 23 października l987 r. o przedsiębiorstwie państwowym "Porty Lotnicze"</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Port Lotniczy Bydgoszcz S.A.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Port Lotniczy Gdańsk Sp. z o.o.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Górnośląskie Towarzystwo Lotnicze S.A. Międzynarodowy Port Lotniczy Katowice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Międzynarodowy Port Lotniczy im. Jana Pawła II Kraków - Balice Sp. z o.o.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Lotnisko Łódź Lublinek Sp. z o.o.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Port Lotniczy Poznań - Ławica Sp. z o.o.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Port Lotniczy Szczecin - Goleniów Sp. z o. o.</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Port Lotniczy Wrocław S.A.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Port Lotniczy im. Fryderyka Chopina w Warszawie</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Port Lotniczy Rzeszów - Jasionka</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Porty Lotnicze "Mazury- Szczytno" Sp. z o.o. w Szczytnie</w:t>
      </w:r>
    </w:p>
    <w:p w:rsidR="004251F2" w:rsidRPr="005F0006" w:rsidRDefault="004251F2" w:rsidP="004251F2">
      <w:pPr>
        <w:ind w:left="567" w:hanging="567"/>
        <w:rPr>
          <w:rStyle w:val="DontTranslate"/>
          <w:i/>
          <w:noProof/>
          <w:lang w:val="lv-LV"/>
        </w:rPr>
      </w:pPr>
      <w:r w:rsidRPr="005F0006">
        <w:rPr>
          <w:i/>
          <w:noProof/>
          <w:lang w:val="lv-LV"/>
        </w:rPr>
        <w:t>–</w:t>
      </w:r>
      <w:r w:rsidRPr="005F0006">
        <w:rPr>
          <w:i/>
          <w:noProof/>
          <w:lang w:val="lv-LV"/>
        </w:rPr>
        <w:tab/>
        <w:t>Port Lotniczy Zielona Góra - Babimost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Portugāle</w:t>
      </w:r>
    </w:p>
    <w:p w:rsidR="004251F2" w:rsidRPr="005F0006" w:rsidRDefault="004251F2" w:rsidP="004251F2">
      <w:pPr>
        <w:rPr>
          <w:noProof/>
          <w:lang w:val="lv-LV"/>
        </w:rPr>
      </w:pPr>
    </w:p>
    <w:p w:rsidR="004251F2" w:rsidRPr="005F0006" w:rsidRDefault="004251F2" w:rsidP="00344579">
      <w:pPr>
        <w:ind w:left="567" w:hanging="567"/>
        <w:rPr>
          <w:noProof/>
          <w:lang w:val="lv-LV"/>
        </w:rPr>
      </w:pPr>
      <w:r w:rsidRPr="005F0006">
        <w:rPr>
          <w:noProof/>
          <w:lang w:val="lv-LV"/>
        </w:rPr>
        <w:t>–</w:t>
      </w:r>
      <w:r w:rsidRPr="005F0006">
        <w:rPr>
          <w:noProof/>
          <w:lang w:val="lv-LV"/>
        </w:rPr>
        <w:tab/>
      </w:r>
      <w:r w:rsidRPr="005F0006">
        <w:rPr>
          <w:i/>
          <w:noProof/>
          <w:lang w:val="lv-LV"/>
        </w:rPr>
        <w:t>ANA — Aeroportos de Portugal, S.A.</w:t>
      </w:r>
      <w:r w:rsidRPr="005F0006">
        <w:rPr>
          <w:noProof/>
          <w:lang w:val="lv-LV"/>
        </w:rPr>
        <w:t xml:space="preserve">, kas izveidots saskaņā ar </w:t>
      </w:r>
      <w:r w:rsidRPr="005F0006">
        <w:rPr>
          <w:i/>
          <w:noProof/>
          <w:lang w:val="lv-LV"/>
        </w:rPr>
        <w:t xml:space="preserve">Decreto-Lei </w:t>
      </w:r>
      <w:r w:rsidRPr="002227FE">
        <w:rPr>
          <w:i/>
          <w:iCs/>
          <w:noProof/>
          <w:lang w:val="lv-LV"/>
        </w:rPr>
        <w:t>n</w:t>
      </w:r>
      <w:r w:rsidR="00344579" w:rsidRPr="002227FE">
        <w:rPr>
          <w:i/>
          <w:iCs/>
          <w:noProof/>
          <w:lang w:val="lv-LV"/>
        </w:rPr>
        <w:t>.</w:t>
      </w:r>
      <w:r w:rsidRPr="002227FE">
        <w:rPr>
          <w:i/>
          <w:iCs/>
          <w:noProof/>
          <w:lang w:val="lv-LV"/>
        </w:rPr>
        <w:t>º</w:t>
      </w:r>
      <w:r w:rsidRPr="005F0006">
        <w:rPr>
          <w:noProof/>
          <w:lang w:val="lv-LV"/>
        </w:rPr>
        <w:t xml:space="preserve"> </w:t>
      </w:r>
      <w:r w:rsidRPr="005F0006">
        <w:rPr>
          <w:i/>
          <w:noProof/>
          <w:lang w:val="lv-LV"/>
        </w:rPr>
        <w:t xml:space="preserve">404/98 de 18 de </w:t>
      </w:r>
      <w:r w:rsidR="00344579">
        <w:rPr>
          <w:i/>
          <w:noProof/>
          <w:lang w:val="lv-LV"/>
        </w:rPr>
        <w:t>d</w:t>
      </w:r>
      <w:r w:rsidR="00344579" w:rsidRPr="005F0006">
        <w:rPr>
          <w:i/>
          <w:noProof/>
          <w:lang w:val="lv-LV"/>
        </w:rPr>
        <w:t xml:space="preserve">ezembro </w:t>
      </w:r>
      <w:r w:rsidRPr="005F0006">
        <w:rPr>
          <w:i/>
          <w:noProof/>
          <w:lang w:val="lv-LV"/>
        </w:rPr>
        <w:t>1998</w:t>
      </w:r>
      <w:r w:rsidRPr="005F0006">
        <w:rPr>
          <w:noProof/>
          <w:lang w:val="lv-LV"/>
        </w:rPr>
        <w:t>.</w:t>
      </w:r>
    </w:p>
    <w:p w:rsidR="004251F2" w:rsidRPr="005F0006" w:rsidRDefault="004251F2" w:rsidP="00344579">
      <w:pPr>
        <w:ind w:left="567" w:hanging="567"/>
        <w:rPr>
          <w:noProof/>
          <w:lang w:val="lv-LV"/>
        </w:rPr>
      </w:pPr>
      <w:r w:rsidRPr="005F0006">
        <w:rPr>
          <w:noProof/>
          <w:lang w:val="lv-LV"/>
        </w:rPr>
        <w:t>–</w:t>
      </w:r>
      <w:r w:rsidRPr="005F0006">
        <w:rPr>
          <w:noProof/>
          <w:lang w:val="lv-LV"/>
        </w:rPr>
        <w:tab/>
      </w:r>
      <w:r w:rsidRPr="005F0006">
        <w:rPr>
          <w:i/>
          <w:noProof/>
          <w:lang w:val="lv-LV"/>
        </w:rPr>
        <w:t>NAV — Empresa Pública de Navegação Aérea de Portugal, E. P.</w:t>
      </w:r>
      <w:r w:rsidRPr="005F0006">
        <w:rPr>
          <w:noProof/>
          <w:lang w:val="lv-LV"/>
        </w:rPr>
        <w:t xml:space="preserve">, kas izveidots saskaņā ar </w:t>
      </w:r>
      <w:r w:rsidRPr="005F0006">
        <w:rPr>
          <w:i/>
          <w:noProof/>
          <w:lang w:val="lv-LV"/>
        </w:rPr>
        <w:t>Decreto-Lei n</w:t>
      </w:r>
      <w:r w:rsidR="00344579">
        <w:rPr>
          <w:i/>
          <w:noProof/>
          <w:lang w:val="lv-LV"/>
        </w:rPr>
        <w:t>.</w:t>
      </w:r>
      <w:r w:rsidRPr="005F0006">
        <w:rPr>
          <w:i/>
          <w:noProof/>
          <w:lang w:val="lv-LV"/>
        </w:rPr>
        <w:t xml:space="preserve">º 404/98 de 18 de </w:t>
      </w:r>
      <w:r w:rsidR="00344579">
        <w:rPr>
          <w:i/>
          <w:noProof/>
          <w:lang w:val="lv-LV"/>
        </w:rPr>
        <w:t>d</w:t>
      </w:r>
      <w:r w:rsidR="00344579" w:rsidRPr="005F0006">
        <w:rPr>
          <w:i/>
          <w:noProof/>
          <w:lang w:val="lv-LV"/>
        </w:rPr>
        <w:t xml:space="preserve">ezembro </w:t>
      </w:r>
      <w:r w:rsidRPr="005F0006">
        <w:rPr>
          <w:i/>
          <w:noProof/>
          <w:lang w:val="lv-LV"/>
        </w:rPr>
        <w:t>1998</w:t>
      </w:r>
    </w:p>
    <w:p w:rsidR="004251F2" w:rsidRPr="005F0006" w:rsidRDefault="004251F2" w:rsidP="00344579">
      <w:pPr>
        <w:ind w:left="567" w:hanging="567"/>
        <w:rPr>
          <w:b/>
          <w:noProof/>
          <w:u w:val="single"/>
          <w:lang w:val="lv-LV"/>
        </w:rPr>
      </w:pPr>
      <w:r w:rsidRPr="005F0006">
        <w:rPr>
          <w:noProof/>
          <w:lang w:val="lv-LV"/>
        </w:rPr>
        <w:t>–</w:t>
      </w:r>
      <w:r w:rsidRPr="005F0006">
        <w:rPr>
          <w:noProof/>
          <w:lang w:val="lv-LV"/>
        </w:rPr>
        <w:tab/>
      </w:r>
      <w:r w:rsidRPr="005F0006">
        <w:rPr>
          <w:i/>
          <w:noProof/>
          <w:lang w:val="lv-LV"/>
        </w:rPr>
        <w:t>ANAM — Aeroportos e Navegação Aérea da Madeira, S. A.</w:t>
      </w:r>
      <w:r w:rsidRPr="005F0006">
        <w:rPr>
          <w:noProof/>
          <w:lang w:val="lv-LV"/>
        </w:rPr>
        <w:t xml:space="preserve">, kas izveidots saskaņā ar </w:t>
      </w:r>
      <w:r w:rsidRPr="005F0006">
        <w:rPr>
          <w:i/>
          <w:noProof/>
          <w:lang w:val="lv-LV"/>
        </w:rPr>
        <w:t>Decreto-Lei n</w:t>
      </w:r>
      <w:r w:rsidR="00344579">
        <w:rPr>
          <w:i/>
          <w:noProof/>
          <w:lang w:val="lv-LV"/>
        </w:rPr>
        <w:t>.</w:t>
      </w:r>
      <w:r w:rsidRPr="005F0006">
        <w:rPr>
          <w:i/>
          <w:noProof/>
          <w:lang w:val="lv-LV"/>
        </w:rPr>
        <w:t>º</w:t>
      </w:r>
      <w:r w:rsidRPr="005F0006">
        <w:rPr>
          <w:noProof/>
          <w:lang w:val="lv-LV"/>
        </w:rPr>
        <w:t xml:space="preserve"> </w:t>
      </w:r>
      <w:r w:rsidRPr="005F0006">
        <w:rPr>
          <w:i/>
          <w:noProof/>
          <w:lang w:val="lv-LV"/>
        </w:rPr>
        <w:t xml:space="preserve">453/91 de 11 de </w:t>
      </w:r>
      <w:r w:rsidR="00344579">
        <w:rPr>
          <w:i/>
          <w:noProof/>
          <w:lang w:val="lv-LV"/>
        </w:rPr>
        <w:t>d</w:t>
      </w:r>
      <w:r w:rsidR="00344579" w:rsidRPr="005F0006">
        <w:rPr>
          <w:i/>
          <w:noProof/>
          <w:lang w:val="lv-LV"/>
        </w:rPr>
        <w:t xml:space="preserve">ezembro </w:t>
      </w:r>
      <w:r w:rsidRPr="005F0006">
        <w:rPr>
          <w:i/>
          <w:noProof/>
          <w:lang w:val="lv-LV"/>
        </w:rPr>
        <w:t>1991</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Rumānija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Compania Naţională "Aeroporturi Bucureşti" S.A.</w:t>
      </w:r>
    </w:p>
    <w:p w:rsidR="004251F2" w:rsidRPr="005F0006" w:rsidRDefault="004251F2" w:rsidP="004251F2">
      <w:pPr>
        <w:rPr>
          <w:i/>
          <w:noProof/>
          <w:lang w:val="lv-LV"/>
        </w:rPr>
      </w:pPr>
      <w:r w:rsidRPr="005F0006">
        <w:rPr>
          <w:i/>
          <w:noProof/>
          <w:lang w:val="lv-LV"/>
        </w:rPr>
        <w:t>–</w:t>
      </w:r>
      <w:r w:rsidRPr="005F0006">
        <w:rPr>
          <w:i/>
          <w:noProof/>
          <w:lang w:val="lv-LV"/>
        </w:rPr>
        <w:tab/>
        <w:t>Societatea Naţională "Aeroportul Internaţional Mihail Kogălniceanu-Constanţa"</w:t>
      </w:r>
    </w:p>
    <w:p w:rsidR="004251F2" w:rsidRPr="005F0006" w:rsidRDefault="004251F2" w:rsidP="004251F2">
      <w:pPr>
        <w:rPr>
          <w:i/>
          <w:noProof/>
          <w:lang w:val="lv-LV"/>
        </w:rPr>
      </w:pPr>
      <w:r w:rsidRPr="005F0006">
        <w:rPr>
          <w:i/>
          <w:noProof/>
          <w:lang w:val="lv-LV"/>
        </w:rPr>
        <w:t>–</w:t>
      </w:r>
      <w:r w:rsidRPr="005F0006">
        <w:rPr>
          <w:i/>
          <w:noProof/>
          <w:lang w:val="lv-LV"/>
        </w:rPr>
        <w:tab/>
        <w:t>Societatea Naţională "Aeroportul Internaţional Timişoara-Traian Vuia"- S.A.</w:t>
      </w:r>
    </w:p>
    <w:p w:rsidR="004251F2" w:rsidRPr="005F0006" w:rsidRDefault="004251F2" w:rsidP="004251F2">
      <w:pPr>
        <w:rPr>
          <w:i/>
          <w:noProof/>
          <w:lang w:val="lv-LV"/>
        </w:rPr>
      </w:pPr>
      <w:r w:rsidRPr="005F0006">
        <w:rPr>
          <w:i/>
          <w:noProof/>
          <w:lang w:val="lv-LV"/>
        </w:rPr>
        <w:t>–</w:t>
      </w:r>
      <w:r w:rsidRPr="005F0006">
        <w:rPr>
          <w:i/>
          <w:noProof/>
          <w:lang w:val="lv-LV"/>
        </w:rPr>
        <w:tab/>
        <w:t>Regia Autonomă "Administraţia Română a Serviciilor de Trafic Aerian ROMAT S.A.</w:t>
      </w:r>
    </w:p>
    <w:p w:rsidR="004251F2" w:rsidRPr="005F0006" w:rsidRDefault="004251F2" w:rsidP="004251F2">
      <w:pPr>
        <w:rPr>
          <w:i/>
          <w:noProof/>
          <w:lang w:val="lv-LV"/>
        </w:rPr>
      </w:pPr>
      <w:r w:rsidRPr="005F0006">
        <w:rPr>
          <w:i/>
          <w:noProof/>
          <w:lang w:val="lv-LV"/>
        </w:rPr>
        <w:t>–</w:t>
      </w:r>
      <w:r w:rsidRPr="005F0006">
        <w:rPr>
          <w:i/>
          <w:noProof/>
          <w:lang w:val="lv-LV"/>
        </w:rPr>
        <w:tab/>
        <w:t>Aeroporturile aflate în subordinea Consiliilor Locale</w:t>
      </w:r>
    </w:p>
    <w:p w:rsidR="004251F2" w:rsidRPr="005F0006" w:rsidRDefault="004251F2" w:rsidP="004251F2">
      <w:pPr>
        <w:rPr>
          <w:i/>
          <w:noProof/>
          <w:lang w:val="lv-LV"/>
        </w:rPr>
      </w:pPr>
      <w:r w:rsidRPr="005F0006">
        <w:rPr>
          <w:i/>
          <w:noProof/>
          <w:lang w:val="lv-LV"/>
        </w:rPr>
        <w:t>–</w:t>
      </w:r>
      <w:r w:rsidRPr="005F0006">
        <w:rPr>
          <w:i/>
          <w:noProof/>
          <w:lang w:val="lv-LV"/>
        </w:rPr>
        <w:tab/>
        <w:t>SC Aeroportul Arad S.A.</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Bacău</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Baia Mare</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Cluj Napoca</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Internaţional Craiova</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Iaşi</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Oradea</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Satu-Mare</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Sibiu</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Suceava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Regia Autonomă Aeroportul Târgu Mureş</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Tulcea</w:t>
      </w:r>
    </w:p>
    <w:p w:rsidR="004251F2" w:rsidRPr="005F0006" w:rsidRDefault="004251F2" w:rsidP="004251F2">
      <w:pPr>
        <w:rPr>
          <w:i/>
          <w:noProof/>
          <w:lang w:val="lv-LV"/>
        </w:rPr>
      </w:pPr>
      <w:r w:rsidRPr="005F0006">
        <w:rPr>
          <w:i/>
          <w:noProof/>
          <w:lang w:val="lv-LV"/>
        </w:rPr>
        <w:t>–</w:t>
      </w:r>
      <w:r w:rsidRPr="005F0006">
        <w:rPr>
          <w:i/>
          <w:noProof/>
          <w:lang w:val="lv-LV"/>
        </w:rPr>
        <w:tab/>
        <w:t>Regia Autonomă Aeroportul Caransebeş</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Slovēnija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 xml:space="preserve">Publiskas civilās lidostas, kas darbojas saskaņā ar </w:t>
      </w:r>
      <w:r w:rsidRPr="005F0006">
        <w:rPr>
          <w:i/>
          <w:noProof/>
          <w:lang w:val="lv-LV"/>
        </w:rPr>
        <w:t>Zakon o letalstvu (Uradni list RS, 18/01)</w:t>
      </w:r>
    </w:p>
    <w:p w:rsidR="004251F2" w:rsidRPr="005F0006" w:rsidRDefault="004251F2" w:rsidP="004251F2">
      <w:pPr>
        <w:rPr>
          <w:noProof/>
          <w:lang w:val="lv-LV"/>
        </w:rPr>
      </w:pPr>
    </w:p>
    <w:tbl>
      <w:tblPr>
        <w:tblW w:w="932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
        <w:gridCol w:w="4442"/>
        <w:gridCol w:w="1484"/>
        <w:gridCol w:w="2340"/>
      </w:tblGrid>
      <w:tr w:rsidR="004251F2" w:rsidRPr="005F0006" w:rsidTr="002227FE">
        <w:trPr>
          <w:trHeight w:val="181"/>
        </w:trPr>
        <w:tc>
          <w:tcPr>
            <w:tcW w:w="1054" w:type="dxa"/>
          </w:tcPr>
          <w:p w:rsidR="004251F2" w:rsidRPr="005F0006" w:rsidRDefault="004251F2" w:rsidP="003C7033">
            <w:pPr>
              <w:spacing w:before="60" w:after="60" w:line="240" w:lineRule="auto"/>
              <w:jc w:val="center"/>
              <w:rPr>
                <w:i/>
                <w:noProof/>
                <w:lang w:val="lv-LV"/>
              </w:rPr>
            </w:pPr>
            <w:r w:rsidRPr="005F0006">
              <w:rPr>
                <w:i/>
                <w:noProof/>
                <w:sz w:val="22"/>
                <w:lang w:val="lv-LV"/>
              </w:rPr>
              <w:t>Mat. št.</w:t>
            </w:r>
          </w:p>
        </w:tc>
        <w:tc>
          <w:tcPr>
            <w:tcW w:w="4442" w:type="dxa"/>
          </w:tcPr>
          <w:p w:rsidR="004251F2" w:rsidRPr="005F0006" w:rsidRDefault="004251F2" w:rsidP="003C7033">
            <w:pPr>
              <w:spacing w:before="60" w:after="60" w:line="240" w:lineRule="auto"/>
              <w:jc w:val="center"/>
              <w:rPr>
                <w:i/>
                <w:noProof/>
                <w:lang w:val="lv-LV"/>
              </w:rPr>
            </w:pPr>
            <w:r w:rsidRPr="005F0006">
              <w:rPr>
                <w:i/>
                <w:noProof/>
                <w:sz w:val="22"/>
                <w:lang w:val="lv-LV"/>
              </w:rPr>
              <w:t>Naziv</w:t>
            </w:r>
          </w:p>
        </w:tc>
        <w:tc>
          <w:tcPr>
            <w:tcW w:w="1484" w:type="dxa"/>
          </w:tcPr>
          <w:p w:rsidR="004251F2" w:rsidRPr="005F0006" w:rsidRDefault="004251F2" w:rsidP="003C7033">
            <w:pPr>
              <w:spacing w:before="60" w:after="60" w:line="240" w:lineRule="auto"/>
              <w:jc w:val="center"/>
              <w:rPr>
                <w:i/>
                <w:noProof/>
                <w:lang w:val="lv-LV"/>
              </w:rPr>
            </w:pPr>
            <w:r w:rsidRPr="005F0006">
              <w:rPr>
                <w:i/>
                <w:noProof/>
                <w:sz w:val="22"/>
                <w:lang w:val="lv-LV"/>
              </w:rPr>
              <w:t>Poštna št.</w:t>
            </w:r>
          </w:p>
        </w:tc>
        <w:tc>
          <w:tcPr>
            <w:tcW w:w="2340" w:type="dxa"/>
          </w:tcPr>
          <w:p w:rsidR="004251F2" w:rsidRPr="005F0006" w:rsidRDefault="004251F2" w:rsidP="003C7033">
            <w:pPr>
              <w:spacing w:before="60" w:after="60" w:line="240" w:lineRule="auto"/>
              <w:jc w:val="center"/>
              <w:rPr>
                <w:i/>
                <w:noProof/>
                <w:lang w:val="lv-LV"/>
              </w:rPr>
            </w:pPr>
            <w:r w:rsidRPr="005F0006">
              <w:rPr>
                <w:i/>
                <w:noProof/>
                <w:sz w:val="22"/>
                <w:lang w:val="lv-LV"/>
              </w:rPr>
              <w:t>Kraj</w:t>
            </w:r>
          </w:p>
        </w:tc>
      </w:tr>
      <w:tr w:rsidR="004251F2" w:rsidRPr="005F0006" w:rsidTr="00222767">
        <w:trPr>
          <w:trHeight w:val="285"/>
        </w:trPr>
        <w:tc>
          <w:tcPr>
            <w:tcW w:w="1054" w:type="dxa"/>
          </w:tcPr>
          <w:p w:rsidR="004251F2" w:rsidRPr="005F0006" w:rsidRDefault="004251F2" w:rsidP="003C7033">
            <w:pPr>
              <w:spacing w:before="60" w:after="60" w:line="240" w:lineRule="auto"/>
              <w:rPr>
                <w:noProof/>
                <w:lang w:val="lv-LV"/>
              </w:rPr>
            </w:pPr>
            <w:r w:rsidRPr="005F0006">
              <w:rPr>
                <w:noProof/>
                <w:sz w:val="22"/>
                <w:lang w:val="lv-LV"/>
              </w:rPr>
              <w:t>1589423</w:t>
            </w:r>
          </w:p>
        </w:tc>
        <w:tc>
          <w:tcPr>
            <w:tcW w:w="4442" w:type="dxa"/>
          </w:tcPr>
          <w:p w:rsidR="004251F2" w:rsidRPr="002227FE" w:rsidRDefault="004251F2" w:rsidP="002227FE">
            <w:pPr>
              <w:spacing w:before="60" w:after="60" w:line="240" w:lineRule="auto"/>
              <w:rPr>
                <w:i/>
                <w:iCs/>
                <w:noProof/>
                <w:sz w:val="22"/>
              </w:rPr>
            </w:pPr>
            <w:r w:rsidRPr="002227FE">
              <w:rPr>
                <w:i/>
                <w:iCs/>
                <w:noProof/>
                <w:sz w:val="22"/>
              </w:rPr>
              <w:t>Letalski center Cerklje ob Krki</w:t>
            </w:r>
          </w:p>
        </w:tc>
        <w:tc>
          <w:tcPr>
            <w:tcW w:w="1484" w:type="dxa"/>
          </w:tcPr>
          <w:p w:rsidR="004251F2" w:rsidRPr="005F0006" w:rsidRDefault="004251F2" w:rsidP="003C7033">
            <w:pPr>
              <w:spacing w:before="60" w:after="60" w:line="240" w:lineRule="auto"/>
              <w:rPr>
                <w:noProof/>
                <w:lang w:val="lv-LV"/>
              </w:rPr>
            </w:pPr>
            <w:r w:rsidRPr="005F0006">
              <w:rPr>
                <w:noProof/>
                <w:sz w:val="22"/>
                <w:lang w:val="lv-LV"/>
              </w:rPr>
              <w:t>8263</w:t>
            </w:r>
          </w:p>
        </w:tc>
        <w:tc>
          <w:tcPr>
            <w:tcW w:w="2340" w:type="dxa"/>
          </w:tcPr>
          <w:p w:rsidR="004251F2" w:rsidRPr="005F0006" w:rsidRDefault="004251F2" w:rsidP="003C7033">
            <w:pPr>
              <w:spacing w:before="60" w:after="60" w:line="240" w:lineRule="auto"/>
              <w:rPr>
                <w:i/>
                <w:noProof/>
                <w:lang w:val="lv-LV"/>
              </w:rPr>
            </w:pPr>
            <w:r w:rsidRPr="005F0006">
              <w:rPr>
                <w:i/>
                <w:noProof/>
                <w:sz w:val="22"/>
                <w:lang w:val="lv-LV"/>
              </w:rPr>
              <w:t>Cerklje Ob Krki</w:t>
            </w:r>
          </w:p>
        </w:tc>
      </w:tr>
      <w:tr w:rsidR="004251F2" w:rsidRPr="005F0006" w:rsidTr="00222767">
        <w:trPr>
          <w:trHeight w:val="285"/>
        </w:trPr>
        <w:tc>
          <w:tcPr>
            <w:tcW w:w="1054" w:type="dxa"/>
          </w:tcPr>
          <w:p w:rsidR="004251F2" w:rsidRPr="005F0006" w:rsidRDefault="004251F2" w:rsidP="003C7033">
            <w:pPr>
              <w:spacing w:before="60" w:after="60" w:line="240" w:lineRule="auto"/>
              <w:rPr>
                <w:noProof/>
                <w:lang w:val="lv-LV"/>
              </w:rPr>
            </w:pPr>
            <w:r w:rsidRPr="005F0006">
              <w:rPr>
                <w:noProof/>
                <w:sz w:val="22"/>
                <w:lang w:val="lv-LV"/>
              </w:rPr>
              <w:t>1913301</w:t>
            </w:r>
          </w:p>
        </w:tc>
        <w:tc>
          <w:tcPr>
            <w:tcW w:w="4442" w:type="dxa"/>
          </w:tcPr>
          <w:p w:rsidR="004251F2" w:rsidRPr="002227FE" w:rsidRDefault="004251F2" w:rsidP="002227FE">
            <w:pPr>
              <w:spacing w:before="60" w:after="60" w:line="240" w:lineRule="auto"/>
              <w:rPr>
                <w:i/>
                <w:iCs/>
                <w:noProof/>
                <w:sz w:val="22"/>
              </w:rPr>
            </w:pPr>
            <w:r w:rsidRPr="002227FE">
              <w:rPr>
                <w:i/>
                <w:iCs/>
                <w:noProof/>
                <w:sz w:val="22"/>
              </w:rPr>
              <w:t>Kontrola zračnega prometa d.o.o.</w:t>
            </w:r>
          </w:p>
        </w:tc>
        <w:tc>
          <w:tcPr>
            <w:tcW w:w="1484" w:type="dxa"/>
          </w:tcPr>
          <w:p w:rsidR="004251F2" w:rsidRPr="005F0006" w:rsidRDefault="004251F2" w:rsidP="003C7033">
            <w:pPr>
              <w:spacing w:before="60" w:after="60" w:line="240" w:lineRule="auto"/>
              <w:rPr>
                <w:noProof/>
                <w:lang w:val="lv-LV"/>
              </w:rPr>
            </w:pPr>
            <w:r w:rsidRPr="005F0006">
              <w:rPr>
                <w:noProof/>
                <w:sz w:val="22"/>
                <w:lang w:val="lv-LV"/>
              </w:rPr>
              <w:t>1000</w:t>
            </w:r>
          </w:p>
        </w:tc>
        <w:tc>
          <w:tcPr>
            <w:tcW w:w="2340" w:type="dxa"/>
          </w:tcPr>
          <w:p w:rsidR="004251F2" w:rsidRPr="005F0006" w:rsidRDefault="004251F2" w:rsidP="003C7033">
            <w:pPr>
              <w:spacing w:before="60" w:after="60" w:line="240" w:lineRule="auto"/>
              <w:rPr>
                <w:i/>
                <w:noProof/>
                <w:lang w:val="lv-LV"/>
              </w:rPr>
            </w:pPr>
            <w:r w:rsidRPr="005F0006">
              <w:rPr>
                <w:i/>
                <w:noProof/>
                <w:sz w:val="22"/>
                <w:lang w:val="lv-LV"/>
              </w:rPr>
              <w:t>Ljubljana</w:t>
            </w:r>
          </w:p>
        </w:tc>
      </w:tr>
      <w:tr w:rsidR="004251F2" w:rsidRPr="005F0006" w:rsidTr="00222767">
        <w:trPr>
          <w:trHeight w:val="285"/>
        </w:trPr>
        <w:tc>
          <w:tcPr>
            <w:tcW w:w="1054" w:type="dxa"/>
          </w:tcPr>
          <w:p w:rsidR="004251F2" w:rsidRPr="005F0006" w:rsidRDefault="004251F2" w:rsidP="003C7033">
            <w:pPr>
              <w:spacing w:before="60" w:after="60" w:line="240" w:lineRule="auto"/>
              <w:rPr>
                <w:noProof/>
                <w:lang w:val="lv-LV"/>
              </w:rPr>
            </w:pPr>
            <w:r w:rsidRPr="005F0006">
              <w:rPr>
                <w:noProof/>
                <w:sz w:val="22"/>
                <w:lang w:val="lv-LV"/>
              </w:rPr>
              <w:t>5142768</w:t>
            </w:r>
          </w:p>
        </w:tc>
        <w:tc>
          <w:tcPr>
            <w:tcW w:w="4442" w:type="dxa"/>
          </w:tcPr>
          <w:p w:rsidR="004251F2" w:rsidRPr="002227FE" w:rsidRDefault="004251F2" w:rsidP="002227FE">
            <w:pPr>
              <w:spacing w:before="60" w:after="60" w:line="240" w:lineRule="auto"/>
              <w:rPr>
                <w:i/>
                <w:iCs/>
                <w:noProof/>
                <w:sz w:val="22"/>
              </w:rPr>
            </w:pPr>
            <w:r w:rsidRPr="002227FE">
              <w:rPr>
                <w:i/>
                <w:iCs/>
                <w:noProof/>
                <w:sz w:val="22"/>
              </w:rPr>
              <w:t>Aerodrom Ljubljana, d.d.</w:t>
            </w:r>
          </w:p>
        </w:tc>
        <w:tc>
          <w:tcPr>
            <w:tcW w:w="1484" w:type="dxa"/>
          </w:tcPr>
          <w:p w:rsidR="004251F2" w:rsidRPr="005F0006" w:rsidRDefault="004251F2" w:rsidP="003C7033">
            <w:pPr>
              <w:spacing w:before="60" w:after="60" w:line="240" w:lineRule="auto"/>
              <w:rPr>
                <w:noProof/>
                <w:lang w:val="lv-LV"/>
              </w:rPr>
            </w:pPr>
            <w:r w:rsidRPr="005F0006">
              <w:rPr>
                <w:noProof/>
                <w:sz w:val="22"/>
                <w:lang w:val="lv-LV"/>
              </w:rPr>
              <w:t>4210</w:t>
            </w:r>
          </w:p>
        </w:tc>
        <w:tc>
          <w:tcPr>
            <w:tcW w:w="2340" w:type="dxa"/>
          </w:tcPr>
          <w:p w:rsidR="004251F2" w:rsidRPr="005F0006" w:rsidRDefault="004251F2" w:rsidP="003C7033">
            <w:pPr>
              <w:spacing w:before="60" w:after="60" w:line="240" w:lineRule="auto"/>
              <w:rPr>
                <w:i/>
                <w:noProof/>
                <w:lang w:val="lv-LV"/>
              </w:rPr>
            </w:pPr>
            <w:r w:rsidRPr="005F0006">
              <w:rPr>
                <w:i/>
                <w:noProof/>
                <w:sz w:val="22"/>
                <w:lang w:val="lv-LV"/>
              </w:rPr>
              <w:t>Brnik-Aerodrom</w:t>
            </w:r>
          </w:p>
        </w:tc>
      </w:tr>
      <w:tr w:rsidR="004251F2" w:rsidRPr="005F0006" w:rsidTr="00222767">
        <w:trPr>
          <w:trHeight w:val="285"/>
        </w:trPr>
        <w:tc>
          <w:tcPr>
            <w:tcW w:w="1054" w:type="dxa"/>
          </w:tcPr>
          <w:p w:rsidR="004251F2" w:rsidRPr="005F0006" w:rsidRDefault="004251F2" w:rsidP="003C7033">
            <w:pPr>
              <w:spacing w:before="60" w:after="60" w:line="240" w:lineRule="auto"/>
              <w:rPr>
                <w:noProof/>
                <w:lang w:val="lv-LV"/>
              </w:rPr>
            </w:pPr>
            <w:r w:rsidRPr="005F0006">
              <w:rPr>
                <w:noProof/>
                <w:sz w:val="22"/>
                <w:lang w:val="lv-LV"/>
              </w:rPr>
              <w:t>5500494</w:t>
            </w:r>
          </w:p>
        </w:tc>
        <w:tc>
          <w:tcPr>
            <w:tcW w:w="4442" w:type="dxa"/>
          </w:tcPr>
          <w:p w:rsidR="004251F2" w:rsidRPr="002227FE" w:rsidRDefault="004251F2" w:rsidP="002227FE">
            <w:pPr>
              <w:spacing w:before="60" w:after="60" w:line="240" w:lineRule="auto"/>
              <w:rPr>
                <w:i/>
                <w:iCs/>
                <w:noProof/>
                <w:sz w:val="22"/>
              </w:rPr>
            </w:pPr>
            <w:r w:rsidRPr="002227FE">
              <w:rPr>
                <w:i/>
                <w:iCs/>
                <w:noProof/>
                <w:sz w:val="22"/>
              </w:rPr>
              <w:t>Aerodrom Portorož, d.o.o.</w:t>
            </w:r>
          </w:p>
        </w:tc>
        <w:tc>
          <w:tcPr>
            <w:tcW w:w="1484" w:type="dxa"/>
          </w:tcPr>
          <w:p w:rsidR="004251F2" w:rsidRPr="005F0006" w:rsidRDefault="004251F2" w:rsidP="003C7033">
            <w:pPr>
              <w:spacing w:before="60" w:after="60" w:line="240" w:lineRule="auto"/>
              <w:rPr>
                <w:noProof/>
                <w:lang w:val="lv-LV"/>
              </w:rPr>
            </w:pPr>
            <w:r w:rsidRPr="005F0006">
              <w:rPr>
                <w:noProof/>
                <w:sz w:val="22"/>
                <w:lang w:val="lv-LV"/>
              </w:rPr>
              <w:t>6333</w:t>
            </w:r>
          </w:p>
        </w:tc>
        <w:tc>
          <w:tcPr>
            <w:tcW w:w="2340" w:type="dxa"/>
          </w:tcPr>
          <w:p w:rsidR="004251F2" w:rsidRPr="005F0006" w:rsidRDefault="004251F2" w:rsidP="003C7033">
            <w:pPr>
              <w:spacing w:before="60" w:after="60" w:line="240" w:lineRule="auto"/>
              <w:rPr>
                <w:i/>
                <w:noProof/>
                <w:lang w:val="lv-LV"/>
              </w:rPr>
            </w:pPr>
            <w:r w:rsidRPr="005F0006">
              <w:rPr>
                <w:i/>
                <w:noProof/>
                <w:sz w:val="22"/>
                <w:lang w:val="lv-LV"/>
              </w:rPr>
              <w:t>Sečovlje - Sicciole</w:t>
            </w:r>
          </w:p>
        </w:tc>
      </w:tr>
    </w:tbl>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Slovākija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 xml:space="preserve">Subjekti, kas ir lidostu operatori saskaņā ar atļauju, kuru izdevusi valsts iestāde, un subjekti, kas nodrošina aviācijas telesakaru pakalpojumus saskaņā ar likumu nr. 143/1998 </w:t>
      </w:r>
      <w:r w:rsidRPr="005F0006">
        <w:rPr>
          <w:i/>
          <w:noProof/>
          <w:lang w:val="lv-LV"/>
        </w:rPr>
        <w:t>Coll</w:t>
      </w:r>
      <w:r w:rsidRPr="005F0006">
        <w:rPr>
          <w:noProof/>
          <w:lang w:val="lv-LV"/>
        </w:rPr>
        <w:t xml:space="preserve">. likumu nr. 57/2001 </w:t>
      </w:r>
      <w:r w:rsidRPr="005F0006">
        <w:rPr>
          <w:i/>
          <w:noProof/>
          <w:lang w:val="lv-LV"/>
        </w:rPr>
        <w:t>Coll</w:t>
      </w:r>
      <w:r w:rsidRPr="005F0006">
        <w:rPr>
          <w:noProof/>
          <w:lang w:val="lv-LV"/>
        </w:rPr>
        <w:t xml:space="preserve">., nr. 37/2002 </w:t>
      </w:r>
      <w:r w:rsidRPr="005F0006">
        <w:rPr>
          <w:i/>
          <w:noProof/>
          <w:lang w:val="lv-LV"/>
        </w:rPr>
        <w:t>Coll</w:t>
      </w:r>
      <w:r w:rsidRPr="005F0006">
        <w:rPr>
          <w:noProof/>
          <w:lang w:val="lv-LV"/>
        </w:rPr>
        <w:t xml:space="preserve">., nr. 136/2004 </w:t>
      </w:r>
      <w:r w:rsidRPr="005F0006">
        <w:rPr>
          <w:i/>
          <w:noProof/>
          <w:lang w:val="lv-LV"/>
        </w:rPr>
        <w:t>Coll</w:t>
      </w:r>
      <w:r w:rsidRPr="005F0006">
        <w:rPr>
          <w:noProof/>
          <w:lang w:val="lv-LV"/>
        </w:rPr>
        <w:t xml:space="preserve">. un nr. 544/2004 </w:t>
      </w:r>
      <w:r w:rsidRPr="005F0006">
        <w:rPr>
          <w:i/>
          <w:noProof/>
          <w:lang w:val="lv-LV"/>
        </w:rPr>
        <w:t>Coll</w:t>
      </w:r>
      <w:r w:rsidRPr="005F0006">
        <w:rPr>
          <w:noProof/>
          <w:lang w:val="lv-LV"/>
        </w:rPr>
        <w:t>. redakcijā.</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Letisko M.R.Štefánika, a.s., Bratislava</w:t>
      </w:r>
    </w:p>
    <w:p w:rsidR="004251F2" w:rsidRPr="005F0006" w:rsidRDefault="004251F2" w:rsidP="004251F2">
      <w:pPr>
        <w:rPr>
          <w:i/>
          <w:noProof/>
          <w:lang w:val="lv-LV"/>
        </w:rPr>
      </w:pPr>
      <w:r w:rsidRPr="005F0006">
        <w:rPr>
          <w:i/>
          <w:noProof/>
          <w:lang w:val="lv-LV"/>
        </w:rPr>
        <w:t>–</w:t>
      </w:r>
      <w:r w:rsidRPr="005F0006">
        <w:rPr>
          <w:i/>
          <w:noProof/>
          <w:lang w:val="lv-LV"/>
        </w:rPr>
        <w:tab/>
        <w:t>Letisko Poprad – Tatry, a.s.</w:t>
      </w:r>
    </w:p>
    <w:p w:rsidR="004251F2" w:rsidRPr="005F0006" w:rsidRDefault="004251F2" w:rsidP="004251F2">
      <w:pPr>
        <w:rPr>
          <w:i/>
          <w:noProof/>
          <w:lang w:val="lv-LV"/>
        </w:rPr>
      </w:pPr>
      <w:r w:rsidRPr="005F0006">
        <w:rPr>
          <w:i/>
          <w:noProof/>
          <w:lang w:val="lv-LV"/>
        </w:rPr>
        <w:t>–</w:t>
      </w:r>
      <w:r w:rsidRPr="005F0006">
        <w:rPr>
          <w:i/>
          <w:noProof/>
          <w:lang w:val="lv-LV"/>
        </w:rPr>
        <w:tab/>
        <w:t xml:space="preserve">Letisko Košice, a.s.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Lidostas, ko pārvalda </w:t>
      </w:r>
      <w:r w:rsidRPr="005F0006">
        <w:rPr>
          <w:i/>
          <w:noProof/>
          <w:lang w:val="lv-LV"/>
        </w:rPr>
        <w:t>"Ilmailulaitos Finavia/Luftfartsverket Finavia"</w:t>
      </w:r>
      <w:r w:rsidRPr="005F0006">
        <w:rPr>
          <w:noProof/>
          <w:lang w:val="lv-LV"/>
        </w:rPr>
        <w:t xml:space="preserve"> vai pašvaldības, vai valsts uzņēmums saskaņā ar </w:t>
      </w:r>
      <w:r w:rsidRPr="005F0006">
        <w:rPr>
          <w:i/>
          <w:noProof/>
          <w:lang w:val="lv-LV"/>
        </w:rPr>
        <w:t>ilmailulaki/luftfartslagen (1242/2005)</w:t>
      </w:r>
      <w:r w:rsidRPr="005F0006">
        <w:rPr>
          <w:noProof/>
          <w:lang w:val="lv-LV"/>
        </w:rPr>
        <w:t xml:space="preserve"> un </w:t>
      </w:r>
      <w:r w:rsidRPr="005F0006">
        <w:rPr>
          <w:i/>
          <w:noProof/>
          <w:lang w:val="lv-LV"/>
        </w:rPr>
        <w:t>laki Ilmailulaitoksesta/lag om Luftfartsverket (1245/2005)</w:t>
      </w:r>
      <w:r w:rsidRPr="005F0006">
        <w:rPr>
          <w:noProof/>
          <w:lang w:val="lv-LV"/>
        </w:rPr>
        <w: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Zviedrija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t xml:space="preserve">Valstij piederošas un valsts pārvaldītas lidostas saskaņā ar </w:t>
      </w:r>
      <w:r w:rsidRPr="005F0006">
        <w:rPr>
          <w:i/>
          <w:noProof/>
          <w:lang w:val="lv-LV"/>
        </w:rPr>
        <w:t>luftfartslagen (1957:297)</w:t>
      </w:r>
    </w:p>
    <w:p w:rsidR="004251F2" w:rsidRPr="005F0006" w:rsidRDefault="004251F2" w:rsidP="00C50185">
      <w:pPr>
        <w:ind w:left="567" w:hanging="567"/>
        <w:rPr>
          <w:noProof/>
          <w:lang w:val="lv-LV"/>
        </w:rPr>
      </w:pPr>
      <w:r w:rsidRPr="005F0006">
        <w:rPr>
          <w:noProof/>
          <w:lang w:val="lv-LV"/>
        </w:rPr>
        <w:t>–</w:t>
      </w:r>
      <w:r w:rsidRPr="005F0006">
        <w:rPr>
          <w:noProof/>
          <w:lang w:val="lv-LV"/>
        </w:rPr>
        <w:tab/>
        <w:t xml:space="preserve">Privātpersonām piederošas un privātpersonu pārvaldītas lidostas, kurām ir darbības licence </w:t>
      </w:r>
      <w:r w:rsidR="00C50185">
        <w:rPr>
          <w:noProof/>
          <w:lang w:val="lv-LV"/>
        </w:rPr>
        <w:t>saskaņā ar</w:t>
      </w:r>
      <w:r w:rsidRPr="005F0006">
        <w:rPr>
          <w:noProof/>
          <w:lang w:val="lv-LV"/>
        </w:rPr>
        <w:t xml:space="preserve"> </w:t>
      </w:r>
      <w:r w:rsidR="00C50185" w:rsidRPr="005F0006">
        <w:rPr>
          <w:noProof/>
          <w:lang w:val="lv-LV"/>
        </w:rPr>
        <w:t>likum</w:t>
      </w:r>
      <w:r w:rsidR="00C50185">
        <w:rPr>
          <w:noProof/>
          <w:lang w:val="lv-LV"/>
        </w:rPr>
        <w:t>u</w:t>
      </w:r>
      <w:r w:rsidRPr="005F0006">
        <w:rPr>
          <w:noProof/>
          <w:lang w:val="lv-LV"/>
        </w:rPr>
        <w:t>, ja licence atbilst Eiropas Savienības komunālo pakalpojumu direktīvas 2. panta 3. punkta kritērijiem.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Apvienotā Karaliste</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Pašvaldības iestāde, kas izmanto ģeogrāfisku apgabalu, lai aviopārvadātājiem nodrošinātu lidostu vai cita veida piestātņu pakalpojumus</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operators 1986. gada </w:t>
      </w:r>
      <w:r w:rsidRPr="005F0006">
        <w:rPr>
          <w:i/>
          <w:noProof/>
          <w:lang w:val="lv-LV"/>
        </w:rPr>
        <w:t>Airports Act</w:t>
      </w:r>
      <w:r w:rsidRPr="005F0006">
        <w:rPr>
          <w:noProof/>
          <w:lang w:val="lv-LV"/>
        </w:rPr>
        <w:t xml:space="preserve"> nozīmē, kas pārvalda lidostu saskaņā ar minētā likuma IV daļas saimnieciskajiem noteikumiem</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Highland and Islands Airports Limited</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Lidostas operators 1994. gada </w:t>
      </w:r>
      <w:r w:rsidRPr="005F0006">
        <w:rPr>
          <w:i/>
          <w:noProof/>
          <w:lang w:val="lv-LV"/>
        </w:rPr>
        <w:t>Airports (Northern Ireland) Order</w:t>
      </w:r>
      <w:r w:rsidRPr="005F0006">
        <w:rPr>
          <w:noProof/>
          <w:lang w:val="lv-LV"/>
        </w:rPr>
        <w:t xml:space="preserve"> nozīmē</w:t>
      </w:r>
    </w:p>
    <w:p w:rsidR="004251F2" w:rsidRPr="005F0006" w:rsidRDefault="004251F2" w:rsidP="004251F2">
      <w:pPr>
        <w:ind w:left="567" w:hanging="567"/>
        <w:rPr>
          <w:i/>
          <w:noProof/>
          <w:u w:val="single"/>
          <w:lang w:val="lv-LV"/>
        </w:rPr>
      </w:pPr>
      <w:r w:rsidRPr="005F0006">
        <w:rPr>
          <w:noProof/>
          <w:lang w:val="lv-LV"/>
        </w:rPr>
        <w:t>–</w:t>
      </w:r>
      <w:r w:rsidRPr="005F0006">
        <w:rPr>
          <w:noProof/>
          <w:lang w:val="lv-LV"/>
        </w:rPr>
        <w:tab/>
      </w:r>
      <w:r w:rsidRPr="005F0006">
        <w:rPr>
          <w:i/>
          <w:noProof/>
          <w:lang w:val="lv-LV"/>
        </w:rPr>
        <w:t>BAA Ltd.</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VI.</w:t>
      </w:r>
      <w:r w:rsidRPr="005F0006">
        <w:rPr>
          <w:noProof/>
          <w:lang w:val="lv-LV"/>
        </w:rPr>
        <w:tab/>
        <w:t>GĀZES VAI SILTUMA PĀRVADE VAI SADALE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Distrigaz</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Pašvaldības vai pašvaldību apvienības konkrēto darbību veikšanai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Fluxys</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Bulgārija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ir saņēmuši licenci siltuma ražošanai vai pārvadei saskaņā ar </w:t>
      </w:r>
      <w:r w:rsidRPr="005F0006">
        <w:rPr>
          <w:i/>
          <w:noProof/>
          <w:lang w:val="lv-LV"/>
        </w:rPr>
        <w:t>Законa за енергетиката</w:t>
      </w:r>
      <w:r w:rsidRPr="005F0006">
        <w:rPr>
          <w:noProof/>
          <w:lang w:val="lv-LV"/>
        </w:rPr>
        <w:t xml:space="preserve"> (</w:t>
      </w:r>
      <w:r w:rsidRPr="005F0006">
        <w:rPr>
          <w:i/>
          <w:noProof/>
          <w:lang w:val="lv-LV"/>
        </w:rPr>
        <w:t>обн., ДВ, бр.107/09.12.2003</w:t>
      </w:r>
      <w:r w:rsidRPr="005F0006">
        <w:rPr>
          <w:noProof/>
          <w:lang w:val="lv-LV"/>
        </w:rPr>
        <w:t>) 39. panta 1. punktu:</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АЕЦ Козлодуй — ЕАД</w:t>
      </w:r>
    </w:p>
    <w:p w:rsidR="004251F2" w:rsidRPr="005F0006" w:rsidRDefault="004251F2" w:rsidP="004251F2">
      <w:pPr>
        <w:rPr>
          <w:i/>
          <w:noProof/>
          <w:lang w:val="lv-LV"/>
        </w:rPr>
      </w:pPr>
      <w:r w:rsidRPr="005F0006">
        <w:rPr>
          <w:i/>
          <w:noProof/>
          <w:lang w:val="lv-LV"/>
        </w:rPr>
        <w:t>–</w:t>
      </w:r>
      <w:r w:rsidRPr="005F0006">
        <w:rPr>
          <w:i/>
          <w:noProof/>
          <w:lang w:val="lv-LV"/>
        </w:rPr>
        <w:tab/>
        <w:t>Брикел — ЕАД</w:t>
      </w:r>
    </w:p>
    <w:p w:rsidR="004251F2" w:rsidRPr="005F0006" w:rsidRDefault="004251F2" w:rsidP="004251F2">
      <w:pPr>
        <w:rPr>
          <w:i/>
          <w:noProof/>
          <w:lang w:val="lv-LV"/>
        </w:rPr>
      </w:pPr>
      <w:r w:rsidRPr="005F0006">
        <w:rPr>
          <w:i/>
          <w:noProof/>
          <w:lang w:val="lv-LV"/>
        </w:rPr>
        <w:t>–</w:t>
      </w:r>
      <w:r w:rsidRPr="005F0006">
        <w:rPr>
          <w:i/>
          <w:noProof/>
          <w:lang w:val="lv-LV"/>
        </w:rPr>
        <w:tab/>
        <w:t>‘Бул Еко Енергия’ ЕООД</w:t>
      </w:r>
    </w:p>
    <w:p w:rsidR="004251F2" w:rsidRPr="005F0006" w:rsidRDefault="004251F2" w:rsidP="004251F2">
      <w:pPr>
        <w:rPr>
          <w:i/>
          <w:noProof/>
          <w:lang w:val="lv-LV"/>
        </w:rPr>
      </w:pPr>
      <w:r w:rsidRPr="005F0006">
        <w:rPr>
          <w:i/>
          <w:noProof/>
          <w:lang w:val="lv-LV"/>
        </w:rPr>
        <w:t>–</w:t>
      </w:r>
      <w:r w:rsidRPr="005F0006">
        <w:rPr>
          <w:i/>
          <w:noProof/>
          <w:lang w:val="lv-LV"/>
        </w:rPr>
        <w:tab/>
        <w:t>‘ГЕРРАД’ АД</w:t>
      </w:r>
    </w:p>
    <w:p w:rsidR="004251F2" w:rsidRPr="005F0006" w:rsidRDefault="004251F2" w:rsidP="004251F2">
      <w:pPr>
        <w:rPr>
          <w:i/>
          <w:noProof/>
          <w:lang w:val="lv-LV"/>
        </w:rPr>
      </w:pPr>
      <w:r w:rsidRPr="005F0006">
        <w:rPr>
          <w:i/>
          <w:noProof/>
          <w:lang w:val="lv-LV"/>
        </w:rPr>
        <w:t>–</w:t>
      </w:r>
      <w:r w:rsidRPr="005F0006">
        <w:rPr>
          <w:i/>
          <w:noProof/>
          <w:lang w:val="lv-LV"/>
        </w:rPr>
        <w:tab/>
        <w:t>Девен АД</w:t>
      </w:r>
    </w:p>
    <w:p w:rsidR="004251F2" w:rsidRPr="005F0006" w:rsidRDefault="004251F2" w:rsidP="004251F2">
      <w:pPr>
        <w:rPr>
          <w:i/>
          <w:noProof/>
          <w:lang w:val="lv-LV"/>
        </w:rPr>
      </w:pPr>
      <w:r w:rsidRPr="005F0006">
        <w:rPr>
          <w:i/>
          <w:noProof/>
          <w:lang w:val="lv-LV"/>
        </w:rPr>
        <w:t>–</w:t>
      </w:r>
      <w:r w:rsidRPr="005F0006">
        <w:rPr>
          <w:i/>
          <w:noProof/>
          <w:lang w:val="lv-LV"/>
        </w:rPr>
        <w:tab/>
        <w:t>ТЕЦ ‘Марица 3’ — АД</w:t>
      </w:r>
    </w:p>
    <w:p w:rsidR="004251F2" w:rsidRPr="005F0006" w:rsidRDefault="004251F2" w:rsidP="004251F2">
      <w:pPr>
        <w:rPr>
          <w:i/>
          <w:noProof/>
          <w:lang w:val="lv-LV"/>
        </w:rPr>
      </w:pPr>
      <w:r w:rsidRPr="005F0006">
        <w:rPr>
          <w:i/>
          <w:noProof/>
          <w:lang w:val="lv-LV"/>
        </w:rPr>
        <w:t>–</w:t>
      </w:r>
      <w:r w:rsidRPr="005F0006">
        <w:rPr>
          <w:i/>
          <w:noProof/>
          <w:lang w:val="lv-LV"/>
        </w:rPr>
        <w:tab/>
        <w:t>‘Топлина електроенергия газ екология’ ООД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Бургас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Варна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Велико Търново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Враца — ЕАД</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Топлофикация Габрово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Казанлък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Лозница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Перник — ЕАД</w:t>
      </w:r>
    </w:p>
    <w:p w:rsidR="004251F2" w:rsidRPr="005F0006" w:rsidRDefault="004251F2" w:rsidP="004251F2">
      <w:pPr>
        <w:rPr>
          <w:i/>
          <w:noProof/>
          <w:lang w:val="lv-LV"/>
        </w:rPr>
      </w:pPr>
      <w:r w:rsidRPr="005F0006">
        <w:rPr>
          <w:i/>
          <w:noProof/>
          <w:lang w:val="lv-LV"/>
        </w:rPr>
        <w:t>–</w:t>
      </w:r>
      <w:r w:rsidRPr="005F0006">
        <w:rPr>
          <w:i/>
          <w:noProof/>
          <w:lang w:val="lv-LV"/>
        </w:rPr>
        <w:tab/>
        <w:t>ЕВН България Топлофикация — Пловдив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Плевен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Правец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Разград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Русе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Сливен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София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Шумен — ЕАД</w:t>
      </w:r>
    </w:p>
    <w:p w:rsidR="004251F2" w:rsidRPr="005F0006" w:rsidRDefault="004251F2" w:rsidP="004251F2">
      <w:pPr>
        <w:rPr>
          <w:i/>
          <w:noProof/>
          <w:lang w:val="lv-LV"/>
        </w:rPr>
      </w:pPr>
      <w:r w:rsidRPr="005F0006">
        <w:rPr>
          <w:i/>
          <w:noProof/>
          <w:lang w:val="lv-LV"/>
        </w:rPr>
        <w:t>–</w:t>
      </w:r>
      <w:r w:rsidRPr="005F0006">
        <w:rPr>
          <w:i/>
          <w:noProof/>
          <w:lang w:val="lv-LV"/>
        </w:rPr>
        <w:tab/>
        <w:t>Топлофикация Ямбол — ЕАД</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 xml:space="preserve">Subjekti (pēc gala piegādātāja), kas ir saņēmuši licenci gāzes pārvadei, sadalei, publiskai nogādei vai piegādei saskaņā ar </w:t>
      </w:r>
      <w:r w:rsidRPr="005F0006">
        <w:rPr>
          <w:i/>
          <w:noProof/>
          <w:lang w:val="lv-LV"/>
        </w:rPr>
        <w:t>Законa за енергетиката (обн., ДВ, бр.107/09.12.2003)</w:t>
      </w:r>
      <w:r w:rsidRPr="005F0006">
        <w:rPr>
          <w:noProof/>
          <w:lang w:val="lv-LV"/>
        </w:rPr>
        <w:t xml:space="preserve"> 39. panta 1. punktu:</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Булгаргаз ЕАД</w:t>
      </w:r>
    </w:p>
    <w:p w:rsidR="004251F2" w:rsidRPr="005F0006" w:rsidRDefault="004251F2" w:rsidP="004251F2">
      <w:pPr>
        <w:rPr>
          <w:i/>
          <w:noProof/>
          <w:lang w:val="lv-LV"/>
        </w:rPr>
      </w:pPr>
      <w:r w:rsidRPr="005F0006">
        <w:rPr>
          <w:i/>
          <w:noProof/>
          <w:lang w:val="lv-LV"/>
        </w:rPr>
        <w:t>–</w:t>
      </w:r>
      <w:r w:rsidRPr="005F0006">
        <w:rPr>
          <w:i/>
          <w:noProof/>
          <w:lang w:val="lv-LV"/>
        </w:rPr>
        <w:tab/>
        <w:t>Булгартрансгаз ЕАД</w:t>
      </w:r>
    </w:p>
    <w:p w:rsidR="004251F2" w:rsidRPr="005F0006" w:rsidRDefault="004251F2" w:rsidP="004251F2">
      <w:pPr>
        <w:rPr>
          <w:i/>
          <w:noProof/>
          <w:lang w:val="lv-LV"/>
        </w:rPr>
      </w:pPr>
      <w:r w:rsidRPr="005F0006">
        <w:rPr>
          <w:i/>
          <w:noProof/>
          <w:lang w:val="lv-LV"/>
        </w:rPr>
        <w:t>–</w:t>
      </w:r>
      <w:r w:rsidRPr="005F0006">
        <w:rPr>
          <w:i/>
          <w:noProof/>
          <w:lang w:val="lv-LV"/>
        </w:rPr>
        <w:tab/>
        <w:t>Балкангаз 2000 АД</w:t>
      </w:r>
    </w:p>
    <w:p w:rsidR="004251F2" w:rsidRPr="005F0006" w:rsidRDefault="004251F2" w:rsidP="004251F2">
      <w:pPr>
        <w:rPr>
          <w:i/>
          <w:noProof/>
          <w:lang w:val="lv-LV"/>
        </w:rPr>
      </w:pPr>
      <w:r w:rsidRPr="005F0006">
        <w:rPr>
          <w:i/>
          <w:noProof/>
          <w:lang w:val="lv-LV"/>
        </w:rPr>
        <w:t>–</w:t>
      </w:r>
      <w:r w:rsidRPr="005F0006">
        <w:rPr>
          <w:i/>
          <w:noProof/>
          <w:lang w:val="lv-LV"/>
        </w:rPr>
        <w:tab/>
        <w:t>Бургасгаз ЕАД</w:t>
      </w:r>
    </w:p>
    <w:p w:rsidR="004251F2" w:rsidRPr="005F0006" w:rsidRDefault="004251F2" w:rsidP="004251F2">
      <w:pPr>
        <w:rPr>
          <w:i/>
          <w:noProof/>
          <w:lang w:val="lv-LV"/>
        </w:rPr>
      </w:pPr>
      <w:r w:rsidRPr="005F0006">
        <w:rPr>
          <w:i/>
          <w:noProof/>
          <w:lang w:val="lv-LV"/>
        </w:rPr>
        <w:t>–</w:t>
      </w:r>
      <w:r w:rsidRPr="005F0006">
        <w:rPr>
          <w:i/>
          <w:noProof/>
          <w:lang w:val="lv-LV"/>
        </w:rPr>
        <w:tab/>
        <w:t>Варнагаз АД</w:t>
      </w:r>
    </w:p>
    <w:p w:rsidR="004251F2" w:rsidRPr="005F0006" w:rsidRDefault="004251F2" w:rsidP="004251F2">
      <w:pPr>
        <w:rPr>
          <w:i/>
          <w:noProof/>
          <w:lang w:val="lv-LV"/>
        </w:rPr>
      </w:pPr>
      <w:r w:rsidRPr="005F0006">
        <w:rPr>
          <w:i/>
          <w:noProof/>
          <w:lang w:val="lv-LV"/>
        </w:rPr>
        <w:t>–</w:t>
      </w:r>
      <w:r w:rsidRPr="005F0006">
        <w:rPr>
          <w:i/>
          <w:noProof/>
          <w:lang w:val="lv-LV"/>
        </w:rPr>
        <w:tab/>
        <w:t>Велбъждгаз АД</w:t>
      </w:r>
    </w:p>
    <w:p w:rsidR="004251F2" w:rsidRPr="005F0006" w:rsidRDefault="004251F2" w:rsidP="004251F2">
      <w:pPr>
        <w:rPr>
          <w:i/>
          <w:noProof/>
          <w:lang w:val="lv-LV"/>
        </w:rPr>
      </w:pPr>
      <w:r w:rsidRPr="005F0006">
        <w:rPr>
          <w:i/>
          <w:noProof/>
          <w:lang w:val="lv-LV"/>
        </w:rPr>
        <w:t>–</w:t>
      </w:r>
      <w:r w:rsidRPr="005F0006">
        <w:rPr>
          <w:i/>
          <w:noProof/>
          <w:lang w:val="lv-LV"/>
        </w:rPr>
        <w:tab/>
        <w:t>Газо-енергийно дружество-Елин Пелин ООД</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Газинженеринг ООД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Асеновград 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Бургас ЕАД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Враца ЕАД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Нова Загора 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Нови Пазар 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Попово 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Първомай 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Разград 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Русе ЕАД</w:t>
      </w:r>
    </w:p>
    <w:p w:rsidR="004251F2" w:rsidRPr="005F0006" w:rsidRDefault="004251F2" w:rsidP="004251F2">
      <w:pPr>
        <w:rPr>
          <w:i/>
          <w:noProof/>
          <w:lang w:val="lv-LV"/>
        </w:rPr>
      </w:pPr>
      <w:r w:rsidRPr="005F0006">
        <w:rPr>
          <w:i/>
          <w:noProof/>
          <w:lang w:val="lv-LV"/>
        </w:rPr>
        <w:t>–</w:t>
      </w:r>
      <w:r w:rsidRPr="005F0006">
        <w:rPr>
          <w:i/>
          <w:noProof/>
          <w:lang w:val="lv-LV"/>
        </w:rPr>
        <w:tab/>
        <w:t>Газоснабдяване Стара Загора ООД</w:t>
      </w:r>
    </w:p>
    <w:p w:rsidR="004251F2" w:rsidRPr="005F0006" w:rsidRDefault="004251F2" w:rsidP="004251F2">
      <w:pPr>
        <w:rPr>
          <w:i/>
          <w:noProof/>
          <w:lang w:val="lv-LV"/>
        </w:rPr>
      </w:pPr>
      <w:r w:rsidRPr="005F0006">
        <w:rPr>
          <w:i/>
          <w:noProof/>
          <w:lang w:val="lv-LV"/>
        </w:rPr>
        <w:t>–</w:t>
      </w:r>
      <w:r w:rsidRPr="005F0006">
        <w:rPr>
          <w:i/>
          <w:noProof/>
          <w:lang w:val="lv-LV"/>
        </w:rPr>
        <w:tab/>
        <w:t>Добруджа газ АД</w:t>
      </w:r>
    </w:p>
    <w:p w:rsidR="004251F2" w:rsidRPr="005F0006" w:rsidRDefault="004251F2" w:rsidP="004251F2">
      <w:pPr>
        <w:rPr>
          <w:i/>
          <w:noProof/>
          <w:lang w:val="lv-LV"/>
        </w:rPr>
      </w:pPr>
      <w:r w:rsidRPr="005F0006">
        <w:rPr>
          <w:i/>
          <w:noProof/>
          <w:lang w:val="lv-LV"/>
        </w:rPr>
        <w:t>–</w:t>
      </w:r>
      <w:r w:rsidRPr="005F0006">
        <w:rPr>
          <w:i/>
          <w:noProof/>
          <w:lang w:val="lv-LV"/>
        </w:rPr>
        <w:tab/>
        <w:t>Дунавгаз АД</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Каварна газ ООД</w:t>
      </w:r>
    </w:p>
    <w:p w:rsidR="004251F2" w:rsidRPr="005F0006" w:rsidRDefault="004251F2" w:rsidP="004251F2">
      <w:pPr>
        <w:rPr>
          <w:i/>
          <w:noProof/>
          <w:lang w:val="lv-LV"/>
        </w:rPr>
      </w:pPr>
      <w:r w:rsidRPr="005F0006">
        <w:rPr>
          <w:i/>
          <w:noProof/>
          <w:lang w:val="lv-LV"/>
        </w:rPr>
        <w:t>–</w:t>
      </w:r>
      <w:r w:rsidRPr="005F0006">
        <w:rPr>
          <w:i/>
          <w:noProof/>
          <w:lang w:val="lv-LV"/>
        </w:rPr>
        <w:tab/>
        <w:t>Камено-газ ЕООД</w:t>
      </w:r>
    </w:p>
    <w:p w:rsidR="004251F2" w:rsidRPr="005F0006" w:rsidRDefault="004251F2" w:rsidP="004251F2">
      <w:pPr>
        <w:rPr>
          <w:i/>
          <w:noProof/>
          <w:lang w:val="lv-LV"/>
        </w:rPr>
      </w:pPr>
      <w:r w:rsidRPr="005F0006">
        <w:rPr>
          <w:i/>
          <w:noProof/>
          <w:lang w:val="lv-LV"/>
        </w:rPr>
        <w:t>–</w:t>
      </w:r>
      <w:r w:rsidRPr="005F0006">
        <w:rPr>
          <w:i/>
          <w:noProof/>
          <w:lang w:val="lv-LV"/>
        </w:rPr>
        <w:tab/>
        <w:t>Кнежа газ ООД</w:t>
      </w:r>
    </w:p>
    <w:p w:rsidR="004251F2" w:rsidRPr="005F0006" w:rsidRDefault="004251F2" w:rsidP="004251F2">
      <w:pPr>
        <w:rPr>
          <w:i/>
          <w:noProof/>
          <w:lang w:val="lv-LV"/>
        </w:rPr>
      </w:pPr>
      <w:r w:rsidRPr="005F0006">
        <w:rPr>
          <w:i/>
          <w:noProof/>
          <w:lang w:val="lv-LV"/>
        </w:rPr>
        <w:t>–</w:t>
      </w:r>
      <w:r w:rsidRPr="005F0006">
        <w:rPr>
          <w:i/>
          <w:noProof/>
          <w:lang w:val="lv-LV"/>
        </w:rPr>
        <w:tab/>
        <w:t>Кожухгаз АД</w:t>
      </w:r>
    </w:p>
    <w:p w:rsidR="004251F2" w:rsidRPr="005F0006" w:rsidRDefault="004251F2" w:rsidP="004251F2">
      <w:pPr>
        <w:rPr>
          <w:i/>
          <w:noProof/>
          <w:lang w:val="lv-LV"/>
        </w:rPr>
      </w:pPr>
      <w:r w:rsidRPr="005F0006">
        <w:rPr>
          <w:i/>
          <w:noProof/>
          <w:lang w:val="lv-LV"/>
        </w:rPr>
        <w:t>–</w:t>
      </w:r>
      <w:r w:rsidRPr="005F0006">
        <w:rPr>
          <w:i/>
          <w:noProof/>
          <w:lang w:val="lv-LV"/>
        </w:rPr>
        <w:tab/>
        <w:t>Комекес АД</w:t>
      </w:r>
    </w:p>
    <w:p w:rsidR="004251F2" w:rsidRPr="005F0006" w:rsidRDefault="004251F2" w:rsidP="004251F2">
      <w:pPr>
        <w:rPr>
          <w:i/>
          <w:noProof/>
          <w:lang w:val="lv-LV"/>
        </w:rPr>
      </w:pPr>
      <w:r w:rsidRPr="005F0006">
        <w:rPr>
          <w:i/>
          <w:noProof/>
          <w:lang w:val="lv-LV"/>
        </w:rPr>
        <w:t>–</w:t>
      </w:r>
      <w:r w:rsidRPr="005F0006">
        <w:rPr>
          <w:i/>
          <w:noProof/>
          <w:lang w:val="lv-LV"/>
        </w:rPr>
        <w:tab/>
        <w:t>Консорциум Варна Про Енерджи ООД</w:t>
      </w:r>
    </w:p>
    <w:p w:rsidR="004251F2" w:rsidRPr="005F0006" w:rsidRDefault="004251F2" w:rsidP="004251F2">
      <w:pPr>
        <w:rPr>
          <w:i/>
          <w:noProof/>
          <w:lang w:val="lv-LV"/>
        </w:rPr>
      </w:pPr>
      <w:r w:rsidRPr="005F0006">
        <w:rPr>
          <w:i/>
          <w:noProof/>
          <w:lang w:val="lv-LV"/>
        </w:rPr>
        <w:t>–</w:t>
      </w:r>
      <w:r w:rsidRPr="005F0006">
        <w:rPr>
          <w:i/>
          <w:noProof/>
          <w:lang w:val="lv-LV"/>
        </w:rPr>
        <w:tab/>
        <w:t>Костинбродгаз ООД</w:t>
      </w:r>
    </w:p>
    <w:p w:rsidR="004251F2" w:rsidRPr="005F0006" w:rsidRDefault="004251F2" w:rsidP="004251F2">
      <w:pPr>
        <w:rPr>
          <w:i/>
          <w:noProof/>
          <w:lang w:val="lv-LV"/>
        </w:rPr>
      </w:pPr>
      <w:r w:rsidRPr="005F0006">
        <w:rPr>
          <w:i/>
          <w:noProof/>
          <w:lang w:val="lv-LV"/>
        </w:rPr>
        <w:t>–</w:t>
      </w:r>
      <w:r w:rsidRPr="005F0006">
        <w:rPr>
          <w:i/>
          <w:noProof/>
          <w:lang w:val="lv-LV"/>
        </w:rPr>
        <w:tab/>
        <w:t>Ловечгаз 96 АД</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Монтанагаз АД</w:t>
      </w:r>
    </w:p>
    <w:p w:rsidR="004251F2" w:rsidRPr="005F0006" w:rsidRDefault="004251F2" w:rsidP="004251F2">
      <w:pPr>
        <w:rPr>
          <w:i/>
          <w:noProof/>
          <w:lang w:val="lv-LV"/>
        </w:rPr>
      </w:pPr>
      <w:r w:rsidRPr="005F0006">
        <w:rPr>
          <w:i/>
          <w:noProof/>
          <w:lang w:val="lv-LV"/>
        </w:rPr>
        <w:t>–</w:t>
      </w:r>
      <w:r w:rsidRPr="005F0006">
        <w:rPr>
          <w:i/>
          <w:noProof/>
          <w:lang w:val="lv-LV"/>
        </w:rPr>
        <w:tab/>
        <w:t>Овергаз Инк. АД</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Павгаз АД</w:t>
      </w:r>
    </w:p>
    <w:p w:rsidR="004251F2" w:rsidRPr="005F0006" w:rsidRDefault="004251F2" w:rsidP="004251F2">
      <w:pPr>
        <w:rPr>
          <w:i/>
          <w:noProof/>
          <w:lang w:val="lv-LV"/>
        </w:rPr>
      </w:pPr>
      <w:r w:rsidRPr="005F0006">
        <w:rPr>
          <w:i/>
          <w:noProof/>
          <w:lang w:val="lv-LV"/>
        </w:rPr>
        <w:t>–</w:t>
      </w:r>
      <w:r w:rsidRPr="005F0006">
        <w:rPr>
          <w:i/>
          <w:noProof/>
          <w:lang w:val="lv-LV"/>
        </w:rPr>
        <w:tab/>
        <w:t>Плевенгаз АД</w:t>
      </w:r>
    </w:p>
    <w:p w:rsidR="004251F2" w:rsidRPr="005F0006" w:rsidRDefault="004251F2" w:rsidP="004251F2">
      <w:pPr>
        <w:rPr>
          <w:i/>
          <w:noProof/>
          <w:lang w:val="lv-LV"/>
        </w:rPr>
      </w:pPr>
      <w:r w:rsidRPr="005F0006">
        <w:rPr>
          <w:i/>
          <w:noProof/>
          <w:lang w:val="lv-LV"/>
        </w:rPr>
        <w:t>–</w:t>
      </w:r>
      <w:r w:rsidRPr="005F0006">
        <w:rPr>
          <w:i/>
          <w:noProof/>
          <w:lang w:val="lv-LV"/>
        </w:rPr>
        <w:tab/>
        <w:t>Правецгаз 1 АД</w:t>
      </w:r>
    </w:p>
    <w:p w:rsidR="004251F2" w:rsidRPr="005F0006" w:rsidRDefault="004251F2" w:rsidP="004251F2">
      <w:pPr>
        <w:rPr>
          <w:i/>
          <w:noProof/>
          <w:lang w:val="lv-LV"/>
        </w:rPr>
      </w:pPr>
      <w:r w:rsidRPr="005F0006">
        <w:rPr>
          <w:i/>
          <w:noProof/>
          <w:lang w:val="lv-LV"/>
        </w:rPr>
        <w:t>–</w:t>
      </w:r>
      <w:r w:rsidRPr="005F0006">
        <w:rPr>
          <w:i/>
          <w:noProof/>
          <w:lang w:val="lv-LV"/>
        </w:rPr>
        <w:tab/>
        <w:t>Примагаз АД</w:t>
      </w:r>
    </w:p>
    <w:p w:rsidR="004251F2" w:rsidRPr="005F0006" w:rsidRDefault="004251F2" w:rsidP="004251F2">
      <w:pPr>
        <w:rPr>
          <w:i/>
          <w:noProof/>
          <w:lang w:val="lv-LV"/>
        </w:rPr>
      </w:pPr>
      <w:r w:rsidRPr="005F0006">
        <w:rPr>
          <w:i/>
          <w:noProof/>
          <w:lang w:val="lv-LV"/>
        </w:rPr>
        <w:t>–</w:t>
      </w:r>
      <w:r w:rsidRPr="005F0006">
        <w:rPr>
          <w:i/>
          <w:noProof/>
          <w:lang w:val="lv-LV"/>
        </w:rPr>
        <w:tab/>
        <w:t>Промишлено газоснабдяване ООД</w:t>
      </w:r>
    </w:p>
    <w:p w:rsidR="004251F2" w:rsidRPr="005F0006" w:rsidRDefault="004251F2" w:rsidP="004251F2">
      <w:pPr>
        <w:rPr>
          <w:i/>
          <w:noProof/>
          <w:lang w:val="lv-LV"/>
        </w:rPr>
      </w:pPr>
      <w:r w:rsidRPr="005F0006">
        <w:rPr>
          <w:i/>
          <w:noProof/>
          <w:lang w:val="lv-LV"/>
        </w:rPr>
        <w:t>–</w:t>
      </w:r>
      <w:r w:rsidRPr="005F0006">
        <w:rPr>
          <w:i/>
          <w:noProof/>
          <w:lang w:val="lv-LV"/>
        </w:rPr>
        <w:tab/>
        <w:t>Раховецгаз 96 АД</w:t>
      </w:r>
    </w:p>
    <w:p w:rsidR="004251F2" w:rsidRPr="005F0006" w:rsidRDefault="004251F2" w:rsidP="004251F2">
      <w:pPr>
        <w:rPr>
          <w:i/>
          <w:noProof/>
          <w:lang w:val="lv-LV"/>
        </w:rPr>
      </w:pPr>
      <w:r w:rsidRPr="005F0006">
        <w:rPr>
          <w:i/>
          <w:noProof/>
          <w:lang w:val="lv-LV"/>
        </w:rPr>
        <w:t>–</w:t>
      </w:r>
      <w:r w:rsidRPr="005F0006">
        <w:rPr>
          <w:i/>
          <w:noProof/>
          <w:lang w:val="lv-LV"/>
        </w:rPr>
        <w:tab/>
        <w:t>Рилагаз АД</w:t>
      </w:r>
    </w:p>
    <w:p w:rsidR="004251F2" w:rsidRPr="005F0006" w:rsidRDefault="004251F2" w:rsidP="004251F2">
      <w:pPr>
        <w:rPr>
          <w:i/>
          <w:noProof/>
          <w:lang w:val="lv-LV"/>
        </w:rPr>
      </w:pPr>
      <w:r w:rsidRPr="005F0006">
        <w:rPr>
          <w:i/>
          <w:noProof/>
          <w:lang w:val="lv-LV"/>
        </w:rPr>
        <w:t>–</w:t>
      </w:r>
      <w:r w:rsidRPr="005F0006">
        <w:rPr>
          <w:i/>
          <w:noProof/>
          <w:lang w:val="lv-LV"/>
        </w:rPr>
        <w:tab/>
        <w:t>Севлиевогаз-2000 АД</w:t>
      </w:r>
    </w:p>
    <w:p w:rsidR="004251F2" w:rsidRPr="005F0006" w:rsidRDefault="004251F2" w:rsidP="004251F2">
      <w:pPr>
        <w:rPr>
          <w:i/>
          <w:noProof/>
          <w:lang w:val="lv-LV"/>
        </w:rPr>
      </w:pPr>
      <w:r w:rsidRPr="005F0006">
        <w:rPr>
          <w:i/>
          <w:noProof/>
          <w:lang w:val="lv-LV"/>
        </w:rPr>
        <w:t>–</w:t>
      </w:r>
      <w:r w:rsidRPr="005F0006">
        <w:rPr>
          <w:i/>
          <w:noProof/>
          <w:lang w:val="lv-LV"/>
        </w:rPr>
        <w:tab/>
        <w:t>Сигаз АД</w:t>
      </w:r>
    </w:p>
    <w:p w:rsidR="004251F2" w:rsidRPr="005F0006" w:rsidRDefault="004251F2" w:rsidP="004251F2">
      <w:pPr>
        <w:rPr>
          <w:i/>
          <w:noProof/>
          <w:lang w:val="lv-LV"/>
        </w:rPr>
      </w:pPr>
      <w:r w:rsidRPr="005F0006">
        <w:rPr>
          <w:i/>
          <w:noProof/>
          <w:lang w:val="lv-LV"/>
        </w:rPr>
        <w:t>–</w:t>
      </w:r>
      <w:r w:rsidRPr="005F0006">
        <w:rPr>
          <w:i/>
          <w:noProof/>
          <w:lang w:val="lv-LV"/>
        </w:rPr>
        <w:tab/>
        <w:t>Ситигаз България АД</w:t>
      </w:r>
    </w:p>
    <w:p w:rsidR="004251F2" w:rsidRPr="005F0006" w:rsidRDefault="004251F2" w:rsidP="004251F2">
      <w:pPr>
        <w:rPr>
          <w:i/>
          <w:noProof/>
          <w:lang w:val="lv-LV"/>
        </w:rPr>
      </w:pPr>
      <w:r w:rsidRPr="005F0006">
        <w:rPr>
          <w:i/>
          <w:noProof/>
          <w:lang w:val="lv-LV"/>
        </w:rPr>
        <w:t>–</w:t>
      </w:r>
      <w:r w:rsidRPr="005F0006">
        <w:rPr>
          <w:i/>
          <w:noProof/>
          <w:lang w:val="lv-LV"/>
        </w:rPr>
        <w:tab/>
        <w:t>Софиягаз ЕАД</w:t>
      </w:r>
    </w:p>
    <w:p w:rsidR="004251F2" w:rsidRPr="005F0006" w:rsidRDefault="004251F2" w:rsidP="004251F2">
      <w:pPr>
        <w:rPr>
          <w:i/>
          <w:noProof/>
          <w:lang w:val="lv-LV"/>
        </w:rPr>
      </w:pPr>
      <w:r w:rsidRPr="005F0006">
        <w:rPr>
          <w:i/>
          <w:noProof/>
          <w:lang w:val="lv-LV"/>
        </w:rPr>
        <w:t>–</w:t>
      </w:r>
      <w:r w:rsidRPr="005F0006">
        <w:rPr>
          <w:i/>
          <w:noProof/>
          <w:lang w:val="lv-LV"/>
        </w:rPr>
        <w:tab/>
        <w:t>Трансгаз Енд Трейд АД</w:t>
      </w:r>
    </w:p>
    <w:p w:rsidR="004251F2" w:rsidRPr="005F0006" w:rsidRDefault="004251F2" w:rsidP="004251F2">
      <w:pPr>
        <w:rPr>
          <w:i/>
          <w:noProof/>
          <w:lang w:val="lv-LV"/>
        </w:rPr>
      </w:pPr>
      <w:r w:rsidRPr="005F0006">
        <w:rPr>
          <w:i/>
          <w:noProof/>
          <w:lang w:val="lv-LV"/>
        </w:rPr>
        <w:t>–</w:t>
      </w:r>
      <w:r w:rsidRPr="005F0006">
        <w:rPr>
          <w:i/>
          <w:noProof/>
          <w:lang w:val="lv-LV"/>
        </w:rPr>
        <w:tab/>
        <w:t>Хебросгаз АД</w:t>
      </w:r>
    </w:p>
    <w:p w:rsidR="004251F2" w:rsidRPr="005F0006" w:rsidRDefault="004251F2" w:rsidP="004251F2">
      <w:pPr>
        <w:rPr>
          <w:i/>
          <w:noProof/>
          <w:lang w:val="lv-LV"/>
        </w:rPr>
      </w:pPr>
      <w:r w:rsidRPr="005F0006">
        <w:rPr>
          <w:i/>
          <w:noProof/>
          <w:lang w:val="lv-LV"/>
        </w:rPr>
        <w:t>–</w:t>
      </w:r>
      <w:r w:rsidRPr="005F0006">
        <w:rPr>
          <w:i/>
          <w:noProof/>
          <w:lang w:val="lv-LV"/>
        </w:rPr>
        <w:tab/>
        <w:t>Централ газ АД</w:t>
      </w:r>
    </w:p>
    <w:p w:rsidR="004251F2" w:rsidRPr="005F0006" w:rsidRDefault="004251F2" w:rsidP="004251F2">
      <w:pPr>
        <w:rPr>
          <w:i/>
          <w:noProof/>
          <w:lang w:val="lv-LV"/>
        </w:rPr>
      </w:pPr>
      <w:r w:rsidRPr="005F0006">
        <w:rPr>
          <w:i/>
          <w:noProof/>
          <w:lang w:val="lv-LV"/>
        </w:rPr>
        <w:t>–</w:t>
      </w:r>
      <w:r w:rsidRPr="005F0006">
        <w:rPr>
          <w:i/>
          <w:noProof/>
          <w:lang w:val="lv-LV"/>
        </w:rPr>
        <w:tab/>
        <w:t>Черноморска технологична компания АД</w:t>
      </w:r>
    </w:p>
    <w:p w:rsidR="004251F2" w:rsidRPr="005F0006" w:rsidRDefault="004251F2" w:rsidP="004251F2">
      <w:pPr>
        <w:rPr>
          <w:i/>
          <w:noProof/>
          <w:lang w:val="lv-LV"/>
        </w:rPr>
      </w:pPr>
      <w:r w:rsidRPr="005F0006">
        <w:rPr>
          <w:i/>
          <w:noProof/>
          <w:lang w:val="lv-LV"/>
        </w:rPr>
        <w:t>–</w:t>
      </w:r>
      <w:r w:rsidRPr="005F0006">
        <w:rPr>
          <w:i/>
          <w:noProof/>
          <w:lang w:val="lv-LV"/>
        </w:rPr>
        <w:tab/>
        <w:t>Ямболгаз 92 АД</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Visi līgumslēdzēji tajās nozarēs, kas sniedz pakalpojumus gāzes un siltuma pakalpojumu nozarē, kā definēts 4. panta 1. punkta f) apakšpunktā grozītajā likumā nr. 137/2006 </w:t>
      </w:r>
      <w:r w:rsidRPr="005F0006">
        <w:rPr>
          <w:i/>
          <w:noProof/>
          <w:lang w:val="lv-LV"/>
        </w:rPr>
        <w:t>Coll</w:t>
      </w:r>
      <w:r w:rsidRPr="005F0006">
        <w:rPr>
          <w:noProof/>
          <w:lang w:val="lv-LV"/>
        </w:rPr>
        <w:t>. par publiskiem līgumiem.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Līgumslēdzēju piemēri:</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RWE Transgas Net, s.r.o.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Pražská plynárenská, a.s.</w:t>
      </w:r>
    </w:p>
    <w:p w:rsidR="004251F2" w:rsidRPr="005F0006" w:rsidRDefault="004251F2" w:rsidP="004251F2">
      <w:pPr>
        <w:rPr>
          <w:i/>
          <w:noProof/>
          <w:lang w:val="lv-LV"/>
        </w:rPr>
      </w:pPr>
      <w:r w:rsidRPr="005F0006">
        <w:rPr>
          <w:i/>
          <w:noProof/>
          <w:lang w:val="lv-LV"/>
        </w:rPr>
        <w:t>–</w:t>
      </w:r>
      <w:r w:rsidRPr="005F0006">
        <w:rPr>
          <w:i/>
          <w:noProof/>
          <w:lang w:val="lv-LV"/>
        </w:rPr>
        <w:tab/>
        <w:t>Severomoravská plynárenská, a.s.</w:t>
      </w:r>
    </w:p>
    <w:p w:rsidR="004251F2" w:rsidRPr="005F0006" w:rsidRDefault="004251F2" w:rsidP="004251F2">
      <w:pPr>
        <w:rPr>
          <w:i/>
          <w:noProof/>
          <w:lang w:val="lv-LV"/>
        </w:rPr>
      </w:pPr>
      <w:r w:rsidRPr="005F0006">
        <w:rPr>
          <w:i/>
          <w:noProof/>
          <w:lang w:val="lv-LV"/>
        </w:rPr>
        <w:t>–</w:t>
      </w:r>
      <w:r w:rsidRPr="005F0006">
        <w:rPr>
          <w:i/>
          <w:noProof/>
          <w:lang w:val="lv-LV"/>
        </w:rPr>
        <w:tab/>
        <w:t>Plzeňská teplárenská, a.s.</w:t>
      </w:r>
    </w:p>
    <w:p w:rsidR="004251F2" w:rsidRPr="005F0006" w:rsidRDefault="004251F2" w:rsidP="004251F2">
      <w:pPr>
        <w:rPr>
          <w:i/>
          <w:noProof/>
          <w:lang w:val="lv-LV"/>
        </w:rPr>
      </w:pPr>
      <w:r w:rsidRPr="005F0006">
        <w:rPr>
          <w:i/>
          <w:noProof/>
          <w:lang w:val="lv-LV"/>
        </w:rPr>
        <w:t>–</w:t>
      </w:r>
      <w:r w:rsidRPr="005F0006">
        <w:rPr>
          <w:i/>
          <w:noProof/>
          <w:lang w:val="lv-LV"/>
        </w:rPr>
        <w:tab/>
        <w:t>Pražská teplárenská a.s.</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Dānija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veic gāzes vai siltuma sadali, pamatojoties uz licenci saskaņā ar </w:t>
      </w:r>
      <w:r w:rsidRPr="005F0006">
        <w:rPr>
          <w:i/>
          <w:noProof/>
          <w:lang w:val="lv-LV"/>
        </w:rPr>
        <w:t>lov om naturgasforsyning</w:t>
      </w:r>
      <w:r w:rsidRPr="005F0006">
        <w:rPr>
          <w:noProof/>
          <w:lang w:val="lv-LV"/>
        </w:rPr>
        <w:t xml:space="preserve"> 4. pantu, skatīt 2006. gada 8. maija Konsolidācijas likumu nr. 347</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veic gāzes pārvadi, pamatojoties uz licenci saskaņā ar </w:t>
      </w:r>
      <w:r w:rsidRPr="005F0006">
        <w:rPr>
          <w:i/>
          <w:noProof/>
          <w:lang w:val="lv-LV"/>
        </w:rPr>
        <w:t>lov om naturgasforsyning</w:t>
      </w:r>
      <w:r w:rsidRPr="005F0006">
        <w:rPr>
          <w:noProof/>
          <w:lang w:val="lv-LV"/>
        </w:rPr>
        <w:t xml:space="preserve"> 10. pantu, skatīt 2006. gada 8. maija Konsolidācijas likumu nr. 1116</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veic gāzes pārvadi, pamatojoties uz 2006. gada 25. aprīļa </w:t>
      </w:r>
      <w:r w:rsidRPr="005F0006">
        <w:rPr>
          <w:i/>
          <w:noProof/>
          <w:lang w:val="lv-LV"/>
        </w:rPr>
        <w:t>bekendtgørelse nr. 361 om rørledningsanlæg på dansk kontinentalsokkelområde til transport af kulbrinter</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Gāzes pārvade, ko veic </w:t>
      </w:r>
      <w:r w:rsidRPr="005F0006">
        <w:rPr>
          <w:i/>
          <w:noProof/>
          <w:lang w:val="lv-LV"/>
        </w:rPr>
        <w:t>Energinet Danmark</w:t>
      </w:r>
      <w:r w:rsidRPr="005F0006">
        <w:rPr>
          <w:noProof/>
          <w:lang w:val="lv-LV"/>
        </w:rPr>
        <w:t xml:space="preserve"> vai tā meitasuzņēmumi, kas pilnībā pieder </w:t>
      </w:r>
      <w:r w:rsidRPr="005F0006">
        <w:rPr>
          <w:i/>
          <w:noProof/>
          <w:lang w:val="lv-LV"/>
        </w:rPr>
        <w:t>Energinet Danmark</w:t>
      </w:r>
      <w:r w:rsidRPr="005F0006">
        <w:rPr>
          <w:noProof/>
          <w:lang w:val="lv-LV"/>
        </w:rPr>
        <w:t xml:space="preserve"> saskaņā ar </w:t>
      </w:r>
      <w:r w:rsidRPr="005F0006">
        <w:rPr>
          <w:i/>
          <w:noProof/>
          <w:lang w:val="lv-LV"/>
        </w:rPr>
        <w:t>lov om Energinet Danmark § 2, stk. 2 og 3</w:t>
      </w:r>
      <w:r w:rsidRPr="005F0006">
        <w:rPr>
          <w:noProof/>
          <w:lang w:val="lv-LV"/>
        </w:rPr>
        <w:t>, skatīt 2004. gada 20. decembra likumu nr. 1384</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Vācija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Pašvaldības, publisko tiesību subjekti vai publisko tiesību subjektu apvienības, vai valsts uzņēmumi, kas piegādā enerģiju citiem uzņēmumiem, ir energoapgādes tīklu operatori vai kam ir atsavināšanas tiesības attiecībā uz energoapgādes tīklu, pamatojoties uz īpašuma tiesībām, saskaņā ar 3. panta 18. punktu 1998. gada 24. aprīļa </w:t>
      </w:r>
      <w:r w:rsidRPr="005F0006">
        <w:rPr>
          <w:i/>
          <w:noProof/>
          <w:lang w:val="lv-LV"/>
        </w:rPr>
        <w:t>Gesetz über die Elektrizitäts- und Gasversorgung (Energiewirtschaftsgesetz)</w:t>
      </w:r>
      <w:r w:rsidRPr="005F0006">
        <w:rPr>
          <w:noProof/>
          <w:lang w:val="lv-LV"/>
        </w:rPr>
        <w:t>, kurā jaunākie grozījumi izdarīti 2006. gada 9. decembrī.</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Igaunija</w:t>
      </w:r>
    </w:p>
    <w:p w:rsidR="004251F2" w:rsidRPr="005F0006" w:rsidRDefault="004251F2" w:rsidP="004251F2">
      <w:pPr>
        <w:rPr>
          <w:noProof/>
          <w:lang w:val="lv-LV"/>
        </w:rPr>
      </w:pPr>
    </w:p>
    <w:p w:rsidR="004251F2" w:rsidRPr="005F0006" w:rsidRDefault="004251F2" w:rsidP="00344579">
      <w:pPr>
        <w:ind w:left="567" w:hanging="567"/>
        <w:rPr>
          <w:noProof/>
          <w:lang w:val="lv-LV"/>
        </w:rPr>
      </w:pPr>
      <w:r w:rsidRPr="005F0006">
        <w:rPr>
          <w:noProof/>
          <w:lang w:val="lv-LV"/>
        </w:rPr>
        <w:t>–</w:t>
      </w:r>
      <w:r w:rsidRPr="005F0006">
        <w:rPr>
          <w:noProof/>
          <w:lang w:val="lv-LV"/>
        </w:rPr>
        <w:tab/>
        <w:t>Subjekti, kas darbojas saskaņā ar Likuma par valsts iepirkumu (</w:t>
      </w:r>
      <w:r w:rsidRPr="005F0006">
        <w:rPr>
          <w:i/>
          <w:noProof/>
          <w:lang w:val="lv-LV"/>
        </w:rPr>
        <w:t>RT I 21.2.2007., 15, 76</w:t>
      </w:r>
      <w:r w:rsidRPr="005F0006">
        <w:rPr>
          <w:noProof/>
          <w:lang w:val="lv-LV"/>
        </w:rPr>
        <w:t xml:space="preserve">) </w:t>
      </w:r>
      <w:r w:rsidR="00344579" w:rsidRPr="00344579">
        <w:rPr>
          <w:noProof/>
          <w:lang w:val="lv-LV"/>
        </w:rPr>
        <w:t>§</w:t>
      </w:r>
      <w:r w:rsidRPr="005F0006">
        <w:rPr>
          <w:noProof/>
          <w:lang w:val="lv-LV"/>
        </w:rPr>
        <w:t>10 3. punktu un Konkurences likuma (</w:t>
      </w:r>
      <w:r w:rsidRPr="005F0006">
        <w:rPr>
          <w:i/>
          <w:noProof/>
          <w:lang w:val="lv-LV"/>
        </w:rPr>
        <w:t>RT I 2001., 56 332</w:t>
      </w:r>
      <w:r w:rsidRPr="005F0006">
        <w:rPr>
          <w:noProof/>
          <w:lang w:val="lv-LV"/>
        </w:rPr>
        <w:t xml:space="preserve">) </w:t>
      </w:r>
      <w:r w:rsidR="00344579" w:rsidRPr="00344579">
        <w:rPr>
          <w:noProof/>
          <w:lang w:val="lv-LV"/>
        </w:rPr>
        <w:t>§</w:t>
      </w:r>
      <w:r w:rsidRPr="005F0006">
        <w:rPr>
          <w:noProof/>
          <w:lang w:val="lv-LV"/>
        </w:rPr>
        <w:t>14:</w:t>
      </w: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AS Kohtla-Järve Soojus</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ind w:left="567" w:hanging="567"/>
        <w:rPr>
          <w:i/>
          <w:noProof/>
          <w:lang w:val="lv-LV"/>
        </w:rPr>
      </w:pPr>
      <w:r w:rsidRPr="005F0006">
        <w:rPr>
          <w:i/>
          <w:noProof/>
          <w:lang w:val="lv-LV"/>
        </w:rPr>
        <w:lastRenderedPageBreak/>
        <w:t>–</w:t>
      </w:r>
      <w:r w:rsidRPr="005F0006">
        <w:rPr>
          <w:i/>
          <w:noProof/>
          <w:lang w:val="lv-LV"/>
        </w:rPr>
        <w:tab/>
        <w:t>AS Kuressaare Soojus</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AS Võru Soojus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Bord Gáis Éireann</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 xml:space="preserve">Citi subjekti, kas var būt saņēmuši atļauju veikt dabasgāzes sadali vai pārvadi no </w:t>
      </w:r>
      <w:r w:rsidRPr="005F0006">
        <w:rPr>
          <w:i/>
          <w:noProof/>
          <w:lang w:val="lv-LV"/>
        </w:rPr>
        <w:t>Commission for Energy Regulation</w:t>
      </w:r>
      <w:r w:rsidRPr="005F0006">
        <w:rPr>
          <w:noProof/>
          <w:lang w:val="lv-LV"/>
        </w:rPr>
        <w:t xml:space="preserve"> saskaņā ar 1976. līdz 2002. gada </w:t>
      </w:r>
      <w:r w:rsidRPr="005F0006">
        <w:rPr>
          <w:i/>
          <w:noProof/>
          <w:lang w:val="lv-LV"/>
        </w:rPr>
        <w:t>Gas Acts</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saņēmuši atļaujas saskaņā ar </w:t>
      </w:r>
      <w:r w:rsidRPr="005F0006">
        <w:rPr>
          <w:i/>
          <w:noProof/>
          <w:lang w:val="lv-LV"/>
        </w:rPr>
        <w:t>Electricity Regulation Act 1999</w:t>
      </w:r>
      <w:r w:rsidRPr="005F0006">
        <w:rPr>
          <w:noProof/>
          <w:lang w:val="lv-LV"/>
        </w:rPr>
        <w:t xml:space="preserve"> un kas nodarbojas ar siltuma sadali kā </w:t>
      </w:r>
      <w:r w:rsidRPr="005F0006">
        <w:rPr>
          <w:i/>
          <w:noProof/>
          <w:lang w:val="lv-LV"/>
        </w:rPr>
        <w:t>‘Combined Heat and Power Plants’</w:t>
      </w:r>
      <w:r w:rsidRPr="005F0006">
        <w:rPr>
          <w:noProof/>
          <w:lang w:val="lv-LV"/>
        </w:rPr>
        <w:t xml:space="preserve"> operatori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Grieķija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‘Δημόσια Επιχείρηση Αερίου (Δ.ΕΠ.Α.) Α.Ε.’</w:t>
      </w:r>
      <w:r w:rsidRPr="005F0006">
        <w:rPr>
          <w:noProof/>
          <w:lang w:val="lv-LV"/>
        </w:rPr>
        <w:t>, kas nodarbojas ar gāzes pārvadi un sadali saskaņā ar likumu nr. 2364/95, kurā grozījumi izdarīti ar likumiem nr. 2528/97, 2593/98 un 2773/99</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Διαχειριστής Εθνικού Συστήματος Φυσικού Αερίου (ΔΕΣΦΑ) Α.Ε.</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Spānija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Enagas, S.A.</w:t>
      </w:r>
    </w:p>
    <w:p w:rsidR="004251F2" w:rsidRPr="005F0006" w:rsidRDefault="004251F2" w:rsidP="004251F2">
      <w:pPr>
        <w:rPr>
          <w:i/>
          <w:noProof/>
          <w:lang w:val="lv-LV"/>
        </w:rPr>
      </w:pPr>
      <w:r w:rsidRPr="005F0006">
        <w:rPr>
          <w:i/>
          <w:noProof/>
          <w:lang w:val="lv-LV"/>
        </w:rPr>
        <w:t>–</w:t>
      </w:r>
      <w:r w:rsidRPr="005F0006">
        <w:rPr>
          <w:i/>
          <w:noProof/>
          <w:lang w:val="lv-LV"/>
        </w:rPr>
        <w:tab/>
        <w:t>Bahía de Bizkaia Gas, S.L.</w:t>
      </w:r>
    </w:p>
    <w:p w:rsidR="004251F2" w:rsidRPr="005F0006" w:rsidRDefault="004251F2" w:rsidP="004251F2">
      <w:pPr>
        <w:rPr>
          <w:i/>
          <w:noProof/>
          <w:lang w:val="lv-LV"/>
        </w:rPr>
      </w:pPr>
      <w:r w:rsidRPr="005F0006">
        <w:rPr>
          <w:i/>
          <w:noProof/>
          <w:lang w:val="lv-LV"/>
        </w:rPr>
        <w:t>–</w:t>
      </w:r>
      <w:r w:rsidRPr="005F0006">
        <w:rPr>
          <w:i/>
          <w:noProof/>
          <w:lang w:val="lv-LV"/>
        </w:rPr>
        <w:tab/>
        <w:t>Gasoducto Al Andalus, S.A.</w:t>
      </w:r>
    </w:p>
    <w:p w:rsidR="004251F2" w:rsidRPr="005F0006" w:rsidRDefault="004251F2" w:rsidP="004251F2">
      <w:pPr>
        <w:rPr>
          <w:i/>
          <w:noProof/>
          <w:lang w:val="lv-LV"/>
        </w:rPr>
      </w:pPr>
      <w:r w:rsidRPr="005F0006">
        <w:rPr>
          <w:i/>
          <w:noProof/>
          <w:lang w:val="lv-LV"/>
        </w:rPr>
        <w:t>–</w:t>
      </w:r>
      <w:r w:rsidRPr="005F0006">
        <w:rPr>
          <w:i/>
          <w:noProof/>
          <w:lang w:val="lv-LV"/>
        </w:rPr>
        <w:tab/>
        <w:t>Gasoducto de Extremadura, S.A.</w:t>
      </w:r>
    </w:p>
    <w:p w:rsidR="004251F2" w:rsidRPr="005F0006" w:rsidRDefault="004251F2" w:rsidP="004251F2">
      <w:pPr>
        <w:rPr>
          <w:i/>
          <w:noProof/>
          <w:lang w:val="lv-LV"/>
        </w:rPr>
      </w:pPr>
      <w:r w:rsidRPr="005F0006">
        <w:rPr>
          <w:i/>
          <w:noProof/>
          <w:lang w:val="lv-LV"/>
        </w:rPr>
        <w:t>–</w:t>
      </w:r>
      <w:r w:rsidRPr="005F0006">
        <w:rPr>
          <w:i/>
          <w:noProof/>
          <w:lang w:val="lv-LV"/>
        </w:rPr>
        <w:tab/>
        <w:t>Infraestructuras Gasistas de Navarra, S.A.</w:t>
      </w:r>
    </w:p>
    <w:p w:rsidR="004251F2" w:rsidRPr="005F0006" w:rsidRDefault="004251F2" w:rsidP="004251F2">
      <w:pPr>
        <w:rPr>
          <w:i/>
          <w:noProof/>
          <w:lang w:val="lv-LV"/>
        </w:rPr>
      </w:pPr>
      <w:r w:rsidRPr="005F0006">
        <w:rPr>
          <w:i/>
          <w:noProof/>
          <w:lang w:val="lv-LV"/>
        </w:rPr>
        <w:t>–</w:t>
      </w:r>
      <w:r w:rsidRPr="005F0006">
        <w:rPr>
          <w:i/>
          <w:noProof/>
          <w:lang w:val="lv-LV"/>
        </w:rPr>
        <w:tab/>
        <w:t>Regasificadora del Noroeste, S.A.</w:t>
      </w:r>
    </w:p>
    <w:p w:rsidR="004251F2" w:rsidRPr="005F0006" w:rsidRDefault="004251F2" w:rsidP="004251F2">
      <w:pPr>
        <w:rPr>
          <w:i/>
          <w:noProof/>
          <w:lang w:val="lv-LV"/>
        </w:rPr>
      </w:pPr>
      <w:r w:rsidRPr="005F0006">
        <w:rPr>
          <w:i/>
          <w:noProof/>
          <w:lang w:val="lv-LV"/>
        </w:rPr>
        <w:t>–</w:t>
      </w:r>
      <w:r w:rsidRPr="005F0006">
        <w:rPr>
          <w:i/>
          <w:noProof/>
          <w:lang w:val="lv-LV"/>
        </w:rPr>
        <w:tab/>
        <w:t>Sociedad de Gas de Euskadi, S.A</w:t>
      </w:r>
    </w:p>
    <w:p w:rsidR="004251F2" w:rsidRPr="005F0006" w:rsidRDefault="004251F2" w:rsidP="004251F2">
      <w:pPr>
        <w:rPr>
          <w:i/>
          <w:noProof/>
          <w:lang w:val="lv-LV"/>
        </w:rPr>
      </w:pPr>
      <w:r w:rsidRPr="005F0006">
        <w:rPr>
          <w:i/>
          <w:noProof/>
          <w:lang w:val="lv-LV"/>
        </w:rPr>
        <w:t>–</w:t>
      </w:r>
      <w:r w:rsidRPr="005F0006">
        <w:rPr>
          <w:i/>
          <w:noProof/>
          <w:lang w:val="lv-LV"/>
        </w:rPr>
        <w:tab/>
        <w:t>Transportista Regional de Gas, S.A.</w:t>
      </w:r>
    </w:p>
    <w:p w:rsidR="004251F2" w:rsidRPr="005F0006" w:rsidRDefault="004251F2" w:rsidP="004251F2">
      <w:pPr>
        <w:rPr>
          <w:i/>
          <w:noProof/>
          <w:lang w:val="lv-LV"/>
        </w:rPr>
      </w:pPr>
      <w:r w:rsidRPr="005F0006">
        <w:rPr>
          <w:i/>
          <w:noProof/>
          <w:lang w:val="lv-LV"/>
        </w:rPr>
        <w:t>–</w:t>
      </w:r>
      <w:r w:rsidRPr="005F0006">
        <w:rPr>
          <w:i/>
          <w:noProof/>
          <w:lang w:val="lv-LV"/>
        </w:rPr>
        <w:tab/>
        <w:t>Unión Fenosa de Gas, S.A.</w:t>
      </w:r>
    </w:p>
    <w:p w:rsidR="004251F2" w:rsidRPr="005F0006" w:rsidRDefault="004251F2" w:rsidP="004251F2">
      <w:pPr>
        <w:rPr>
          <w:i/>
          <w:noProof/>
          <w:lang w:val="lv-LV"/>
        </w:rPr>
      </w:pPr>
      <w:r w:rsidRPr="005F0006">
        <w:rPr>
          <w:i/>
          <w:noProof/>
          <w:lang w:val="lv-LV"/>
        </w:rPr>
        <w:t>–</w:t>
      </w:r>
      <w:r w:rsidRPr="005F0006">
        <w:rPr>
          <w:i/>
          <w:noProof/>
          <w:lang w:val="lv-LV"/>
        </w:rPr>
        <w:tab/>
        <w:t>Bilbogas, S.A.</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Compañía Española de Gas, S.A.</w:t>
      </w:r>
    </w:p>
    <w:p w:rsidR="004251F2" w:rsidRPr="005F0006" w:rsidRDefault="004251F2" w:rsidP="004251F2">
      <w:pPr>
        <w:rPr>
          <w:i/>
          <w:noProof/>
          <w:lang w:val="lv-LV"/>
        </w:rPr>
      </w:pPr>
      <w:r w:rsidRPr="005F0006">
        <w:rPr>
          <w:i/>
          <w:noProof/>
          <w:lang w:val="lv-LV"/>
        </w:rPr>
        <w:t>–</w:t>
      </w:r>
      <w:r w:rsidRPr="005F0006">
        <w:rPr>
          <w:i/>
          <w:noProof/>
          <w:lang w:val="lv-LV"/>
        </w:rPr>
        <w:tab/>
        <w:t>Distribución y Comercialización de Gas de Extremadura, S.A.</w:t>
      </w:r>
    </w:p>
    <w:p w:rsidR="004251F2" w:rsidRPr="005F0006" w:rsidRDefault="004251F2" w:rsidP="004251F2">
      <w:pPr>
        <w:rPr>
          <w:i/>
          <w:noProof/>
          <w:lang w:val="lv-LV"/>
        </w:rPr>
      </w:pPr>
      <w:r w:rsidRPr="005F0006">
        <w:rPr>
          <w:i/>
          <w:noProof/>
          <w:lang w:val="lv-LV"/>
        </w:rPr>
        <w:t>–</w:t>
      </w:r>
      <w:r w:rsidRPr="005F0006">
        <w:rPr>
          <w:i/>
          <w:noProof/>
          <w:lang w:val="lv-LV"/>
        </w:rPr>
        <w:tab/>
        <w:t>Distribuidora Regional de Gas, S.A.</w:t>
      </w:r>
    </w:p>
    <w:p w:rsidR="004251F2" w:rsidRPr="005F0006" w:rsidRDefault="004251F2" w:rsidP="004251F2">
      <w:pPr>
        <w:rPr>
          <w:i/>
          <w:noProof/>
          <w:lang w:val="lv-LV"/>
        </w:rPr>
      </w:pPr>
      <w:r w:rsidRPr="005F0006">
        <w:rPr>
          <w:i/>
          <w:noProof/>
          <w:lang w:val="lv-LV"/>
        </w:rPr>
        <w:t>–</w:t>
      </w:r>
      <w:r w:rsidRPr="005F0006">
        <w:rPr>
          <w:i/>
          <w:noProof/>
          <w:lang w:val="lv-LV"/>
        </w:rPr>
        <w:tab/>
        <w:t>Donostigas, S.A.</w:t>
      </w:r>
    </w:p>
    <w:p w:rsidR="004251F2" w:rsidRPr="005F0006" w:rsidRDefault="004251F2" w:rsidP="004251F2">
      <w:pPr>
        <w:rPr>
          <w:i/>
          <w:noProof/>
          <w:lang w:val="lv-LV"/>
        </w:rPr>
      </w:pPr>
      <w:r w:rsidRPr="005F0006">
        <w:rPr>
          <w:i/>
          <w:noProof/>
          <w:lang w:val="lv-LV"/>
        </w:rPr>
        <w:t>–</w:t>
      </w:r>
      <w:r w:rsidRPr="005F0006">
        <w:rPr>
          <w:i/>
          <w:noProof/>
          <w:lang w:val="lv-LV"/>
        </w:rPr>
        <w:tab/>
        <w:t>Gas Alicante, S.A.</w:t>
      </w:r>
    </w:p>
    <w:p w:rsidR="004251F2" w:rsidRPr="005F0006" w:rsidRDefault="004251F2" w:rsidP="004251F2">
      <w:pPr>
        <w:rPr>
          <w:i/>
          <w:noProof/>
          <w:lang w:val="lv-LV"/>
        </w:rPr>
      </w:pPr>
      <w:r w:rsidRPr="005F0006">
        <w:rPr>
          <w:i/>
          <w:noProof/>
          <w:lang w:val="lv-LV"/>
        </w:rPr>
        <w:t>–</w:t>
      </w:r>
      <w:r w:rsidRPr="005F0006">
        <w:rPr>
          <w:i/>
          <w:noProof/>
          <w:lang w:val="lv-LV"/>
        </w:rPr>
        <w:tab/>
        <w:t>Gas Andalucía, S.A.</w:t>
      </w:r>
    </w:p>
    <w:p w:rsidR="004251F2" w:rsidRPr="005F0006" w:rsidRDefault="004251F2" w:rsidP="004251F2">
      <w:pPr>
        <w:rPr>
          <w:i/>
          <w:noProof/>
          <w:lang w:val="lv-LV"/>
        </w:rPr>
      </w:pPr>
      <w:r w:rsidRPr="005F0006">
        <w:rPr>
          <w:i/>
          <w:noProof/>
          <w:lang w:val="lv-LV"/>
        </w:rPr>
        <w:t>–</w:t>
      </w:r>
      <w:r w:rsidRPr="005F0006">
        <w:rPr>
          <w:i/>
          <w:noProof/>
          <w:lang w:val="lv-LV"/>
        </w:rPr>
        <w:tab/>
        <w:t>Gas Aragón, S.A.</w:t>
      </w:r>
    </w:p>
    <w:p w:rsidR="004251F2" w:rsidRPr="005F0006" w:rsidRDefault="004251F2" w:rsidP="004251F2">
      <w:pPr>
        <w:rPr>
          <w:i/>
          <w:noProof/>
          <w:lang w:val="lv-LV"/>
        </w:rPr>
      </w:pPr>
      <w:r w:rsidRPr="005F0006">
        <w:rPr>
          <w:i/>
          <w:noProof/>
          <w:lang w:val="lv-LV"/>
        </w:rPr>
        <w:t>–</w:t>
      </w:r>
      <w:r w:rsidRPr="005F0006">
        <w:rPr>
          <w:i/>
          <w:noProof/>
          <w:lang w:val="lv-LV"/>
        </w:rPr>
        <w:tab/>
        <w:t>Gas Asturias, S.A.</w:t>
      </w:r>
    </w:p>
    <w:p w:rsidR="004251F2" w:rsidRPr="005F0006" w:rsidRDefault="004251F2" w:rsidP="004251F2">
      <w:pPr>
        <w:rPr>
          <w:i/>
          <w:noProof/>
          <w:lang w:val="lv-LV"/>
        </w:rPr>
      </w:pPr>
      <w:r w:rsidRPr="005F0006">
        <w:rPr>
          <w:i/>
          <w:noProof/>
          <w:lang w:val="lv-LV"/>
        </w:rPr>
        <w:t>–</w:t>
      </w:r>
      <w:r w:rsidRPr="005F0006">
        <w:rPr>
          <w:i/>
          <w:noProof/>
          <w:lang w:val="lv-LV"/>
        </w:rPr>
        <w:tab/>
        <w:t>Gas Castilla - La Mancha, S.A.</w:t>
      </w:r>
    </w:p>
    <w:p w:rsidR="004251F2" w:rsidRPr="005F0006" w:rsidRDefault="004251F2" w:rsidP="004251F2">
      <w:pPr>
        <w:rPr>
          <w:i/>
          <w:noProof/>
          <w:lang w:val="lv-LV"/>
        </w:rPr>
      </w:pPr>
      <w:r w:rsidRPr="005F0006">
        <w:rPr>
          <w:i/>
          <w:noProof/>
          <w:lang w:val="lv-LV"/>
        </w:rPr>
        <w:t>–</w:t>
      </w:r>
      <w:r w:rsidRPr="005F0006">
        <w:rPr>
          <w:i/>
          <w:noProof/>
          <w:lang w:val="lv-LV"/>
        </w:rPr>
        <w:tab/>
        <w:t>Gas Directo, S.A.</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Gas Figueres, S.A.</w:t>
      </w:r>
    </w:p>
    <w:p w:rsidR="004251F2" w:rsidRPr="005F0006" w:rsidRDefault="004251F2" w:rsidP="004251F2">
      <w:pPr>
        <w:rPr>
          <w:i/>
          <w:noProof/>
          <w:lang w:val="lv-LV"/>
        </w:rPr>
      </w:pPr>
      <w:r w:rsidRPr="005F0006">
        <w:rPr>
          <w:i/>
          <w:noProof/>
          <w:lang w:val="lv-LV"/>
        </w:rPr>
        <w:t>–</w:t>
      </w:r>
      <w:r w:rsidRPr="005F0006">
        <w:rPr>
          <w:i/>
          <w:noProof/>
          <w:lang w:val="lv-LV"/>
        </w:rPr>
        <w:tab/>
        <w:t>Gas Galicia SDG, S.A.</w:t>
      </w:r>
    </w:p>
    <w:p w:rsidR="004251F2" w:rsidRPr="005F0006" w:rsidRDefault="004251F2" w:rsidP="004251F2">
      <w:pPr>
        <w:rPr>
          <w:i/>
          <w:noProof/>
          <w:lang w:val="lv-LV"/>
        </w:rPr>
      </w:pPr>
      <w:r w:rsidRPr="005F0006">
        <w:rPr>
          <w:i/>
          <w:noProof/>
          <w:lang w:val="lv-LV"/>
        </w:rPr>
        <w:t>–</w:t>
      </w:r>
      <w:r w:rsidRPr="005F0006">
        <w:rPr>
          <w:i/>
          <w:noProof/>
          <w:lang w:val="lv-LV"/>
        </w:rPr>
        <w:tab/>
        <w:t>Gas Hernani, S.A.</w:t>
      </w:r>
    </w:p>
    <w:p w:rsidR="004251F2" w:rsidRPr="005F0006" w:rsidRDefault="004251F2" w:rsidP="004251F2">
      <w:pPr>
        <w:rPr>
          <w:i/>
          <w:noProof/>
          <w:lang w:val="lv-LV"/>
        </w:rPr>
      </w:pPr>
      <w:r w:rsidRPr="005F0006">
        <w:rPr>
          <w:i/>
          <w:noProof/>
          <w:lang w:val="lv-LV"/>
        </w:rPr>
        <w:t>–</w:t>
      </w:r>
      <w:r w:rsidRPr="005F0006">
        <w:rPr>
          <w:i/>
          <w:noProof/>
          <w:lang w:val="lv-LV"/>
        </w:rPr>
        <w:tab/>
        <w:t>Gas Natural de Cantabria, S.A.</w:t>
      </w:r>
    </w:p>
    <w:p w:rsidR="004251F2" w:rsidRPr="005F0006" w:rsidRDefault="004251F2" w:rsidP="004251F2">
      <w:pPr>
        <w:rPr>
          <w:i/>
          <w:noProof/>
          <w:lang w:val="lv-LV"/>
        </w:rPr>
      </w:pPr>
      <w:r w:rsidRPr="005F0006">
        <w:rPr>
          <w:i/>
          <w:noProof/>
          <w:lang w:val="lv-LV"/>
        </w:rPr>
        <w:t>–</w:t>
      </w:r>
      <w:r w:rsidRPr="005F0006">
        <w:rPr>
          <w:i/>
          <w:noProof/>
          <w:lang w:val="lv-LV"/>
        </w:rPr>
        <w:tab/>
        <w:t>Gas Natural de Castilla y León, S.A.</w:t>
      </w:r>
    </w:p>
    <w:p w:rsidR="004251F2" w:rsidRPr="005F0006" w:rsidRDefault="004251F2" w:rsidP="004251F2">
      <w:pPr>
        <w:rPr>
          <w:i/>
          <w:noProof/>
          <w:lang w:val="lv-LV"/>
        </w:rPr>
      </w:pPr>
      <w:r w:rsidRPr="005F0006">
        <w:rPr>
          <w:i/>
          <w:noProof/>
          <w:lang w:val="lv-LV"/>
        </w:rPr>
        <w:t>–</w:t>
      </w:r>
      <w:r w:rsidRPr="005F0006">
        <w:rPr>
          <w:i/>
          <w:noProof/>
          <w:lang w:val="lv-LV"/>
        </w:rPr>
        <w:tab/>
        <w:t>Gas Natural SDG, S.A.</w:t>
      </w:r>
    </w:p>
    <w:p w:rsidR="004251F2" w:rsidRPr="005F0006" w:rsidRDefault="004251F2" w:rsidP="004251F2">
      <w:pPr>
        <w:rPr>
          <w:i/>
          <w:noProof/>
          <w:lang w:val="lv-LV"/>
        </w:rPr>
      </w:pPr>
      <w:r w:rsidRPr="005F0006">
        <w:rPr>
          <w:i/>
          <w:noProof/>
          <w:lang w:val="lv-LV"/>
        </w:rPr>
        <w:t>–</w:t>
      </w:r>
      <w:r w:rsidRPr="005F0006">
        <w:rPr>
          <w:i/>
          <w:noProof/>
          <w:lang w:val="lv-LV"/>
        </w:rPr>
        <w:tab/>
        <w:t>Gas Natural de Alava, S.A.</w:t>
      </w:r>
    </w:p>
    <w:p w:rsidR="004251F2" w:rsidRPr="005F0006" w:rsidRDefault="004251F2" w:rsidP="004251F2">
      <w:pPr>
        <w:rPr>
          <w:i/>
          <w:noProof/>
          <w:lang w:val="lv-LV"/>
        </w:rPr>
      </w:pPr>
      <w:r w:rsidRPr="005F0006">
        <w:rPr>
          <w:i/>
          <w:noProof/>
          <w:lang w:val="lv-LV"/>
        </w:rPr>
        <w:t>–</w:t>
      </w:r>
      <w:r w:rsidRPr="005F0006">
        <w:rPr>
          <w:i/>
          <w:noProof/>
          <w:lang w:val="lv-LV"/>
        </w:rPr>
        <w:tab/>
        <w:t>Gas Natural de La Coruña, S.A.</w:t>
      </w:r>
    </w:p>
    <w:p w:rsidR="004251F2" w:rsidRPr="005F0006" w:rsidRDefault="004251F2" w:rsidP="004251F2">
      <w:pPr>
        <w:rPr>
          <w:i/>
          <w:noProof/>
          <w:lang w:val="lv-LV"/>
        </w:rPr>
      </w:pPr>
      <w:r w:rsidRPr="005F0006">
        <w:rPr>
          <w:i/>
          <w:noProof/>
          <w:lang w:val="lv-LV"/>
        </w:rPr>
        <w:t>–</w:t>
      </w:r>
      <w:r w:rsidRPr="005F0006">
        <w:rPr>
          <w:i/>
          <w:noProof/>
          <w:lang w:val="lv-LV"/>
        </w:rPr>
        <w:tab/>
        <w:t>Gas Natural de Murcia SDG, S.A.</w:t>
      </w:r>
    </w:p>
    <w:p w:rsidR="004251F2" w:rsidRPr="005F0006" w:rsidRDefault="004251F2" w:rsidP="004251F2">
      <w:pPr>
        <w:rPr>
          <w:i/>
          <w:noProof/>
          <w:lang w:val="lv-LV"/>
        </w:rPr>
      </w:pPr>
      <w:r w:rsidRPr="005F0006">
        <w:rPr>
          <w:i/>
          <w:noProof/>
          <w:lang w:val="lv-LV"/>
        </w:rPr>
        <w:t>–</w:t>
      </w:r>
      <w:r w:rsidRPr="005F0006">
        <w:rPr>
          <w:i/>
          <w:noProof/>
          <w:lang w:val="lv-LV"/>
        </w:rPr>
        <w:tab/>
        <w:t>Gas Navarra, S.A.</w:t>
      </w:r>
    </w:p>
    <w:p w:rsidR="004251F2" w:rsidRPr="005F0006" w:rsidRDefault="004251F2" w:rsidP="004251F2">
      <w:pPr>
        <w:rPr>
          <w:i/>
          <w:noProof/>
          <w:lang w:val="lv-LV"/>
        </w:rPr>
      </w:pPr>
      <w:r w:rsidRPr="005F0006">
        <w:rPr>
          <w:i/>
          <w:noProof/>
          <w:lang w:val="lv-LV"/>
        </w:rPr>
        <w:t>–</w:t>
      </w:r>
      <w:r w:rsidRPr="005F0006">
        <w:rPr>
          <w:i/>
          <w:noProof/>
          <w:lang w:val="lv-LV"/>
        </w:rPr>
        <w:tab/>
        <w:t>Gas Pasaia, S.A.</w:t>
      </w:r>
    </w:p>
    <w:p w:rsidR="004251F2" w:rsidRPr="005F0006" w:rsidRDefault="004251F2" w:rsidP="004251F2">
      <w:pPr>
        <w:rPr>
          <w:i/>
          <w:noProof/>
          <w:lang w:val="lv-LV"/>
        </w:rPr>
      </w:pPr>
      <w:r w:rsidRPr="005F0006">
        <w:rPr>
          <w:i/>
          <w:noProof/>
          <w:lang w:val="lv-LV"/>
        </w:rPr>
        <w:t>–</w:t>
      </w:r>
      <w:r w:rsidRPr="005F0006">
        <w:rPr>
          <w:i/>
          <w:noProof/>
          <w:lang w:val="lv-LV"/>
        </w:rPr>
        <w:tab/>
        <w:t>Gas Rioja, S.A.</w:t>
      </w:r>
    </w:p>
    <w:p w:rsidR="004251F2" w:rsidRPr="005F0006" w:rsidRDefault="004251F2" w:rsidP="004251F2">
      <w:pPr>
        <w:rPr>
          <w:i/>
          <w:noProof/>
          <w:lang w:val="lv-LV"/>
        </w:rPr>
      </w:pPr>
      <w:r w:rsidRPr="005F0006">
        <w:rPr>
          <w:i/>
          <w:noProof/>
          <w:lang w:val="lv-LV"/>
        </w:rPr>
        <w:t>–</w:t>
      </w:r>
      <w:r w:rsidRPr="005F0006">
        <w:rPr>
          <w:i/>
          <w:noProof/>
          <w:lang w:val="lv-LV"/>
        </w:rPr>
        <w:tab/>
        <w:t>Gas y Servicios Mérida, S.L.</w:t>
      </w:r>
    </w:p>
    <w:p w:rsidR="004251F2" w:rsidRPr="005F0006" w:rsidRDefault="004251F2" w:rsidP="004251F2">
      <w:pPr>
        <w:rPr>
          <w:i/>
          <w:noProof/>
          <w:lang w:val="lv-LV"/>
        </w:rPr>
      </w:pPr>
      <w:r w:rsidRPr="005F0006">
        <w:rPr>
          <w:i/>
          <w:noProof/>
          <w:lang w:val="lv-LV"/>
        </w:rPr>
        <w:t>–</w:t>
      </w:r>
      <w:r w:rsidRPr="005F0006">
        <w:rPr>
          <w:i/>
          <w:noProof/>
          <w:lang w:val="lv-LV"/>
        </w:rPr>
        <w:tab/>
        <w:t>Gesa Gas, S.A.</w:t>
      </w:r>
    </w:p>
    <w:p w:rsidR="004251F2" w:rsidRPr="005F0006" w:rsidRDefault="004251F2" w:rsidP="004251F2">
      <w:pPr>
        <w:rPr>
          <w:i/>
          <w:noProof/>
          <w:lang w:val="lv-LV"/>
        </w:rPr>
      </w:pPr>
      <w:r w:rsidRPr="005F0006">
        <w:rPr>
          <w:i/>
          <w:noProof/>
          <w:lang w:val="lv-LV"/>
        </w:rPr>
        <w:t>–</w:t>
      </w:r>
      <w:r w:rsidRPr="005F0006">
        <w:rPr>
          <w:i/>
          <w:noProof/>
          <w:lang w:val="lv-LV"/>
        </w:rPr>
        <w:tab/>
        <w:t>Meridional de Gas, S.A.U.</w:t>
      </w:r>
    </w:p>
    <w:p w:rsidR="004251F2" w:rsidRPr="005F0006" w:rsidRDefault="004251F2" w:rsidP="004251F2">
      <w:pPr>
        <w:rPr>
          <w:i/>
          <w:noProof/>
          <w:lang w:val="lv-LV"/>
        </w:rPr>
      </w:pPr>
      <w:r w:rsidRPr="005F0006">
        <w:rPr>
          <w:i/>
          <w:noProof/>
          <w:lang w:val="lv-LV"/>
        </w:rPr>
        <w:t>–</w:t>
      </w:r>
      <w:r w:rsidRPr="005F0006">
        <w:rPr>
          <w:i/>
          <w:noProof/>
          <w:lang w:val="lv-LV"/>
        </w:rPr>
        <w:tab/>
        <w:t>Sociedad del Gas Euskadi, S.A.</w:t>
      </w:r>
    </w:p>
    <w:p w:rsidR="004251F2" w:rsidRPr="005F0006" w:rsidRDefault="004251F2" w:rsidP="004251F2">
      <w:pPr>
        <w:rPr>
          <w:i/>
          <w:noProof/>
          <w:lang w:val="lv-LV"/>
        </w:rPr>
      </w:pPr>
      <w:r w:rsidRPr="005F0006">
        <w:rPr>
          <w:i/>
          <w:noProof/>
          <w:lang w:val="lv-LV"/>
        </w:rPr>
        <w:t>–</w:t>
      </w:r>
      <w:r w:rsidRPr="005F0006">
        <w:rPr>
          <w:i/>
          <w:noProof/>
          <w:lang w:val="lv-LV"/>
        </w:rPr>
        <w:tab/>
        <w:t>Tolosa Gas, S.A.</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Francija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Gaz de France</w:t>
      </w:r>
      <w:r w:rsidRPr="005F0006">
        <w:rPr>
          <w:noProof/>
          <w:lang w:val="lv-LV"/>
        </w:rPr>
        <w:t xml:space="preserve">, kas izveidots un darbojas saskaņā ar 1946. gada 8. aprīļa </w:t>
      </w:r>
      <w:r w:rsidRPr="005F0006">
        <w:rPr>
          <w:i/>
          <w:noProof/>
          <w:lang w:val="lv-LV"/>
        </w:rPr>
        <w:t>Loi n</w:t>
      </w:r>
      <w:r w:rsidRPr="002227FE">
        <w:rPr>
          <w:i/>
          <w:noProof/>
          <w:vertAlign w:val="superscript"/>
          <w:lang w:val="lv-LV"/>
        </w:rPr>
        <w:t>o</w:t>
      </w:r>
      <w:r w:rsidRPr="005F0006">
        <w:rPr>
          <w:i/>
          <w:noProof/>
          <w:lang w:val="lv-LV"/>
        </w:rPr>
        <w:t> 46-628 sur la nationalisation de l'électricité et du gaz</w:t>
      </w:r>
      <w:r w:rsidRPr="005F0006">
        <w:rPr>
          <w:noProof/>
          <w:lang w:val="lv-LV"/>
        </w:rPr>
        <w:t>, kurā veikti grozījumi</w:t>
      </w: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GRT Gaz</w:t>
      </w:r>
      <w:r w:rsidRPr="005F0006">
        <w:rPr>
          <w:noProof/>
          <w:lang w:val="lv-LV"/>
        </w:rPr>
        <w:t>, gāzes pārvades tīkla pārvaldnieks</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veic gāzes sadali, kā minēts 23. pantā grozītajā 1946. gada 8. aprīļa </w:t>
      </w:r>
      <w:r w:rsidRPr="005F0006">
        <w:rPr>
          <w:i/>
          <w:noProof/>
          <w:lang w:val="lv-LV"/>
        </w:rPr>
        <w:t>Loi n</w:t>
      </w:r>
      <w:r w:rsidRPr="002227FE">
        <w:rPr>
          <w:i/>
          <w:noProof/>
          <w:vertAlign w:val="superscript"/>
          <w:lang w:val="lv-LV"/>
        </w:rPr>
        <w:t>o</w:t>
      </w:r>
      <w:r w:rsidRPr="005F0006">
        <w:rPr>
          <w:i/>
          <w:noProof/>
          <w:lang w:val="lv-LV"/>
        </w:rPr>
        <w:t xml:space="preserve"> 46-628 sur la nationalisation de l'électricité et du gaz</w:t>
      </w:r>
      <w:r w:rsidRPr="005F0006">
        <w:rPr>
          <w:noProof/>
          <w:lang w:val="lv-LV"/>
        </w:rPr>
        <w:t xml:space="preserve"> (jaukta tipa sadales uzņēmumi, pārvaldes vai tamlīdzīgi dienesti, ko veido reģionālas vai pašvaldību iestādes). Piemēram: </w:t>
      </w:r>
      <w:r w:rsidRPr="005F0006">
        <w:rPr>
          <w:i/>
          <w:noProof/>
          <w:lang w:val="lv-LV"/>
        </w:rPr>
        <w:t>Gaz de Bordeaux, Gaz de Strasbourg</w:t>
      </w:r>
    </w:p>
    <w:p w:rsidR="004251F2" w:rsidRPr="005F0006" w:rsidRDefault="004251F2" w:rsidP="004251F2">
      <w:pPr>
        <w:rPr>
          <w:noProof/>
          <w:lang w:val="lv-LV"/>
        </w:rPr>
      </w:pPr>
      <w:r w:rsidRPr="005F0006">
        <w:rPr>
          <w:noProof/>
          <w:lang w:val="lv-LV"/>
        </w:rPr>
        <w:t>–</w:t>
      </w:r>
      <w:r w:rsidRPr="005F0006">
        <w:rPr>
          <w:noProof/>
          <w:lang w:val="lv-LV"/>
        </w:rPr>
        <w:tab/>
        <w:t>Pašvaldības vai pašvaldību asociācijas, kas nodarbojas ar siltuma sadali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Horvātija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Līgumslēdzēji, kas minēti </w:t>
      </w:r>
      <w:r w:rsidRPr="005F0006">
        <w:rPr>
          <w:i/>
          <w:noProof/>
          <w:lang w:val="lv-LV"/>
        </w:rPr>
        <w:t>Zakon o javnoj nabavi</w:t>
      </w:r>
      <w:r w:rsidRPr="005F0006">
        <w:rPr>
          <w:noProof/>
          <w:lang w:val="lv-LV"/>
        </w:rPr>
        <w:t xml:space="preserve"> (</w:t>
      </w:r>
      <w:r w:rsidRPr="005F0006">
        <w:rPr>
          <w:i/>
          <w:noProof/>
          <w:lang w:val="lv-LV"/>
        </w:rPr>
        <w:t>Narodne novine broj</w:t>
      </w:r>
      <w:r w:rsidRPr="005F0006">
        <w:rPr>
          <w:noProof/>
          <w:lang w:val="lv-LV"/>
        </w:rPr>
        <w:t xml:space="preserve"> 90/11) (Publiskā iepirkuma likums, Oficiālais izdevums Nr. 90/11) 6. pantā, kas ir publiski uzņēmumi vai līgumslēdzēji un kuri atbilstīgi īpašiem noteikumiem nodarbojas ar </w:t>
      </w:r>
      <w:r w:rsidRPr="005F0006">
        <w:rPr>
          <w:noProof/>
          <w:lang w:val="lv-LV" w:eastAsia="zh-CN"/>
        </w:rPr>
        <w:t>gāzes un siltumenerģijas pārvadi un sadali atbilstīgi licencei, kura izdota darbībai enerģētikas jomā,</w:t>
      </w:r>
      <w:r w:rsidRPr="005F0006">
        <w:rPr>
          <w:noProof/>
          <w:lang w:val="lv-LV"/>
        </w:rPr>
        <w:t xml:space="preserve"> saskaņā ar Enerģētikas likumu (Oficiālais izdevums 68/01, 177/04, 76/07, 152/08, 127/10).</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Itālija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SNAM Rete Gas SpA, S.G.M. e EDISON T. e S.</w:t>
      </w:r>
      <w:r w:rsidRPr="005F0006">
        <w:rPr>
          <w:noProof/>
          <w:lang w:val="lv-LV"/>
        </w:rPr>
        <w:t>, kas pārvada gāzi</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veic gāzes sadali saskaņā ar konsolidētajiem likumiem par pašvaldību iestāžu un provinču tiešo kontroli pār sabiedriskajiem pakalpojumiem, kuri apstiprināti ar 1925. gada 15. oktobra </w:t>
      </w:r>
      <w:r w:rsidRPr="005F0006">
        <w:rPr>
          <w:i/>
          <w:noProof/>
          <w:lang w:val="lv-LV"/>
        </w:rPr>
        <w:t>Regio Decreto N° 2578</w:t>
      </w:r>
      <w:r w:rsidRPr="005F0006">
        <w:rPr>
          <w:noProof/>
          <w:lang w:val="lv-LV"/>
        </w:rPr>
        <w:t xml:space="preserve"> un ar 1986. gada 4. oktobra </w:t>
      </w:r>
      <w:r w:rsidRPr="005F0006">
        <w:rPr>
          <w:i/>
          <w:noProof/>
          <w:lang w:val="lv-LV"/>
        </w:rPr>
        <w:t>D.P.R.</w:t>
      </w:r>
      <w:r w:rsidRPr="005F0006">
        <w:rPr>
          <w:noProof/>
          <w:lang w:val="lv-LV"/>
        </w:rPr>
        <w:t xml:space="preserve"> </w:t>
      </w:r>
      <w:r w:rsidRPr="005F0006">
        <w:rPr>
          <w:i/>
          <w:noProof/>
          <w:lang w:val="lv-LV"/>
        </w:rPr>
        <w:t>No902</w:t>
      </w:r>
      <w:r w:rsidRPr="005F0006">
        <w:rPr>
          <w:noProof/>
          <w:lang w:val="lv-LV"/>
        </w:rPr>
        <w:t xml:space="preserve">, kā arī ar 14. un 15. pantu 2000. gada 23. maija </w:t>
      </w:r>
      <w:r w:rsidRPr="005F0006">
        <w:rPr>
          <w:i/>
          <w:noProof/>
          <w:lang w:val="lv-LV"/>
        </w:rPr>
        <w:t>Decreto Legislativo No164</w:t>
      </w: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ind w:left="567" w:hanging="567"/>
        <w:rPr>
          <w:noProof/>
          <w:lang w:val="lv-LV"/>
        </w:rPr>
      </w:pPr>
      <w:r w:rsidRPr="005F0006">
        <w:rPr>
          <w:noProof/>
          <w:lang w:val="lv-LV"/>
        </w:rPr>
        <w:lastRenderedPageBreak/>
        <w:t>–</w:t>
      </w:r>
      <w:r w:rsidRPr="005F0006">
        <w:rPr>
          <w:noProof/>
          <w:lang w:val="lv-LV"/>
        </w:rPr>
        <w:tab/>
        <w:t xml:space="preserve">Subjekti, kas nodarbojas ar siltuma sadali iedzīvotājiem, kā minēts 10. pantā 1982. gada 29. maija likumā nr. 308 — </w:t>
      </w:r>
      <w:r w:rsidRPr="005F0006">
        <w:rPr>
          <w:i/>
          <w:noProof/>
          <w:lang w:val="lv-LV"/>
        </w:rPr>
        <w:t>Norme sul contenimento dei consumi energetici, lo sviluppo delle fonti rinnovabili di energia, l'esercizio di centrali elettriche alimentate con combustibili diversi dagli idrocarburi</w:t>
      </w:r>
    </w:p>
    <w:p w:rsidR="004251F2" w:rsidRPr="005F0006" w:rsidRDefault="004251F2" w:rsidP="004251F2">
      <w:pPr>
        <w:ind w:left="567" w:hanging="567"/>
        <w:rPr>
          <w:noProof/>
          <w:lang w:val="lv-LV"/>
        </w:rPr>
      </w:pPr>
      <w:r w:rsidRPr="005F0006">
        <w:rPr>
          <w:noProof/>
          <w:lang w:val="lv-LV"/>
        </w:rPr>
        <w:t>–</w:t>
      </w:r>
      <w:r w:rsidRPr="005F0006">
        <w:rPr>
          <w:noProof/>
          <w:lang w:val="lv-LV"/>
        </w:rPr>
        <w:tab/>
        <w:t>Pašvaldības vai pašvaldību asociācijas, kas nodarbojas ar siltuma sadali iedzīvotājiem</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Società di trasporto regionale</w:t>
      </w:r>
      <w:r w:rsidRPr="005F0006">
        <w:rPr>
          <w:noProof/>
          <w:lang w:val="lv-LV"/>
        </w:rPr>
        <w:t xml:space="preserve">, kā tarifus apstiprinājusi </w:t>
      </w:r>
      <w:r w:rsidRPr="005F0006">
        <w:rPr>
          <w:i/>
          <w:noProof/>
          <w:lang w:val="lv-LV"/>
        </w:rPr>
        <w:t>Autorità per l'energia elettrica ed il gas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t>Akciju sabiedrība "Latvijas gāze"</w:t>
      </w:r>
    </w:p>
    <w:p w:rsidR="004251F2" w:rsidRPr="005F0006" w:rsidRDefault="004251F2" w:rsidP="004251F2">
      <w:pPr>
        <w:rPr>
          <w:noProof/>
          <w:lang w:val="lv-LV"/>
        </w:rPr>
      </w:pPr>
      <w:r w:rsidRPr="005F0006">
        <w:rPr>
          <w:noProof/>
          <w:lang w:val="lv-LV"/>
        </w:rPr>
        <w:t>–</w:t>
      </w:r>
      <w:r w:rsidRPr="005F0006">
        <w:rPr>
          <w:noProof/>
          <w:lang w:val="lv-LV"/>
        </w:rPr>
        <w:tab/>
        <w:t>Pašvaldību publisko tiesību subjekti, kas nodarbojas ar siltuma sadali iedzīvotājiem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Lietuva</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Akcinė bendrovė ‘Lietuvos dujos’</w:t>
      </w:r>
    </w:p>
    <w:p w:rsidR="004251F2" w:rsidRPr="005F0006" w:rsidRDefault="004251F2" w:rsidP="004251F2">
      <w:pPr>
        <w:ind w:left="567" w:hanging="567"/>
        <w:rPr>
          <w:noProof/>
          <w:lang w:val="lv-LV"/>
        </w:rPr>
      </w:pPr>
      <w:r w:rsidRPr="005F0006">
        <w:rPr>
          <w:i/>
          <w:noProof/>
          <w:lang w:val="lv-LV"/>
        </w:rPr>
        <w:t>–</w:t>
      </w:r>
      <w:r w:rsidRPr="005F0006">
        <w:rPr>
          <w:i/>
          <w:noProof/>
          <w:lang w:val="lv-LV"/>
        </w:rPr>
        <w:tab/>
      </w:r>
      <w:r w:rsidRPr="005F0006">
        <w:rPr>
          <w:noProof/>
          <w:lang w:val="lv-LV"/>
        </w:rPr>
        <w:t>Citi subjekti, kas atbilst prasībām 70. panta 1. un 2. punktā Lietuvas Republikas Likumā par valsts iepirkumu (</w:t>
      </w:r>
      <w:r w:rsidRPr="005F0006">
        <w:rPr>
          <w:i/>
          <w:noProof/>
          <w:lang w:val="lv-LV"/>
        </w:rPr>
        <w:t>Oficiālais Vēstnesis</w:t>
      </w:r>
      <w:r w:rsidRPr="005F0006">
        <w:rPr>
          <w:noProof/>
          <w:lang w:val="lv-LV"/>
        </w:rPr>
        <w:t>, nr. 84-2000, 1996; nr. 4-102, 2006) un kas veic gāzes pārvadi, sadali vai piegādi saskaņā ar Lietuvas Republikas Likumu par dabasgāzi (</w:t>
      </w:r>
      <w:r w:rsidRPr="005F0006">
        <w:rPr>
          <w:i/>
          <w:noProof/>
          <w:lang w:val="lv-LV"/>
        </w:rPr>
        <w:t>Oficiālais Vēstnesis</w:t>
      </w:r>
      <w:r w:rsidRPr="005F0006">
        <w:rPr>
          <w:noProof/>
          <w:lang w:val="lv-LV"/>
        </w:rPr>
        <w:t>, nr. 89-2743, 2000; No. 43-1626, 2007)</w:t>
      </w:r>
    </w:p>
    <w:p w:rsidR="004251F2" w:rsidRPr="005F0006" w:rsidRDefault="004251F2" w:rsidP="004251F2">
      <w:pPr>
        <w:ind w:left="567" w:hanging="567"/>
        <w:rPr>
          <w:noProof/>
          <w:lang w:val="lv-LV"/>
        </w:rPr>
      </w:pPr>
      <w:r w:rsidRPr="005F0006">
        <w:rPr>
          <w:noProof/>
          <w:lang w:val="lv-LV"/>
        </w:rPr>
        <w:t>–</w:t>
      </w:r>
      <w:r w:rsidRPr="005F0006">
        <w:rPr>
          <w:noProof/>
          <w:lang w:val="lv-LV"/>
        </w:rPr>
        <w:tab/>
        <w:t>Subjekti, kas atbilst prasībām 70. panta 1. un 2. punktā Lietuvas Republikas Likumā par valsts iepirkumu (</w:t>
      </w:r>
      <w:r w:rsidRPr="005F0006">
        <w:rPr>
          <w:i/>
          <w:noProof/>
          <w:lang w:val="lv-LV"/>
        </w:rPr>
        <w:t>Oficiālais Vēstnesis</w:t>
      </w:r>
      <w:r w:rsidRPr="005F0006">
        <w:rPr>
          <w:noProof/>
          <w:lang w:val="lv-LV"/>
        </w:rPr>
        <w:t>, nr. 84-2000, 1996.; nr. 4-102, 2006) un kas veic siltuma piegādi saskaņā ar Lietuvas Republikas Likumu par siltumapgādi (</w:t>
      </w:r>
      <w:r w:rsidRPr="005F0006">
        <w:rPr>
          <w:i/>
          <w:noProof/>
          <w:lang w:val="lv-LV"/>
        </w:rPr>
        <w:t>Oficiālais Vēstnesis</w:t>
      </w:r>
      <w:r w:rsidRPr="005F0006">
        <w:rPr>
          <w:noProof/>
          <w:lang w:val="lv-LV"/>
        </w:rPr>
        <w:t>, nr. 51-2254, 2003; nr. 130-5259, 2007)</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Luksemburga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Société de transport de gaz SOTEG S.A.</w:t>
      </w:r>
    </w:p>
    <w:p w:rsidR="004251F2" w:rsidRPr="005F0006" w:rsidRDefault="004251F2" w:rsidP="004251F2">
      <w:pPr>
        <w:rPr>
          <w:i/>
          <w:noProof/>
          <w:lang w:val="lv-LV"/>
        </w:rPr>
      </w:pPr>
      <w:r w:rsidRPr="005F0006">
        <w:rPr>
          <w:i/>
          <w:noProof/>
          <w:lang w:val="lv-LV"/>
        </w:rPr>
        <w:t>–</w:t>
      </w:r>
      <w:r w:rsidRPr="005F0006">
        <w:rPr>
          <w:i/>
          <w:noProof/>
          <w:lang w:val="lv-LV"/>
        </w:rPr>
        <w:tab/>
        <w:t>Gaswierk Esch-Uelzecht S.A.</w:t>
      </w:r>
    </w:p>
    <w:p w:rsidR="004251F2" w:rsidRPr="005F0006" w:rsidRDefault="004251F2" w:rsidP="004251F2">
      <w:pPr>
        <w:rPr>
          <w:i/>
          <w:noProof/>
          <w:lang w:val="lv-LV"/>
        </w:rPr>
      </w:pPr>
      <w:r w:rsidRPr="005F0006">
        <w:rPr>
          <w:i/>
          <w:noProof/>
          <w:lang w:val="lv-LV"/>
        </w:rPr>
        <w:t>–</w:t>
      </w:r>
      <w:r w:rsidRPr="005F0006">
        <w:rPr>
          <w:i/>
          <w:noProof/>
          <w:lang w:val="lv-LV"/>
        </w:rPr>
        <w:tab/>
        <w:t>Service industriel de la Ville de Dudelange</w:t>
      </w:r>
    </w:p>
    <w:p w:rsidR="004251F2" w:rsidRPr="005F0006" w:rsidRDefault="004251F2" w:rsidP="004251F2">
      <w:pPr>
        <w:rPr>
          <w:i/>
          <w:noProof/>
          <w:lang w:val="lv-LV"/>
        </w:rPr>
      </w:pPr>
      <w:r w:rsidRPr="005F0006">
        <w:rPr>
          <w:i/>
          <w:noProof/>
          <w:lang w:val="lv-LV"/>
        </w:rPr>
        <w:t>–</w:t>
      </w:r>
      <w:r w:rsidRPr="005F0006">
        <w:rPr>
          <w:i/>
          <w:noProof/>
          <w:lang w:val="lv-LV"/>
        </w:rPr>
        <w:tab/>
        <w:t>Service industriel de la Ville de Luxembourg</w:t>
      </w:r>
    </w:p>
    <w:p w:rsidR="004251F2" w:rsidRPr="005F0006" w:rsidRDefault="004251F2" w:rsidP="004251F2">
      <w:pPr>
        <w:rPr>
          <w:noProof/>
          <w:lang w:val="lv-LV"/>
        </w:rPr>
      </w:pPr>
      <w:r w:rsidRPr="005F0006">
        <w:rPr>
          <w:i/>
          <w:noProof/>
          <w:lang w:val="lv-LV"/>
        </w:rPr>
        <w:t>–</w:t>
      </w:r>
      <w:r w:rsidRPr="005F0006">
        <w:rPr>
          <w:i/>
          <w:noProof/>
          <w:lang w:val="lv-LV"/>
        </w:rPr>
        <w:tab/>
      </w:r>
      <w:r w:rsidRPr="005F0006">
        <w:rPr>
          <w:noProof/>
          <w:lang w:val="lv-LV"/>
        </w:rPr>
        <w:t>Pašvaldības vai to izveidotas asociācijas, kas atbildīgas par siltuma sadali</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4251F2" w:rsidRPr="005F0006" w:rsidRDefault="004251F2" w:rsidP="00402247">
      <w:pPr>
        <w:ind w:left="567" w:hanging="567"/>
        <w:rPr>
          <w:noProof/>
          <w:lang w:val="lv-LV"/>
        </w:rPr>
      </w:pPr>
      <w:r w:rsidRPr="005F0006">
        <w:rPr>
          <w:noProof/>
          <w:lang w:val="lv-LV"/>
        </w:rPr>
        <w:t>–</w:t>
      </w:r>
      <w:r w:rsidRPr="005F0006">
        <w:rPr>
          <w:noProof/>
          <w:lang w:val="lv-LV"/>
        </w:rPr>
        <w:tab/>
        <w:t xml:space="preserve">Subjekti, kas nodarbojas ar gāzes pārvadi vai sadali saskaņā ar 162.un 163. pantu </w:t>
      </w:r>
      <w:r w:rsidRPr="005F0006">
        <w:rPr>
          <w:i/>
          <w:noProof/>
          <w:lang w:val="lv-LV"/>
        </w:rPr>
        <w:t xml:space="preserve">2003. évi CXXIX. törvény a közbeszerzésekről </w:t>
      </w:r>
      <w:r w:rsidRPr="005F0006">
        <w:rPr>
          <w:noProof/>
          <w:lang w:val="lv-LV"/>
        </w:rPr>
        <w:t>un saskaņā ar atļauju</w:t>
      </w:r>
      <w:r w:rsidR="00402247">
        <w:rPr>
          <w:noProof/>
          <w:lang w:val="lv-LV"/>
        </w:rPr>
        <w:t>, ievērojot</w:t>
      </w:r>
      <w:r w:rsidRPr="005F0006">
        <w:rPr>
          <w:noProof/>
          <w:lang w:val="lv-LV"/>
        </w:rPr>
        <w:t xml:space="preserve"> </w:t>
      </w:r>
      <w:r w:rsidRPr="005F0006">
        <w:rPr>
          <w:i/>
          <w:noProof/>
          <w:lang w:val="lv-LV"/>
        </w:rPr>
        <w:t>2003. évi XLII. törvény a földgázellátásról</w:t>
      </w:r>
    </w:p>
    <w:p w:rsidR="004251F2" w:rsidRPr="005F0006" w:rsidRDefault="004251F2" w:rsidP="00402247">
      <w:pPr>
        <w:ind w:left="567" w:hanging="567"/>
        <w:rPr>
          <w:noProof/>
          <w:lang w:val="lv-LV"/>
        </w:rPr>
      </w:pPr>
      <w:r w:rsidRPr="005F0006">
        <w:rPr>
          <w:noProof/>
          <w:lang w:val="lv-LV"/>
        </w:rPr>
        <w:t>–</w:t>
      </w:r>
      <w:r w:rsidRPr="005F0006">
        <w:rPr>
          <w:noProof/>
          <w:lang w:val="lv-LV"/>
        </w:rPr>
        <w:tab/>
        <w:t xml:space="preserve">Subjekti, kas nodarbojas ar siltuma pārvadi vai sadali saskaņā ar 162.un 163. pantu </w:t>
      </w:r>
      <w:r w:rsidRPr="005F0006">
        <w:rPr>
          <w:i/>
          <w:noProof/>
          <w:lang w:val="lv-LV"/>
        </w:rPr>
        <w:t xml:space="preserve">2003. évi CXXIX. törvény a közbeszerzésekről </w:t>
      </w:r>
      <w:r w:rsidRPr="005F0006">
        <w:rPr>
          <w:noProof/>
          <w:lang w:val="lv-LV"/>
        </w:rPr>
        <w:t>un saskaņā ar atļauju</w:t>
      </w:r>
      <w:r w:rsidR="00402247">
        <w:rPr>
          <w:noProof/>
          <w:lang w:val="lv-LV"/>
        </w:rPr>
        <w:t>, ievērojot</w:t>
      </w:r>
      <w:r w:rsidRPr="005F0006">
        <w:rPr>
          <w:noProof/>
          <w:lang w:val="lv-LV"/>
        </w:rPr>
        <w:t xml:space="preserve"> </w:t>
      </w:r>
      <w:r w:rsidRPr="005F0006">
        <w:rPr>
          <w:i/>
          <w:noProof/>
          <w:lang w:val="lv-LV"/>
        </w:rPr>
        <w:t>2005. évi XVIII. törvény a távhőszolgáltatásról</w:t>
      </w:r>
    </w:p>
    <w:p w:rsidR="004251F2" w:rsidRPr="005F0006" w:rsidRDefault="004251F2" w:rsidP="004251F2">
      <w:pPr>
        <w:ind w:left="567" w:hanging="567"/>
        <w:rPr>
          <w:bCs/>
          <w:noProof/>
          <w:lang w:val="lv-LV"/>
        </w:rPr>
      </w:pPr>
    </w:p>
    <w:p w:rsidR="004251F2" w:rsidRPr="005F0006" w:rsidRDefault="004251F2" w:rsidP="004251F2">
      <w:pPr>
        <w:rPr>
          <w:bCs/>
          <w:noProof/>
          <w:lang w:val="lv-LV"/>
        </w:rPr>
      </w:pPr>
      <w:r w:rsidRPr="005F0006">
        <w:rPr>
          <w:bCs/>
          <w:noProof/>
          <w:lang w:val="lv-LV"/>
        </w:rPr>
        <w:t>Malta</w:t>
      </w:r>
    </w:p>
    <w:p w:rsidR="004251F2" w:rsidRPr="005F0006" w:rsidRDefault="004251F2" w:rsidP="004251F2">
      <w:pPr>
        <w:rPr>
          <w:bCs/>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Korporazzjoni Enemalta (Enemalta Corporation)</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Uzņēmumi, kas nodarbojas ar gāzes ražošanu, pārvadi vai sadali saskaņā ar licenci </w:t>
      </w:r>
      <w:r w:rsidRPr="005F0006">
        <w:rPr>
          <w:i/>
          <w:noProof/>
          <w:lang w:val="lv-LV"/>
        </w:rPr>
        <w:t>(vergunning)</w:t>
      </w:r>
      <w:r w:rsidRPr="005F0006">
        <w:rPr>
          <w:noProof/>
          <w:lang w:val="lv-LV"/>
        </w:rPr>
        <w:t xml:space="preserve">, ko izsniedz pašvaldību iestādes saskaņā ar </w:t>
      </w:r>
      <w:r w:rsidRPr="005F0006">
        <w:rPr>
          <w:i/>
          <w:noProof/>
          <w:lang w:val="lv-LV"/>
        </w:rPr>
        <w:t>Gemeentewet</w:t>
      </w:r>
      <w:r w:rsidRPr="005F0006">
        <w:rPr>
          <w:noProof/>
          <w:lang w:val="lv-LV"/>
        </w:rPr>
        <w:t xml:space="preserve">. Piemēram: </w:t>
      </w:r>
      <w:r w:rsidRPr="005F0006">
        <w:rPr>
          <w:i/>
          <w:noProof/>
          <w:lang w:val="lv-LV"/>
        </w:rPr>
        <w:t>NV Nederlandse Gasunie</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Pašvaldību vai provinču iestādes, kas nodarbojas ar gāzes pārvadi vai sadali saskaņā ar </w:t>
      </w:r>
      <w:r w:rsidRPr="005F0006">
        <w:rPr>
          <w:i/>
          <w:noProof/>
          <w:lang w:val="lv-LV"/>
        </w:rPr>
        <w:t>Gemeentewet</w:t>
      </w:r>
      <w:r w:rsidRPr="005F0006">
        <w:rPr>
          <w:noProof/>
          <w:lang w:val="lv-LV"/>
        </w:rPr>
        <w:t xml:space="preserve"> vai </w:t>
      </w:r>
      <w:r w:rsidRPr="005F0006">
        <w:rPr>
          <w:i/>
          <w:noProof/>
          <w:lang w:val="lv-LV"/>
        </w:rPr>
        <w:t>Provinciewet</w:t>
      </w:r>
    </w:p>
    <w:p w:rsidR="004251F2" w:rsidRPr="005F0006" w:rsidRDefault="004251F2" w:rsidP="004251F2">
      <w:pPr>
        <w:ind w:left="567" w:hanging="567"/>
        <w:rPr>
          <w:noProof/>
          <w:lang w:val="lv-LV"/>
        </w:rPr>
      </w:pPr>
      <w:r w:rsidRPr="005F0006">
        <w:rPr>
          <w:noProof/>
          <w:lang w:val="lv-LV"/>
        </w:rPr>
        <w:t>–</w:t>
      </w:r>
      <w:r w:rsidRPr="005F0006">
        <w:rPr>
          <w:noProof/>
          <w:lang w:val="lv-LV"/>
        </w:rPr>
        <w:tab/>
        <w:t>Pašvaldības vai pašvaldību asociācijas, kas nodarbojas ar siltuma sadali iedzīvotājiem</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Austrija</w:t>
      </w:r>
    </w:p>
    <w:p w:rsidR="004251F2" w:rsidRPr="005F0006" w:rsidRDefault="004251F2" w:rsidP="004251F2">
      <w:pPr>
        <w:rPr>
          <w:noProof/>
          <w:lang w:val="lv-LV"/>
        </w:rPr>
      </w:pPr>
    </w:p>
    <w:p w:rsidR="004251F2" w:rsidRPr="005F0006" w:rsidRDefault="004251F2" w:rsidP="00402247">
      <w:pPr>
        <w:ind w:left="567" w:hanging="567"/>
        <w:rPr>
          <w:noProof/>
          <w:lang w:val="lv-LV"/>
        </w:rPr>
      </w:pPr>
      <w:r w:rsidRPr="005F0006">
        <w:rPr>
          <w:noProof/>
          <w:lang w:val="lv-LV"/>
        </w:rPr>
        <w:t>–</w:t>
      </w:r>
      <w:r w:rsidRPr="005F0006">
        <w:rPr>
          <w:noProof/>
          <w:lang w:val="lv-LV"/>
        </w:rPr>
        <w:tab/>
        <w:t>Subjekti, kas saskaņā ar atļauju nodarbojas ar gāzes pārvadi vai sadali</w:t>
      </w:r>
      <w:r w:rsidR="00402247">
        <w:rPr>
          <w:noProof/>
          <w:lang w:val="lv-LV"/>
        </w:rPr>
        <w:t>,</w:t>
      </w:r>
      <w:r w:rsidRPr="005F0006">
        <w:rPr>
          <w:noProof/>
          <w:lang w:val="lv-LV"/>
        </w:rPr>
        <w:t xml:space="preserve"> </w:t>
      </w:r>
      <w:r w:rsidR="00402247">
        <w:rPr>
          <w:noProof/>
          <w:lang w:val="lv-LV"/>
        </w:rPr>
        <w:t>ievērojot</w:t>
      </w:r>
      <w:r w:rsidR="00402247" w:rsidRPr="005F0006">
        <w:rPr>
          <w:noProof/>
          <w:lang w:val="lv-LV"/>
        </w:rPr>
        <w:t xml:space="preserve"> </w:t>
      </w:r>
      <w:r w:rsidRPr="005F0006">
        <w:rPr>
          <w:i/>
          <w:noProof/>
          <w:lang w:val="lv-LV"/>
        </w:rPr>
        <w:t>Energiewirtschaftsgesetz</w:t>
      </w:r>
      <w:r w:rsidRPr="005F0006">
        <w:rPr>
          <w:noProof/>
          <w:lang w:val="lv-LV"/>
        </w:rPr>
        <w:t xml:space="preserve">, </w:t>
      </w:r>
      <w:r w:rsidRPr="005F0006">
        <w:rPr>
          <w:i/>
          <w:noProof/>
          <w:lang w:val="lv-LV"/>
        </w:rPr>
        <w:t>dRGBl. I,</w:t>
      </w:r>
      <w:r w:rsidRPr="005F0006">
        <w:rPr>
          <w:noProof/>
          <w:lang w:val="lv-LV"/>
        </w:rPr>
        <w:t xml:space="preserve"> 1451.-1935. lpp. vai </w:t>
      </w:r>
      <w:r w:rsidRPr="005F0006">
        <w:rPr>
          <w:i/>
          <w:noProof/>
          <w:lang w:val="lv-LV"/>
        </w:rPr>
        <w:t>Gaswirtschaftgesetz</w:t>
      </w:r>
      <w:r w:rsidRPr="005F0006">
        <w:rPr>
          <w:noProof/>
          <w:lang w:val="lv-LV"/>
        </w:rPr>
        <w:t xml:space="preserve">, </w:t>
      </w:r>
      <w:r w:rsidRPr="005F0006">
        <w:rPr>
          <w:i/>
          <w:noProof/>
          <w:lang w:val="lv-LV"/>
        </w:rPr>
        <w:t>BGBl. I No 121/2000</w:t>
      </w:r>
      <w:r w:rsidRPr="005F0006">
        <w:rPr>
          <w:noProof/>
          <w:lang w:val="lv-LV"/>
        </w:rPr>
        <w:t>, kurā izdarīti grozījumi</w:t>
      </w:r>
    </w:p>
    <w:p w:rsidR="004251F2" w:rsidRPr="005F0006" w:rsidRDefault="004251F2" w:rsidP="00402247">
      <w:pPr>
        <w:ind w:left="567" w:hanging="567"/>
        <w:rPr>
          <w:noProof/>
          <w:lang w:val="lv-LV"/>
        </w:rPr>
      </w:pPr>
      <w:r w:rsidRPr="005F0006">
        <w:rPr>
          <w:noProof/>
          <w:lang w:val="lv-LV"/>
        </w:rPr>
        <w:t>–</w:t>
      </w:r>
      <w:r w:rsidRPr="005F0006">
        <w:rPr>
          <w:noProof/>
          <w:lang w:val="lv-LV"/>
        </w:rPr>
        <w:tab/>
        <w:t>Subjekti, kas saskaņā ar atļauju nodarbojas ar siltuma pārvadi vai sadali</w:t>
      </w:r>
      <w:r w:rsidR="00402247">
        <w:rPr>
          <w:noProof/>
          <w:lang w:val="lv-LV"/>
        </w:rPr>
        <w:t>, ievērojot</w:t>
      </w:r>
      <w:r w:rsidRPr="005F0006">
        <w:rPr>
          <w:noProof/>
          <w:lang w:val="lv-LV"/>
        </w:rPr>
        <w:t xml:space="preserve"> </w:t>
      </w:r>
      <w:r w:rsidRPr="005F0006">
        <w:rPr>
          <w:i/>
          <w:noProof/>
          <w:lang w:val="lv-LV"/>
        </w:rPr>
        <w:t>Gewerbeordnung</w:t>
      </w:r>
      <w:r w:rsidRPr="005F0006">
        <w:rPr>
          <w:noProof/>
          <w:lang w:val="lv-LV"/>
        </w:rPr>
        <w:t xml:space="preserve">, </w:t>
      </w:r>
      <w:r w:rsidRPr="005F0006">
        <w:rPr>
          <w:i/>
          <w:noProof/>
          <w:lang w:val="lv-LV"/>
        </w:rPr>
        <w:t>BGBl. No 194/1994</w:t>
      </w:r>
      <w:r w:rsidRPr="005F0006">
        <w:rPr>
          <w:noProof/>
          <w:lang w:val="lv-LV"/>
        </w:rPr>
        <w:t>, kurā veikti grozījumi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Enerģijas ražošanas uzņēmumi </w:t>
      </w:r>
      <w:r w:rsidRPr="005F0006">
        <w:rPr>
          <w:i/>
          <w:noProof/>
          <w:lang w:val="lv-LV"/>
        </w:rPr>
        <w:t>ustawa z dnia 10 kwietnia 1997 r. Prawo energetyczne</w:t>
      </w:r>
      <w:r w:rsidRPr="005F0006">
        <w:rPr>
          <w:noProof/>
          <w:lang w:val="lv-LV"/>
        </w:rPr>
        <w:t>, nozīmē, tostarp</w:t>
      </w:r>
      <w:r w:rsidR="00572DEA">
        <w:rPr>
          <w:noProof/>
          <w:lang w:val="lv-LV"/>
        </w:rPr>
        <w:t xml:space="preserve"> ietverot</w:t>
      </w:r>
      <w:r w:rsidRPr="005F0006">
        <w:rPr>
          <w:noProof/>
          <w:lang w:val="lv-LV"/>
        </w:rPr>
        <w:t>:</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Dolnośląska Spółka Gazownictwa Sp. z o.o. we Wrocławiu</w:t>
      </w:r>
    </w:p>
    <w:p w:rsidR="004251F2" w:rsidRPr="005F0006" w:rsidRDefault="004251F2" w:rsidP="004251F2">
      <w:pPr>
        <w:rPr>
          <w:i/>
          <w:noProof/>
          <w:lang w:val="lv-LV"/>
        </w:rPr>
      </w:pPr>
      <w:r w:rsidRPr="005F0006">
        <w:rPr>
          <w:i/>
          <w:noProof/>
          <w:lang w:val="lv-LV"/>
        </w:rPr>
        <w:t>–</w:t>
      </w:r>
      <w:r w:rsidRPr="005F0006">
        <w:rPr>
          <w:i/>
          <w:noProof/>
          <w:lang w:val="lv-LV"/>
        </w:rPr>
        <w:tab/>
        <w:t>Europol Gaz S.A. Warszawa</w:t>
      </w:r>
    </w:p>
    <w:p w:rsidR="004251F2" w:rsidRPr="005F0006" w:rsidRDefault="004251F2" w:rsidP="004251F2">
      <w:pPr>
        <w:rPr>
          <w:i/>
          <w:noProof/>
          <w:lang w:val="lv-LV"/>
        </w:rPr>
      </w:pPr>
      <w:r w:rsidRPr="005F0006">
        <w:rPr>
          <w:i/>
          <w:noProof/>
          <w:lang w:val="lv-LV"/>
        </w:rPr>
        <w:t>–</w:t>
      </w:r>
      <w:r w:rsidRPr="005F0006">
        <w:rPr>
          <w:i/>
          <w:noProof/>
          <w:lang w:val="lv-LV"/>
        </w:rPr>
        <w:tab/>
        <w:t>Gdańskie Przedsiębiorstwo Energetyki Cieplnej Sp. z o.o.</w:t>
      </w:r>
    </w:p>
    <w:p w:rsidR="004251F2" w:rsidRPr="005F0006" w:rsidRDefault="004251F2" w:rsidP="004251F2">
      <w:pPr>
        <w:rPr>
          <w:i/>
          <w:noProof/>
          <w:lang w:val="lv-LV"/>
        </w:rPr>
      </w:pPr>
      <w:r w:rsidRPr="005F0006">
        <w:rPr>
          <w:i/>
          <w:noProof/>
          <w:lang w:val="lv-LV"/>
        </w:rPr>
        <w:t>–</w:t>
      </w:r>
      <w:r w:rsidRPr="005F0006">
        <w:rPr>
          <w:i/>
          <w:noProof/>
          <w:lang w:val="lv-LV"/>
        </w:rPr>
        <w:tab/>
        <w:t>Górnośląska Spółka Gazownictwa Sp. z o.o., Zabrze</w:t>
      </w:r>
    </w:p>
    <w:p w:rsidR="004251F2" w:rsidRPr="005F0006" w:rsidRDefault="004251F2" w:rsidP="004251F2">
      <w:pPr>
        <w:rPr>
          <w:i/>
          <w:noProof/>
          <w:lang w:val="lv-LV"/>
        </w:rPr>
      </w:pPr>
      <w:r w:rsidRPr="005F0006">
        <w:rPr>
          <w:i/>
          <w:noProof/>
          <w:lang w:val="lv-LV"/>
        </w:rPr>
        <w:t>–</w:t>
      </w:r>
      <w:r w:rsidRPr="005F0006">
        <w:rPr>
          <w:i/>
          <w:noProof/>
          <w:lang w:val="lv-LV"/>
        </w:rPr>
        <w:tab/>
        <w:t>Karpacka Spółka Gazownictwa Sp. z o.o. w Tarnowie</w:t>
      </w:r>
    </w:p>
    <w:p w:rsidR="004251F2" w:rsidRPr="005F0006" w:rsidRDefault="004251F2" w:rsidP="004251F2">
      <w:pPr>
        <w:rPr>
          <w:i/>
          <w:noProof/>
          <w:lang w:val="lv-LV"/>
        </w:rPr>
      </w:pPr>
      <w:r w:rsidRPr="005F0006">
        <w:rPr>
          <w:i/>
          <w:noProof/>
          <w:lang w:val="lv-LV"/>
        </w:rPr>
        <w:t>–</w:t>
      </w:r>
      <w:r w:rsidRPr="005F0006">
        <w:rPr>
          <w:i/>
          <w:noProof/>
          <w:lang w:val="lv-LV"/>
        </w:rPr>
        <w:tab/>
        <w:t>Komunalne Przedsiębiorstwo Energetyki Cieplnej Sp. z o.o., Karczew</w:t>
      </w:r>
    </w:p>
    <w:p w:rsidR="004251F2" w:rsidRPr="005F0006" w:rsidRDefault="004251F2" w:rsidP="004251F2">
      <w:pPr>
        <w:rPr>
          <w:i/>
          <w:noProof/>
          <w:lang w:val="lv-LV"/>
        </w:rPr>
      </w:pPr>
      <w:r w:rsidRPr="005F0006">
        <w:rPr>
          <w:i/>
          <w:noProof/>
          <w:lang w:val="lv-LV"/>
        </w:rPr>
        <w:t>–</w:t>
      </w:r>
      <w:r w:rsidRPr="005F0006">
        <w:rPr>
          <w:i/>
          <w:noProof/>
          <w:lang w:val="lv-LV"/>
        </w:rPr>
        <w:tab/>
        <w:t>Mazowiecka Spółka Gazownictwa Sp. z o.o. Warszawa</w:t>
      </w:r>
    </w:p>
    <w:p w:rsidR="004251F2" w:rsidRPr="005F0006" w:rsidRDefault="004251F2" w:rsidP="004251F2">
      <w:pPr>
        <w:rPr>
          <w:i/>
          <w:noProof/>
          <w:lang w:val="lv-LV"/>
        </w:rPr>
      </w:pPr>
      <w:r w:rsidRPr="005F0006">
        <w:rPr>
          <w:i/>
          <w:noProof/>
          <w:lang w:val="lv-LV"/>
        </w:rPr>
        <w:t>–</w:t>
      </w:r>
      <w:r w:rsidRPr="005F0006">
        <w:rPr>
          <w:i/>
          <w:noProof/>
          <w:lang w:val="lv-LV"/>
        </w:rPr>
        <w:tab/>
        <w:t>Miejskie Przedsiębiorstwo Energetyki Cieplnej S. Α., Tarnów</w:t>
      </w:r>
    </w:p>
    <w:p w:rsidR="004251F2" w:rsidRPr="005F0006" w:rsidRDefault="004251F2" w:rsidP="004251F2">
      <w:pPr>
        <w:rPr>
          <w:i/>
          <w:noProof/>
          <w:lang w:val="lv-LV"/>
        </w:rPr>
      </w:pPr>
      <w:r w:rsidRPr="005F0006">
        <w:rPr>
          <w:i/>
          <w:noProof/>
          <w:lang w:val="lv-LV"/>
        </w:rPr>
        <w:t>–</w:t>
      </w:r>
      <w:r w:rsidRPr="005F0006">
        <w:rPr>
          <w:i/>
          <w:noProof/>
          <w:lang w:val="lv-LV"/>
        </w:rPr>
        <w:tab/>
        <w:t>OPEC Grudziądz Sp. z o.o.</w:t>
      </w:r>
    </w:p>
    <w:p w:rsidR="004251F2" w:rsidRPr="005F0006" w:rsidRDefault="004251F2" w:rsidP="004251F2">
      <w:pPr>
        <w:rPr>
          <w:i/>
          <w:noProof/>
          <w:lang w:val="lv-LV"/>
        </w:rPr>
      </w:pPr>
      <w:r w:rsidRPr="005F0006">
        <w:rPr>
          <w:i/>
          <w:noProof/>
          <w:lang w:val="lv-LV"/>
        </w:rPr>
        <w:t>–</w:t>
      </w:r>
      <w:r w:rsidRPr="005F0006">
        <w:rPr>
          <w:i/>
          <w:noProof/>
          <w:lang w:val="lv-LV"/>
        </w:rPr>
        <w:tab/>
        <w:t>Ostrowski Zakład Ciepłowniczy S.A., Ostrów Wielkopolski</w:t>
      </w:r>
    </w:p>
    <w:p w:rsidR="004251F2" w:rsidRPr="005F0006" w:rsidRDefault="004251F2" w:rsidP="004251F2">
      <w:pPr>
        <w:rPr>
          <w:i/>
          <w:noProof/>
          <w:lang w:val="lv-LV"/>
        </w:rPr>
      </w:pPr>
      <w:r w:rsidRPr="005F0006">
        <w:rPr>
          <w:i/>
          <w:noProof/>
          <w:lang w:val="lv-LV"/>
        </w:rPr>
        <w:t>–</w:t>
      </w:r>
      <w:r w:rsidRPr="005F0006">
        <w:rPr>
          <w:i/>
          <w:noProof/>
          <w:lang w:val="lv-LV"/>
        </w:rPr>
        <w:tab/>
        <w:t>Pomorska Spółka Gazownictwa Sp. z o.o., Gdańsk</w:t>
      </w:r>
    </w:p>
    <w:p w:rsidR="004251F2" w:rsidRPr="005F0006" w:rsidRDefault="004251F2" w:rsidP="004251F2">
      <w:pPr>
        <w:rPr>
          <w:i/>
          <w:noProof/>
          <w:lang w:val="lv-LV"/>
        </w:rPr>
      </w:pPr>
      <w:r w:rsidRPr="005F0006">
        <w:rPr>
          <w:i/>
          <w:noProof/>
          <w:lang w:val="lv-LV"/>
        </w:rPr>
        <w:t>–</w:t>
      </w:r>
      <w:r w:rsidRPr="005F0006">
        <w:rPr>
          <w:i/>
          <w:noProof/>
          <w:lang w:val="lv-LV"/>
        </w:rPr>
        <w:tab/>
        <w:t>Przedsiębiorstwo Energetyki Cieplnej — Gliwice Sp. z o, o.</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Przedsiębiorstwo Energetyki Cieplnej w Dąbrowie Górniczej S.A.</w:t>
      </w:r>
    </w:p>
    <w:p w:rsidR="004251F2" w:rsidRPr="005F0006" w:rsidRDefault="004251F2" w:rsidP="004251F2">
      <w:pPr>
        <w:rPr>
          <w:i/>
          <w:noProof/>
          <w:lang w:val="lv-LV"/>
        </w:rPr>
      </w:pPr>
      <w:r w:rsidRPr="005F0006">
        <w:rPr>
          <w:i/>
          <w:noProof/>
          <w:lang w:val="lv-LV"/>
        </w:rPr>
        <w:t>–</w:t>
      </w:r>
      <w:r w:rsidRPr="005F0006">
        <w:rPr>
          <w:i/>
          <w:noProof/>
          <w:lang w:val="lv-LV"/>
        </w:rPr>
        <w:tab/>
        <w:t>Stołeczne Przedsiębiorstwo Energetyki Cieplnej S.A., Warszawa</w:t>
      </w:r>
    </w:p>
    <w:p w:rsidR="004251F2" w:rsidRPr="005F0006" w:rsidRDefault="004251F2" w:rsidP="004251F2">
      <w:pPr>
        <w:rPr>
          <w:i/>
          <w:noProof/>
          <w:lang w:val="lv-LV"/>
        </w:rPr>
      </w:pPr>
      <w:r w:rsidRPr="005F0006">
        <w:rPr>
          <w:i/>
          <w:noProof/>
          <w:lang w:val="lv-LV"/>
        </w:rPr>
        <w:t>–</w:t>
      </w:r>
      <w:r w:rsidRPr="005F0006">
        <w:rPr>
          <w:i/>
          <w:noProof/>
          <w:lang w:val="lv-LV"/>
        </w:rPr>
        <w:tab/>
        <w:t>Wielkopolska Spółka Gazownictwa Sp. z o.o, Poznań</w:t>
      </w:r>
    </w:p>
    <w:p w:rsidR="004251F2" w:rsidRPr="005F0006" w:rsidRDefault="004251F2" w:rsidP="004251F2">
      <w:pPr>
        <w:rPr>
          <w:i/>
          <w:noProof/>
          <w:lang w:val="lv-LV"/>
        </w:rPr>
      </w:pPr>
      <w:r w:rsidRPr="005F0006">
        <w:rPr>
          <w:i/>
          <w:noProof/>
          <w:lang w:val="lv-LV"/>
        </w:rPr>
        <w:t>–</w:t>
      </w:r>
      <w:r w:rsidRPr="005F0006">
        <w:rPr>
          <w:i/>
          <w:noProof/>
          <w:lang w:val="lv-LV"/>
        </w:rPr>
        <w:tab/>
        <w:t>Wojewódzkie Przedsiębiorstwo Energetyki Cieplnej w Legnicy S.A.</w:t>
      </w:r>
    </w:p>
    <w:p w:rsidR="004251F2" w:rsidRPr="005F0006" w:rsidRDefault="004251F2" w:rsidP="004251F2">
      <w:pPr>
        <w:rPr>
          <w:i/>
          <w:noProof/>
          <w:lang w:val="lv-LV"/>
        </w:rPr>
      </w:pPr>
      <w:r w:rsidRPr="005F0006">
        <w:rPr>
          <w:i/>
          <w:noProof/>
          <w:lang w:val="lv-LV"/>
        </w:rPr>
        <w:t>–</w:t>
      </w:r>
      <w:r w:rsidRPr="005F0006">
        <w:rPr>
          <w:i/>
          <w:noProof/>
          <w:lang w:val="lv-LV"/>
        </w:rPr>
        <w:tab/>
        <w:t>Zakład Energetyki Cieplnej w Wołominie Sp. z o.o.</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4251F2">
      <w:pPr>
        <w:rPr>
          <w:i/>
          <w:noProof/>
          <w:lang w:val="lv-LV"/>
        </w:rPr>
      </w:pPr>
      <w:r w:rsidRPr="005F0006">
        <w:rPr>
          <w:i/>
          <w:noProof/>
          <w:lang w:val="lv-LV"/>
        </w:rPr>
        <w:lastRenderedPageBreak/>
        <w:t>–</w:t>
      </w:r>
      <w:r w:rsidRPr="005F0006">
        <w:rPr>
          <w:i/>
          <w:noProof/>
          <w:lang w:val="lv-LV"/>
        </w:rPr>
        <w:tab/>
        <w:t>Zespół Elektrociepłowni Bydgoszcz S.A.</w:t>
      </w:r>
    </w:p>
    <w:p w:rsidR="004251F2" w:rsidRPr="005F0006" w:rsidRDefault="004251F2" w:rsidP="004251F2">
      <w:pPr>
        <w:rPr>
          <w:i/>
          <w:noProof/>
          <w:lang w:val="lv-LV"/>
        </w:rPr>
      </w:pPr>
      <w:r w:rsidRPr="005F0006">
        <w:rPr>
          <w:i/>
          <w:noProof/>
          <w:lang w:val="lv-LV"/>
        </w:rPr>
        <w:t>–</w:t>
      </w:r>
      <w:r w:rsidRPr="005F0006">
        <w:rPr>
          <w:i/>
          <w:noProof/>
          <w:lang w:val="lv-LV"/>
        </w:rPr>
        <w:tab/>
        <w:t>Zespół Elektrociepłowni Bytom S.A.</w:t>
      </w:r>
    </w:p>
    <w:p w:rsidR="004251F2" w:rsidRPr="005F0006" w:rsidRDefault="004251F2" w:rsidP="004251F2">
      <w:pPr>
        <w:rPr>
          <w:i/>
          <w:noProof/>
          <w:lang w:val="lv-LV"/>
        </w:rPr>
      </w:pPr>
      <w:r w:rsidRPr="005F0006">
        <w:rPr>
          <w:i/>
          <w:noProof/>
          <w:lang w:val="lv-LV"/>
        </w:rPr>
        <w:t>–</w:t>
      </w:r>
      <w:r w:rsidRPr="005F0006">
        <w:rPr>
          <w:i/>
          <w:noProof/>
          <w:lang w:val="lv-LV"/>
        </w:rPr>
        <w:tab/>
        <w:t>Elektrociepłownia Zabrze S.A.</w:t>
      </w:r>
    </w:p>
    <w:p w:rsidR="004251F2" w:rsidRPr="005F0006" w:rsidRDefault="004251F2" w:rsidP="004251F2">
      <w:pPr>
        <w:rPr>
          <w:i/>
          <w:noProof/>
          <w:lang w:val="lv-LV"/>
        </w:rPr>
      </w:pPr>
      <w:r w:rsidRPr="005F0006">
        <w:rPr>
          <w:i/>
          <w:noProof/>
          <w:lang w:val="lv-LV"/>
        </w:rPr>
        <w:t>–</w:t>
      </w:r>
      <w:r w:rsidRPr="005F0006">
        <w:rPr>
          <w:i/>
          <w:noProof/>
          <w:lang w:val="lv-LV"/>
        </w:rPr>
        <w:tab/>
        <w:t>Ciepłownia Łańcut Sp. z ο.ο.</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Portugāle</w:t>
      </w:r>
    </w:p>
    <w:p w:rsidR="004251F2" w:rsidRPr="005F0006" w:rsidRDefault="004251F2" w:rsidP="004251F2">
      <w:pPr>
        <w:rPr>
          <w:noProof/>
          <w:lang w:val="lv-LV"/>
        </w:rPr>
      </w:pPr>
    </w:p>
    <w:p w:rsidR="004251F2" w:rsidRPr="005F0006" w:rsidRDefault="004251F2" w:rsidP="00344579">
      <w:pPr>
        <w:rPr>
          <w:noProof/>
          <w:lang w:val="lv-LV"/>
        </w:rPr>
      </w:pPr>
      <w:r w:rsidRPr="005F0006">
        <w:rPr>
          <w:noProof/>
          <w:lang w:val="lv-LV"/>
        </w:rPr>
        <w:t>Uzņēmumi, kas veic gāzes pārvadi vai sadali saskaņā ar:</w:t>
      </w:r>
    </w:p>
    <w:p w:rsidR="004251F2" w:rsidRPr="005F0006" w:rsidRDefault="004251F2" w:rsidP="00344579">
      <w:pPr>
        <w:ind w:left="567" w:hanging="567"/>
        <w:rPr>
          <w:i/>
          <w:noProof/>
          <w:lang w:val="lv-LV"/>
        </w:rPr>
      </w:pPr>
      <w:r w:rsidRPr="005F0006">
        <w:rPr>
          <w:noProof/>
          <w:lang w:val="lv-LV"/>
        </w:rPr>
        <w:t>–</w:t>
      </w:r>
      <w:r w:rsidRPr="005F0006">
        <w:rPr>
          <w:noProof/>
          <w:lang w:val="lv-LV"/>
        </w:rPr>
        <w:tab/>
      </w:r>
      <w:r w:rsidRPr="005F0006">
        <w:rPr>
          <w:i/>
          <w:noProof/>
          <w:lang w:val="lv-LV"/>
        </w:rPr>
        <w:t>Decreto-Lei n</w:t>
      </w:r>
      <w:r w:rsidR="00344579">
        <w:rPr>
          <w:i/>
          <w:noProof/>
          <w:lang w:val="lv-LV"/>
        </w:rPr>
        <w:t>.</w:t>
      </w:r>
      <w:r w:rsidRPr="005F0006">
        <w:rPr>
          <w:i/>
          <w:noProof/>
          <w:lang w:val="lv-LV"/>
        </w:rPr>
        <w:t xml:space="preserve">º30/2006, de 15 de </w:t>
      </w:r>
      <w:r w:rsidR="00344579">
        <w:rPr>
          <w:i/>
          <w:noProof/>
          <w:lang w:val="lv-LV"/>
        </w:rPr>
        <w:t>f</w:t>
      </w:r>
      <w:r w:rsidR="00344579" w:rsidRPr="005F0006">
        <w:rPr>
          <w:i/>
          <w:noProof/>
          <w:lang w:val="lv-LV"/>
        </w:rPr>
        <w:t>evereiro</w:t>
      </w:r>
      <w:r w:rsidRPr="005F0006">
        <w:rPr>
          <w:i/>
          <w:noProof/>
          <w:lang w:val="lv-LV"/>
        </w:rPr>
        <w:t>, que estabelece os princípios gerais de organização e funcionamento do Sistema Nacional de Gás Natural (SNGN), bem como o exercício das actividades de recepção, armazenamento, transporte, distribuição e comercialização de gás natural</w:t>
      </w:r>
    </w:p>
    <w:p w:rsidR="004251F2" w:rsidRPr="005F0006" w:rsidRDefault="004251F2" w:rsidP="00344579">
      <w:pPr>
        <w:ind w:left="567" w:hanging="567"/>
        <w:rPr>
          <w:i/>
          <w:noProof/>
          <w:lang w:val="lv-LV"/>
        </w:rPr>
      </w:pPr>
      <w:r w:rsidRPr="005F0006">
        <w:rPr>
          <w:i/>
          <w:noProof/>
          <w:lang w:val="lv-LV"/>
        </w:rPr>
        <w:t>–</w:t>
      </w:r>
      <w:r w:rsidRPr="005F0006">
        <w:rPr>
          <w:i/>
          <w:noProof/>
          <w:lang w:val="lv-LV"/>
        </w:rPr>
        <w:tab/>
        <w:t>Decreto-Lei n</w:t>
      </w:r>
      <w:r w:rsidR="00344579">
        <w:rPr>
          <w:i/>
          <w:noProof/>
          <w:lang w:val="lv-LV"/>
        </w:rPr>
        <w:t>.</w:t>
      </w:r>
      <w:r w:rsidRPr="005F0006">
        <w:rPr>
          <w:i/>
          <w:noProof/>
          <w:lang w:val="lv-LV"/>
        </w:rPr>
        <w:t xml:space="preserve">º140/2006, de 26 de </w:t>
      </w:r>
      <w:r w:rsidR="00344579">
        <w:rPr>
          <w:i/>
          <w:noProof/>
          <w:lang w:val="lv-LV"/>
        </w:rPr>
        <w:t>j</w:t>
      </w:r>
      <w:r w:rsidR="00344579" w:rsidRPr="005F0006">
        <w:rPr>
          <w:i/>
          <w:noProof/>
          <w:lang w:val="lv-LV"/>
        </w:rPr>
        <w:t>ulho</w:t>
      </w:r>
      <w:r w:rsidRPr="005F0006">
        <w:rPr>
          <w:i/>
          <w:noProof/>
          <w:lang w:val="lv-LV"/>
        </w:rPr>
        <w:t>, que desenvolve os princípios gerais relativos à organização e funcionamento do SNGN, regulamentando o regime jurídico aplicável ao exercício daquelas actividades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Rumānija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‘Societatea Naţională de Transport Gaze Naturale Transgaz — S.A. Mediaş’</w:t>
      </w:r>
    </w:p>
    <w:p w:rsidR="004251F2" w:rsidRPr="005F0006" w:rsidRDefault="004251F2" w:rsidP="004251F2">
      <w:pPr>
        <w:rPr>
          <w:i/>
          <w:noProof/>
          <w:lang w:val="lv-LV"/>
        </w:rPr>
      </w:pPr>
      <w:r w:rsidRPr="005F0006">
        <w:rPr>
          <w:i/>
          <w:noProof/>
          <w:lang w:val="lv-LV"/>
        </w:rPr>
        <w:t>–</w:t>
      </w:r>
      <w:r w:rsidRPr="005F0006">
        <w:rPr>
          <w:i/>
          <w:noProof/>
          <w:lang w:val="lv-LV"/>
        </w:rPr>
        <w:tab/>
        <w:t>SC Distrigaz Sud S.A.</w:t>
      </w:r>
    </w:p>
    <w:p w:rsidR="004251F2" w:rsidRPr="005F0006" w:rsidRDefault="004251F2" w:rsidP="004251F2">
      <w:pPr>
        <w:rPr>
          <w:i/>
          <w:noProof/>
          <w:lang w:val="lv-LV"/>
        </w:rPr>
      </w:pPr>
      <w:r w:rsidRPr="005F0006">
        <w:rPr>
          <w:i/>
          <w:noProof/>
          <w:lang w:val="lv-LV"/>
        </w:rPr>
        <w:t>–</w:t>
      </w:r>
      <w:r w:rsidRPr="005F0006">
        <w:rPr>
          <w:i/>
          <w:noProof/>
          <w:lang w:val="lv-LV"/>
        </w:rPr>
        <w:tab/>
        <w:t>E. ON Gaz România S.A.</w:t>
      </w:r>
    </w:p>
    <w:p w:rsidR="004251F2" w:rsidRPr="005F0006" w:rsidRDefault="004251F2" w:rsidP="004251F2">
      <w:pPr>
        <w:rPr>
          <w:i/>
          <w:noProof/>
          <w:lang w:val="lv-LV"/>
        </w:rPr>
      </w:pPr>
      <w:r w:rsidRPr="005F0006">
        <w:rPr>
          <w:i/>
          <w:noProof/>
          <w:lang w:val="lv-LV"/>
        </w:rPr>
        <w:t>–</w:t>
      </w:r>
      <w:r w:rsidRPr="005F0006">
        <w:rPr>
          <w:i/>
          <w:noProof/>
          <w:lang w:val="lv-LV"/>
        </w:rPr>
        <w:tab/>
        <w:t>E.ON Gaz Distribuţie S.A. — Societăţi de distribuţie locală</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Slovēnija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Subjekti, kas veic gāzes pārvadi vai sadali saskaņā ar </w:t>
      </w:r>
      <w:r w:rsidRPr="005F0006">
        <w:rPr>
          <w:i/>
          <w:noProof/>
          <w:lang w:val="lv-LV"/>
        </w:rPr>
        <w:t>Energetski zakon (Uradni list RS, 79/99)</w:t>
      </w:r>
      <w:r w:rsidRPr="005F0006">
        <w:rPr>
          <w:noProof/>
          <w:lang w:val="lv-LV"/>
        </w:rPr>
        <w:t xml:space="preserve"> un subjekti, kas veic siltuma pārvadi vai sadali saskaņā ar pašvaldību lēmumiem:</w:t>
      </w:r>
    </w:p>
    <w:p w:rsidR="004251F2" w:rsidRPr="005F0006" w:rsidRDefault="004251F2" w:rsidP="004251F2">
      <w:pPr>
        <w:rPr>
          <w:noProof/>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1134"/>
        <w:gridCol w:w="1842"/>
      </w:tblGrid>
      <w:tr w:rsidR="004251F2" w:rsidRPr="005F0006" w:rsidTr="00222767">
        <w:trPr>
          <w:trHeight w:val="399"/>
          <w:tblHeader/>
        </w:trPr>
        <w:tc>
          <w:tcPr>
            <w:tcW w:w="1101" w:type="dxa"/>
          </w:tcPr>
          <w:p w:rsidR="004251F2" w:rsidRPr="005F0006" w:rsidRDefault="004251F2" w:rsidP="003C7033">
            <w:pPr>
              <w:spacing w:before="60" w:after="60" w:line="240" w:lineRule="auto"/>
              <w:jc w:val="center"/>
              <w:outlineLvl w:val="0"/>
              <w:rPr>
                <w:i/>
                <w:noProof/>
                <w:lang w:val="lv-LV"/>
              </w:rPr>
            </w:pPr>
            <w:r w:rsidRPr="005F0006">
              <w:rPr>
                <w:i/>
                <w:noProof/>
                <w:sz w:val="22"/>
                <w:lang w:val="lv-LV"/>
              </w:rPr>
              <w:t>Mat. št.</w:t>
            </w:r>
          </w:p>
        </w:tc>
        <w:tc>
          <w:tcPr>
            <w:tcW w:w="4536" w:type="dxa"/>
          </w:tcPr>
          <w:p w:rsidR="004251F2" w:rsidRPr="005F0006" w:rsidRDefault="004251F2" w:rsidP="003C7033">
            <w:pPr>
              <w:spacing w:before="60" w:after="60" w:line="240" w:lineRule="auto"/>
              <w:jc w:val="center"/>
              <w:outlineLvl w:val="0"/>
              <w:rPr>
                <w:i/>
                <w:noProof/>
                <w:lang w:val="lv-LV"/>
              </w:rPr>
            </w:pPr>
            <w:r w:rsidRPr="005F0006">
              <w:rPr>
                <w:i/>
                <w:noProof/>
                <w:sz w:val="22"/>
                <w:lang w:val="lv-LV"/>
              </w:rPr>
              <w:t>Naziv</w:t>
            </w:r>
          </w:p>
        </w:tc>
        <w:tc>
          <w:tcPr>
            <w:tcW w:w="1134" w:type="dxa"/>
          </w:tcPr>
          <w:p w:rsidR="004251F2" w:rsidRPr="005F0006" w:rsidRDefault="004251F2" w:rsidP="003C7033">
            <w:pPr>
              <w:spacing w:before="60" w:after="60" w:line="240" w:lineRule="auto"/>
              <w:jc w:val="center"/>
              <w:outlineLvl w:val="0"/>
              <w:rPr>
                <w:i/>
                <w:noProof/>
                <w:lang w:val="lv-LV"/>
              </w:rPr>
            </w:pPr>
            <w:r w:rsidRPr="005F0006">
              <w:rPr>
                <w:i/>
                <w:noProof/>
                <w:sz w:val="22"/>
                <w:lang w:val="lv-LV"/>
              </w:rPr>
              <w:t>Poštna št.</w:t>
            </w:r>
          </w:p>
        </w:tc>
        <w:tc>
          <w:tcPr>
            <w:tcW w:w="1842" w:type="dxa"/>
          </w:tcPr>
          <w:p w:rsidR="004251F2" w:rsidRPr="005F0006" w:rsidRDefault="004251F2" w:rsidP="003C7033">
            <w:pPr>
              <w:spacing w:before="60" w:after="60" w:line="240" w:lineRule="auto"/>
              <w:jc w:val="center"/>
              <w:outlineLvl w:val="0"/>
              <w:rPr>
                <w:i/>
                <w:noProof/>
                <w:lang w:val="lv-LV"/>
              </w:rPr>
            </w:pPr>
            <w:r w:rsidRPr="005F0006">
              <w:rPr>
                <w:i/>
                <w:noProof/>
                <w:sz w:val="22"/>
                <w:lang w:val="lv-LV"/>
              </w:rPr>
              <w:t>Kraj</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5226406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 xml:space="preserve">Javno podjetje Energetika Ljubljana d.o.o. </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1000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Ljubljana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5796245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Podjetje za oskrbo z energijo ogrevanje Piran d.o.o.</w:t>
            </w:r>
          </w:p>
        </w:tc>
        <w:tc>
          <w:tcPr>
            <w:tcW w:w="1134" w:type="dxa"/>
          </w:tcPr>
          <w:p w:rsidR="004251F2" w:rsidRPr="005F0006" w:rsidRDefault="004251F2" w:rsidP="003C7033">
            <w:pPr>
              <w:spacing w:before="60" w:after="60" w:line="240" w:lineRule="auto"/>
              <w:outlineLvl w:val="0"/>
              <w:rPr>
                <w:noProof/>
                <w:lang w:val="lv-LV"/>
              </w:rPr>
            </w:pPr>
          </w:p>
        </w:tc>
        <w:tc>
          <w:tcPr>
            <w:tcW w:w="1842" w:type="dxa"/>
          </w:tcPr>
          <w:p w:rsidR="004251F2" w:rsidRPr="005F0006" w:rsidRDefault="002227FE" w:rsidP="00344579">
            <w:pPr>
              <w:spacing w:before="60" w:after="60" w:line="240" w:lineRule="auto"/>
              <w:outlineLvl w:val="0"/>
              <w:rPr>
                <w:i/>
                <w:noProof/>
                <w:lang w:val="lv-LV"/>
              </w:rPr>
            </w:pPr>
            <w:r w:rsidRPr="00121FAF">
              <w:rPr>
                <w:i/>
                <w:iCs/>
                <w:noProof/>
                <w:lang w:val="es-CO"/>
              </w:rPr>
              <w:t>Piran — Pirano</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5926823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 xml:space="preserve">Jeko — In, javno komunalno podjetje, d.o.o., Jesenice </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4270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Jesenice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1954288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Geoplin Plinovodi d.o.o.</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1000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Ljubljana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5034477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Plinarna Maribor, družba za proizvodnjo, distribucijo energentov, trgovino in storitve d.d.</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2000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Maribor</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5705754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Petrol Energetika d.o.o. Ravne na Koroškem</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2390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Ravne Na Koroškem</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5789656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 xml:space="preserve">Javno podjetje Plinovod Sevnica </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8290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Sevnica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5865379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Adriaplin Podjetje za distribucijo zemeljskega plina d.o.o. Ljubljana</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1000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Ljubljana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5872928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Mestni plinovodi distribucija plina d.o.o.</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6000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Koper — Capodistria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5914531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Energetika Celje javno podjetje d.o.o.</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3000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Celje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5015731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Javno komunalno podjetje Komunala Trbovlje d.o.o.</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1420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Trbovlje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5067936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Komunala d.o.o. javno podjetje Murska Sobota</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9000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Murska Sobota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5067804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Javno komunalno podjetje Komunala Kočevje d.o.o.</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1330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Kočevje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1574558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Oks Občinske komunalne storitve d.o.o. Šempeter pri Gorici</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5290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Šempeter Pri Gorici</w:t>
            </w:r>
          </w:p>
        </w:tc>
      </w:tr>
      <w:tr w:rsidR="004251F2" w:rsidRPr="005F0006" w:rsidTr="00222767">
        <w:tc>
          <w:tcPr>
            <w:tcW w:w="1101" w:type="dxa"/>
          </w:tcPr>
          <w:p w:rsidR="004251F2" w:rsidRPr="005F0006" w:rsidRDefault="004251F2" w:rsidP="003C7033">
            <w:pPr>
              <w:pageBreakBefore/>
              <w:spacing w:before="60" w:after="60" w:line="240" w:lineRule="auto"/>
              <w:outlineLvl w:val="0"/>
              <w:rPr>
                <w:noProof/>
                <w:lang w:val="lv-LV"/>
              </w:rPr>
            </w:pPr>
            <w:r w:rsidRPr="005F0006">
              <w:rPr>
                <w:noProof/>
                <w:sz w:val="22"/>
                <w:lang w:val="lv-LV"/>
              </w:rPr>
              <w:lastRenderedPageBreak/>
              <w:t xml:space="preserve">1616846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Energetika Preddvor, Energetsko podjetje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4205</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Preddvor</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5107199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 xml:space="preserve">Javno podjetje Toplotna oskrba, d.o.o., Maribor </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2000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Maribor</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5231787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Javno podjetje komunalna energetika NovaGorica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5000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Nova Gorica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5433215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Toplarna Železniki, proizvodnja in distribucija toplotne energije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4228</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Železniki</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5545897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Toplarna Hrastnik, javno podjetje za proizvodnjo, distribucijo in prodajo toplotne energije,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1430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Hrastnik</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5615402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 xml:space="preserve">Spitt d.o.o. Zreče </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3214</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Zreče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5678170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Energetika Nazarje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3331</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Nazarje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5967678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Javno podjetje Dom Nazarje, podjetje za oskrbo z energijo in vodo ter upravljanje z mestnimi napravami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3331</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Nazarje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5075556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 xml:space="preserve">Loška komunala, oskrba z vodo in plinom, d.d. Škofja Loka </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4220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Škofja Loka</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5222109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Komunalno podjetje Velenje d.o.o. izvajanje komunalnih dejavnosti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3320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Velenje</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5072107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Javno komunalno podjetje Slovenj Gradec d.o.o.</w:t>
            </w:r>
          </w:p>
        </w:tc>
        <w:tc>
          <w:tcPr>
            <w:tcW w:w="1134" w:type="dxa"/>
          </w:tcPr>
          <w:p w:rsidR="004251F2" w:rsidRPr="005F0006" w:rsidRDefault="004251F2" w:rsidP="005F0006">
            <w:pPr>
              <w:spacing w:before="60" w:after="60" w:line="240" w:lineRule="auto"/>
              <w:outlineLvl w:val="0"/>
              <w:rPr>
                <w:noProof/>
                <w:lang w:val="lv-LV"/>
              </w:rPr>
            </w:pPr>
            <w:r w:rsidRPr="005F0006">
              <w:rPr>
                <w:noProof/>
                <w:sz w:val="22"/>
                <w:lang w:val="lv-LV"/>
              </w:rPr>
              <w:t>2380</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Slovenj Gradec</w:t>
            </w:r>
          </w:p>
        </w:tc>
      </w:tr>
      <w:tr w:rsidR="004251F2" w:rsidRPr="005F0006" w:rsidTr="00222767">
        <w:tc>
          <w:tcPr>
            <w:tcW w:w="1101"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5073162 </w:t>
            </w:r>
          </w:p>
        </w:tc>
        <w:tc>
          <w:tcPr>
            <w:tcW w:w="4536" w:type="dxa"/>
          </w:tcPr>
          <w:p w:rsidR="004251F2" w:rsidRPr="005F0006" w:rsidRDefault="004251F2" w:rsidP="003C7033">
            <w:pPr>
              <w:spacing w:before="60" w:after="60" w:line="240" w:lineRule="auto"/>
              <w:outlineLvl w:val="0"/>
              <w:rPr>
                <w:i/>
                <w:noProof/>
                <w:lang w:val="lv-LV"/>
              </w:rPr>
            </w:pPr>
            <w:r w:rsidRPr="005F0006">
              <w:rPr>
                <w:i/>
                <w:noProof/>
                <w:lang w:val="lv-LV"/>
              </w:rPr>
              <w:t>Komunala Slovenska Bistrica, podjetje za komunalne in druge storitve, d.o.o.</w:t>
            </w:r>
          </w:p>
        </w:tc>
        <w:tc>
          <w:tcPr>
            <w:tcW w:w="1134" w:type="dxa"/>
          </w:tcPr>
          <w:p w:rsidR="004251F2" w:rsidRPr="005F0006" w:rsidRDefault="004251F2" w:rsidP="003C7033">
            <w:pPr>
              <w:spacing w:before="60" w:after="60" w:line="240" w:lineRule="auto"/>
              <w:outlineLvl w:val="0"/>
              <w:rPr>
                <w:noProof/>
                <w:lang w:val="lv-LV"/>
              </w:rPr>
            </w:pPr>
            <w:r w:rsidRPr="005F0006">
              <w:rPr>
                <w:noProof/>
                <w:sz w:val="22"/>
                <w:lang w:val="lv-LV"/>
              </w:rPr>
              <w:t xml:space="preserve">2310 </w:t>
            </w:r>
          </w:p>
        </w:tc>
        <w:tc>
          <w:tcPr>
            <w:tcW w:w="1842" w:type="dxa"/>
          </w:tcPr>
          <w:p w:rsidR="004251F2" w:rsidRPr="005F0006" w:rsidRDefault="004251F2" w:rsidP="003C7033">
            <w:pPr>
              <w:spacing w:before="60" w:after="60" w:line="240" w:lineRule="auto"/>
              <w:outlineLvl w:val="0"/>
              <w:rPr>
                <w:i/>
                <w:noProof/>
                <w:lang w:val="lv-LV"/>
              </w:rPr>
            </w:pPr>
            <w:r w:rsidRPr="005F0006">
              <w:rPr>
                <w:i/>
                <w:noProof/>
                <w:sz w:val="22"/>
                <w:lang w:val="lv-LV"/>
              </w:rPr>
              <w:t>Slovenska Bistrica</w:t>
            </w:r>
          </w:p>
        </w:tc>
      </w:tr>
    </w:tbl>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Slovākija</w:t>
      </w:r>
    </w:p>
    <w:p w:rsidR="004251F2" w:rsidRPr="005F0006" w:rsidRDefault="004251F2" w:rsidP="004251F2">
      <w:pPr>
        <w:rPr>
          <w:noProof/>
          <w:lang w:val="lv-LV"/>
        </w:rPr>
      </w:pPr>
    </w:p>
    <w:p w:rsidR="004251F2" w:rsidRPr="005F0006" w:rsidRDefault="004251F2" w:rsidP="002A7102">
      <w:pPr>
        <w:ind w:left="567" w:hanging="567"/>
        <w:rPr>
          <w:noProof/>
          <w:lang w:val="lv-LV"/>
        </w:rPr>
      </w:pPr>
      <w:r w:rsidRPr="005F0006">
        <w:rPr>
          <w:noProof/>
          <w:lang w:val="lv-LV"/>
        </w:rPr>
        <w:t>–</w:t>
      </w:r>
      <w:r w:rsidRPr="005F0006">
        <w:rPr>
          <w:noProof/>
          <w:lang w:val="lv-LV"/>
        </w:rPr>
        <w:tab/>
        <w:t>Subjekti, kas saskaņā ar atļauju nodrošina vai nodarbojas ar gāzes ražošanu, sadali, pārvadi, uzglabāšanu un piegādi iedzīvotājiem</w:t>
      </w:r>
      <w:r w:rsidR="002A7102">
        <w:rPr>
          <w:noProof/>
          <w:lang w:val="lv-LV"/>
        </w:rPr>
        <w:t>, ievērojot</w:t>
      </w:r>
      <w:r w:rsidRPr="005F0006">
        <w:rPr>
          <w:noProof/>
          <w:lang w:val="lv-LV"/>
        </w:rPr>
        <w:t xml:space="preserve"> </w:t>
      </w:r>
      <w:r w:rsidR="002A7102" w:rsidRPr="005F0006">
        <w:rPr>
          <w:noProof/>
          <w:lang w:val="lv-LV"/>
        </w:rPr>
        <w:t>likum</w:t>
      </w:r>
      <w:r w:rsidR="002A7102">
        <w:rPr>
          <w:noProof/>
          <w:lang w:val="lv-LV"/>
        </w:rPr>
        <w:t>u</w:t>
      </w:r>
      <w:r w:rsidR="002A7102" w:rsidRPr="005F0006">
        <w:rPr>
          <w:noProof/>
          <w:lang w:val="lv-LV"/>
        </w:rPr>
        <w:t xml:space="preserve"> </w:t>
      </w:r>
      <w:r w:rsidRPr="005F0006">
        <w:rPr>
          <w:noProof/>
          <w:lang w:val="lv-LV"/>
        </w:rPr>
        <w:t>nr. 656/2004</w:t>
      </w:r>
      <w:r w:rsidRPr="005F0006">
        <w:rPr>
          <w:i/>
          <w:noProof/>
          <w:lang w:val="lv-LV"/>
        </w:rPr>
        <w:t xml:space="preserve"> Coll</w:t>
      </w:r>
      <w:r w:rsidRPr="005F0006">
        <w:rPr>
          <w:noProof/>
          <w:lang w:val="lv-LV"/>
        </w:rPr>
        <w:t>.</w:t>
      </w:r>
    </w:p>
    <w:p w:rsidR="004251F2" w:rsidRPr="005F0006" w:rsidRDefault="004251F2" w:rsidP="002A7102">
      <w:pPr>
        <w:ind w:left="567" w:hanging="567"/>
        <w:rPr>
          <w:noProof/>
          <w:lang w:val="lv-LV"/>
        </w:rPr>
      </w:pPr>
      <w:r w:rsidRPr="005F0006">
        <w:rPr>
          <w:noProof/>
          <w:lang w:val="lv-LV"/>
        </w:rPr>
        <w:t>–</w:t>
      </w:r>
      <w:r w:rsidRPr="005F0006">
        <w:rPr>
          <w:noProof/>
          <w:lang w:val="lv-LV"/>
        </w:rPr>
        <w:tab/>
        <w:t xml:space="preserve">Subjekti, kas saskaņā ar atļauju nodrošina vai nodarbojas ar siltuma ražošanu, sadali un piegādi iedzīvotājiem </w:t>
      </w:r>
      <w:r w:rsidR="002A7102">
        <w:rPr>
          <w:noProof/>
          <w:lang w:val="lv-LV"/>
        </w:rPr>
        <w:t>ievērojot</w:t>
      </w:r>
      <w:r w:rsidR="002A7102" w:rsidRPr="005F0006">
        <w:rPr>
          <w:noProof/>
          <w:lang w:val="lv-LV"/>
        </w:rPr>
        <w:t xml:space="preserve"> likum</w:t>
      </w:r>
      <w:r w:rsidR="002A7102">
        <w:rPr>
          <w:noProof/>
          <w:lang w:val="lv-LV"/>
        </w:rPr>
        <w:t>u</w:t>
      </w:r>
      <w:r w:rsidR="002A7102" w:rsidRPr="005F0006">
        <w:rPr>
          <w:noProof/>
          <w:lang w:val="lv-LV"/>
        </w:rPr>
        <w:t xml:space="preserve"> </w:t>
      </w:r>
      <w:r w:rsidRPr="005F0006">
        <w:rPr>
          <w:noProof/>
          <w:lang w:val="lv-LV"/>
        </w:rPr>
        <w:t>nr. 657/2004</w:t>
      </w:r>
      <w:r w:rsidRPr="005F0006">
        <w:rPr>
          <w:i/>
          <w:noProof/>
          <w:lang w:val="lv-LV"/>
        </w:rPr>
        <w:t xml:space="preserve"> Coll</w:t>
      </w:r>
      <w:r w:rsidRPr="005F0006">
        <w:rPr>
          <w:noProof/>
          <w:lang w:val="lv-LV"/>
        </w:rPr>
        <w:t>.</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Piemēram:</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Slovenský plynárenský priemysel,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1343F3">
      <w:pPr>
        <w:rPr>
          <w:noProof/>
          <w:lang w:val="lv-LV"/>
        </w:rPr>
      </w:pPr>
      <w:r w:rsidRPr="005F0006">
        <w:rPr>
          <w:noProof/>
          <w:lang w:val="lv-LV"/>
        </w:rPr>
        <w:t>Publisko tiesību subjekti vai citi subjekti, kas vada gāzes tīkla pārvades sistēmu un pārvada vai sadala gāzi saskaņā ar atļauju</w:t>
      </w:r>
      <w:r w:rsidR="001343F3">
        <w:rPr>
          <w:noProof/>
          <w:lang w:val="lv-LV"/>
        </w:rPr>
        <w:t>, ievērojot</w:t>
      </w:r>
      <w:r w:rsidRPr="005F0006">
        <w:rPr>
          <w:noProof/>
          <w:lang w:val="lv-LV"/>
        </w:rPr>
        <w:t xml:space="preserve"> 3.(1) vai 6.(1) </w:t>
      </w:r>
      <w:r w:rsidR="001343F3" w:rsidRPr="005F0006">
        <w:rPr>
          <w:noProof/>
          <w:lang w:val="lv-LV"/>
        </w:rPr>
        <w:t>nodaļ</w:t>
      </w:r>
      <w:r w:rsidR="001343F3">
        <w:rPr>
          <w:noProof/>
          <w:lang w:val="lv-LV"/>
        </w:rPr>
        <w:t>u</w:t>
      </w:r>
      <w:r w:rsidR="001343F3" w:rsidRPr="005F0006">
        <w:rPr>
          <w:noProof/>
          <w:lang w:val="lv-LV"/>
        </w:rPr>
        <w:t xml:space="preserve"> </w:t>
      </w:r>
      <w:r w:rsidRPr="005F0006">
        <w:rPr>
          <w:i/>
          <w:noProof/>
          <w:lang w:val="lv-LV"/>
        </w:rPr>
        <w:t>maakaasumarkkinalaki//naturgasmarknadslagen (508/2000)</w:t>
      </w:r>
      <w:r w:rsidRPr="005F0006">
        <w:rPr>
          <w:noProof/>
          <w:lang w:val="lv-LV"/>
        </w:rPr>
        <w:t>; kā arī pašvaldību iestādes vai valsts uzņēmumi, kas ražo, pārvada vai sadala siltumu vai nodrošina siltumu tīkliem.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Zviedrija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veic gāzes vai siltuma pārvadi vai sadali, pamatojoties uz koncesiju saskaņā ar </w:t>
      </w:r>
      <w:r w:rsidRPr="005F0006">
        <w:rPr>
          <w:i/>
          <w:noProof/>
          <w:lang w:val="lv-LV"/>
        </w:rPr>
        <w:t>lagen (1978:160) om vissa rörledningar</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Apvienotā Karaliste</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Valsts gāzes pārvades struktūra, kā definēts </w:t>
      </w:r>
      <w:r w:rsidRPr="005F0006">
        <w:rPr>
          <w:i/>
          <w:noProof/>
          <w:lang w:val="lv-LV"/>
        </w:rPr>
        <w:t>Gas Act 1986</w:t>
      </w:r>
      <w:r w:rsidRPr="005F0006">
        <w:rPr>
          <w:noProof/>
          <w:lang w:val="lv-LV"/>
        </w:rPr>
        <w:t xml:space="preserve"> 7. panta 1. punktā</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Persona, kas nodarbojas ar gāzes piegādi saskaņā ar 8. pantu </w:t>
      </w:r>
      <w:r w:rsidRPr="005F0006">
        <w:rPr>
          <w:i/>
          <w:noProof/>
          <w:lang w:val="lv-LV"/>
        </w:rPr>
        <w:t xml:space="preserve">Gas (Northern </w:t>
      </w:r>
      <w:r w:rsidRPr="005F0006">
        <w:rPr>
          <w:noProof/>
          <w:lang w:val="lv-LV"/>
        </w:rPr>
        <w:t>Ireland</w:t>
      </w:r>
      <w:r w:rsidRPr="005F0006">
        <w:rPr>
          <w:i/>
          <w:noProof/>
          <w:lang w:val="lv-LV"/>
        </w:rPr>
        <w:t>) Order 1996</w:t>
      </w:r>
    </w:p>
    <w:p w:rsidR="004251F2" w:rsidRPr="005F0006" w:rsidRDefault="004251F2" w:rsidP="004251F2">
      <w:pPr>
        <w:ind w:left="567" w:hanging="567"/>
        <w:rPr>
          <w:noProof/>
          <w:lang w:val="lv-LV"/>
        </w:rPr>
      </w:pPr>
      <w:r w:rsidRPr="005F0006">
        <w:rPr>
          <w:noProof/>
          <w:lang w:val="lv-LV"/>
        </w:rPr>
        <w:t>–</w:t>
      </w:r>
      <w:r w:rsidRPr="005F0006">
        <w:rPr>
          <w:noProof/>
          <w:lang w:val="lv-LV"/>
        </w:rPr>
        <w:tab/>
        <w:t>Pašvaldība, kas nodrošina vai vada fiksētu tīklu, kas sniedz vai sniegs pakalpojumu iedzīvotājiem saistībā ar siltuma ražošanu, pārvadi vai sadali</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Persona, kas licencēta saskaņā ar </w:t>
      </w:r>
      <w:r w:rsidRPr="005F0006">
        <w:rPr>
          <w:i/>
          <w:noProof/>
          <w:lang w:val="lv-LV"/>
        </w:rPr>
        <w:t>Electricity Act 1989</w:t>
      </w:r>
      <w:r w:rsidRPr="005F0006">
        <w:rPr>
          <w:noProof/>
          <w:lang w:val="lv-LV"/>
        </w:rPr>
        <w:t xml:space="preserve"> 6. panta 1. punkta a) apakšpunktu un kā licencē iekļauti minētā likuma 10. panta 3. punktā minētie noteikumi</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VII.</w:t>
      </w:r>
      <w:r w:rsidRPr="005F0006">
        <w:rPr>
          <w:noProof/>
          <w:lang w:val="lv-LV"/>
        </w:rPr>
        <w:tab/>
        <w:t>DZELZCEĻA PAKALPOJUMI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Beļģija</w:t>
      </w:r>
    </w:p>
    <w:p w:rsidR="004251F2" w:rsidRPr="005F0006" w:rsidRDefault="004251F2" w:rsidP="004251F2">
      <w:pPr>
        <w:rPr>
          <w:noProof/>
          <w:lang w:val="lv-LV"/>
        </w:rPr>
      </w:pPr>
    </w:p>
    <w:p w:rsidR="004251F2" w:rsidRPr="005F0006" w:rsidRDefault="004251F2" w:rsidP="004251F2">
      <w:pPr>
        <w:ind w:left="567" w:hanging="567"/>
        <w:rPr>
          <w:bCs/>
          <w:i/>
          <w:noProof/>
          <w:lang w:val="lv-LV"/>
        </w:rPr>
      </w:pPr>
      <w:r w:rsidRPr="005F0006">
        <w:rPr>
          <w:noProof/>
          <w:lang w:val="lv-LV"/>
        </w:rPr>
        <w:t>–</w:t>
      </w:r>
      <w:r w:rsidRPr="005F0006">
        <w:rPr>
          <w:noProof/>
          <w:lang w:val="lv-LV"/>
        </w:rPr>
        <w:tab/>
      </w:r>
      <w:r w:rsidRPr="005F0006">
        <w:rPr>
          <w:bCs/>
          <w:i/>
          <w:noProof/>
          <w:lang w:val="lv-LV"/>
        </w:rPr>
        <w:t xml:space="preserve">SNCB </w:t>
      </w:r>
      <w:r w:rsidRPr="005F0006">
        <w:rPr>
          <w:i/>
          <w:noProof/>
          <w:lang w:val="lv-LV"/>
        </w:rPr>
        <w:t>Holding</w:t>
      </w:r>
      <w:r w:rsidRPr="005F0006">
        <w:rPr>
          <w:bCs/>
          <w:i/>
          <w:noProof/>
          <w:lang w:val="lv-LV"/>
        </w:rPr>
        <w:t>/NMBS Holding</w:t>
      </w:r>
    </w:p>
    <w:p w:rsidR="004251F2" w:rsidRPr="005F0006" w:rsidRDefault="004251F2" w:rsidP="00344579">
      <w:pPr>
        <w:ind w:left="567" w:hanging="567"/>
        <w:rPr>
          <w:bCs/>
          <w:i/>
          <w:noProof/>
          <w:lang w:val="lv-LV"/>
        </w:rPr>
      </w:pPr>
      <w:r w:rsidRPr="005F0006">
        <w:rPr>
          <w:bCs/>
          <w:i/>
          <w:noProof/>
          <w:lang w:val="lv-LV"/>
        </w:rPr>
        <w:t>–</w:t>
      </w:r>
      <w:r w:rsidRPr="005F0006">
        <w:rPr>
          <w:bCs/>
          <w:i/>
          <w:noProof/>
          <w:lang w:val="lv-LV"/>
        </w:rPr>
        <w:tab/>
      </w:r>
      <w:r w:rsidRPr="005F0006">
        <w:rPr>
          <w:i/>
          <w:noProof/>
          <w:lang w:val="lv-LV"/>
        </w:rPr>
        <w:t>Société</w:t>
      </w:r>
      <w:r w:rsidRPr="005F0006">
        <w:rPr>
          <w:bCs/>
          <w:i/>
          <w:noProof/>
          <w:lang w:val="lv-LV"/>
        </w:rPr>
        <w:t xml:space="preserve"> nationale des Chemins de fer belges/Nationale Maatschappij der Belgische Spoorwegen</w:t>
      </w:r>
    </w:p>
    <w:p w:rsidR="004251F2" w:rsidRPr="005F0006" w:rsidRDefault="004251F2" w:rsidP="004251F2">
      <w:pPr>
        <w:ind w:left="567" w:hanging="567"/>
        <w:rPr>
          <w:bCs/>
          <w:i/>
          <w:noProof/>
          <w:lang w:val="lv-LV"/>
        </w:rPr>
      </w:pPr>
      <w:r w:rsidRPr="005F0006">
        <w:rPr>
          <w:bCs/>
          <w:i/>
          <w:noProof/>
          <w:lang w:val="lv-LV"/>
        </w:rPr>
        <w:t>–</w:t>
      </w:r>
      <w:r w:rsidRPr="005F0006">
        <w:rPr>
          <w:bCs/>
          <w:i/>
          <w:noProof/>
          <w:lang w:val="lv-LV"/>
        </w:rPr>
        <w:tab/>
      </w:r>
      <w:r w:rsidRPr="005F0006">
        <w:rPr>
          <w:i/>
          <w:noProof/>
          <w:lang w:val="lv-LV"/>
        </w:rPr>
        <w:t>Infrabel</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Bulgārija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Национална компания ‘Железопътна инфраструктура’</w:t>
      </w:r>
    </w:p>
    <w:p w:rsidR="004251F2" w:rsidRPr="005F0006" w:rsidRDefault="004251F2" w:rsidP="004251F2">
      <w:pPr>
        <w:rPr>
          <w:i/>
          <w:noProof/>
          <w:lang w:val="lv-LV"/>
        </w:rPr>
      </w:pPr>
      <w:r w:rsidRPr="005F0006">
        <w:rPr>
          <w:i/>
          <w:noProof/>
          <w:lang w:val="lv-LV"/>
        </w:rPr>
        <w:t>–</w:t>
      </w:r>
      <w:r w:rsidRPr="005F0006">
        <w:rPr>
          <w:i/>
          <w:noProof/>
          <w:lang w:val="lv-LV"/>
        </w:rPr>
        <w:tab/>
        <w:t>‘Български държавни железници’ ЕАД</w:t>
      </w:r>
    </w:p>
    <w:p w:rsidR="004251F2" w:rsidRPr="005F0006" w:rsidRDefault="004251F2" w:rsidP="004251F2">
      <w:pPr>
        <w:rPr>
          <w:i/>
          <w:noProof/>
          <w:lang w:val="lv-LV"/>
        </w:rPr>
      </w:pPr>
      <w:r w:rsidRPr="005F0006">
        <w:rPr>
          <w:i/>
          <w:noProof/>
          <w:lang w:val="lv-LV"/>
        </w:rPr>
        <w:t>–</w:t>
      </w:r>
      <w:r w:rsidRPr="005F0006">
        <w:rPr>
          <w:i/>
          <w:noProof/>
          <w:lang w:val="lv-LV"/>
        </w:rPr>
        <w:tab/>
        <w:t>‘БДЖ — Пътнически превози’ ЕООД</w:t>
      </w:r>
    </w:p>
    <w:p w:rsidR="004251F2" w:rsidRPr="005F0006" w:rsidRDefault="004251F2" w:rsidP="004251F2">
      <w:pPr>
        <w:rPr>
          <w:i/>
          <w:noProof/>
          <w:lang w:val="lv-LV"/>
        </w:rPr>
      </w:pPr>
      <w:r w:rsidRPr="005F0006">
        <w:rPr>
          <w:i/>
          <w:noProof/>
          <w:lang w:val="lv-LV"/>
        </w:rPr>
        <w:t>–</w:t>
      </w:r>
      <w:r w:rsidRPr="005F0006">
        <w:rPr>
          <w:i/>
          <w:noProof/>
          <w:lang w:val="lv-LV"/>
        </w:rPr>
        <w:tab/>
        <w:t>‘БДЖ — Тягов подвижен състав (Локомотиви)’ ЕООД</w:t>
      </w:r>
    </w:p>
    <w:p w:rsidR="004251F2" w:rsidRPr="005F0006" w:rsidRDefault="004251F2" w:rsidP="004251F2">
      <w:pPr>
        <w:rPr>
          <w:i/>
          <w:noProof/>
          <w:lang w:val="lv-LV"/>
        </w:rPr>
      </w:pPr>
      <w:r w:rsidRPr="005F0006">
        <w:rPr>
          <w:i/>
          <w:noProof/>
          <w:lang w:val="lv-LV"/>
        </w:rPr>
        <w:t>–</w:t>
      </w:r>
      <w:r w:rsidRPr="005F0006">
        <w:rPr>
          <w:i/>
          <w:noProof/>
          <w:lang w:val="lv-LV"/>
        </w:rPr>
        <w:tab/>
        <w:t>‘БДЖ — Товарни превози’ ЕООД</w:t>
      </w:r>
    </w:p>
    <w:p w:rsidR="004251F2" w:rsidRPr="005F0006" w:rsidRDefault="004251F2" w:rsidP="004251F2">
      <w:pPr>
        <w:rPr>
          <w:i/>
          <w:noProof/>
          <w:lang w:val="lv-LV"/>
        </w:rPr>
      </w:pPr>
      <w:r w:rsidRPr="005F0006">
        <w:rPr>
          <w:i/>
          <w:noProof/>
          <w:lang w:val="lv-LV"/>
        </w:rPr>
        <w:t>–</w:t>
      </w:r>
      <w:r w:rsidRPr="005F0006">
        <w:rPr>
          <w:i/>
          <w:noProof/>
          <w:lang w:val="lv-LV"/>
        </w:rPr>
        <w:tab/>
        <w:t>‘Българска Железопътна Компания’ АД</w:t>
      </w:r>
    </w:p>
    <w:p w:rsidR="004251F2" w:rsidRPr="005F0006" w:rsidRDefault="004251F2" w:rsidP="004251F2">
      <w:pPr>
        <w:rPr>
          <w:i/>
          <w:noProof/>
          <w:lang w:val="lv-LV"/>
        </w:rPr>
      </w:pPr>
      <w:r w:rsidRPr="005F0006">
        <w:rPr>
          <w:i/>
          <w:noProof/>
          <w:lang w:val="lv-LV"/>
        </w:rPr>
        <w:t>–</w:t>
      </w:r>
      <w:r w:rsidRPr="005F0006">
        <w:rPr>
          <w:i/>
          <w:noProof/>
          <w:lang w:val="lv-LV"/>
        </w:rPr>
        <w:tab/>
        <w:t>‘Булмаркет — ДМ’ ООД</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Čehija</w:t>
      </w:r>
      <w:r w:rsidR="00C636C5">
        <w:rPr>
          <w:noProof/>
          <w:lang w:val="lv-LV"/>
        </w:rPr>
        <w:t>s Republika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Visi līgumslēdzēji tajās nozarēs, kas sniedz pakalpojumus dzelzceļa transporta pakalpojumu nozarē, kā definēts 4. panta 1. punkta f) apakšpunktā likumā nr. 137/2006 </w:t>
      </w:r>
      <w:r w:rsidRPr="005F0006">
        <w:rPr>
          <w:i/>
          <w:noProof/>
          <w:lang w:val="lv-LV"/>
        </w:rPr>
        <w:t>Coll</w:t>
      </w:r>
      <w:r w:rsidRPr="005F0006">
        <w:rPr>
          <w:noProof/>
          <w:lang w:val="lv-LV"/>
        </w:rPr>
        <w:t>. par publiskiem līgumiem, kurā veikti grozījumi.</w:t>
      </w:r>
    </w:p>
    <w:p w:rsidR="004251F2" w:rsidRPr="005F0006" w:rsidRDefault="004251F2" w:rsidP="004251F2">
      <w:pPr>
        <w:rPr>
          <w:noProof/>
          <w:lang w:val="lv-LV"/>
        </w:rPr>
      </w:pPr>
      <w:r w:rsidRPr="005F0006">
        <w:rPr>
          <w:noProof/>
          <w:lang w:val="lv-LV"/>
        </w:rPr>
        <w:t>Līgumslēdzēju piemēri:</w:t>
      </w: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 xml:space="preserve">ČD </w:t>
      </w:r>
      <w:r w:rsidRPr="005F0006">
        <w:rPr>
          <w:i/>
          <w:noProof/>
          <w:lang w:val="lv-LV"/>
        </w:rPr>
        <w:t>Cargo</w:t>
      </w:r>
      <w:r w:rsidRPr="005F0006">
        <w:rPr>
          <w:bCs/>
          <w:i/>
          <w:noProof/>
          <w:lang w:val="lv-LV"/>
        </w:rPr>
        <w:t>, a.s.</w:t>
      </w:r>
    </w:p>
    <w:p w:rsidR="004251F2" w:rsidRPr="005F0006" w:rsidRDefault="004251F2" w:rsidP="004251F2">
      <w:pPr>
        <w:rPr>
          <w:bCs/>
          <w:i/>
          <w:noProof/>
          <w:lang w:val="lv-LV"/>
        </w:rPr>
      </w:pPr>
      <w:r w:rsidRPr="005F0006">
        <w:rPr>
          <w:bCs/>
          <w:i/>
          <w:noProof/>
          <w:lang w:val="lv-LV"/>
        </w:rPr>
        <w:t>–</w:t>
      </w:r>
      <w:r w:rsidRPr="005F0006">
        <w:rPr>
          <w:bCs/>
          <w:i/>
          <w:noProof/>
          <w:lang w:val="lv-LV"/>
        </w:rPr>
        <w:tab/>
      </w:r>
      <w:r w:rsidRPr="005F0006">
        <w:rPr>
          <w:i/>
          <w:noProof/>
          <w:lang w:val="lv-LV"/>
        </w:rPr>
        <w:t>České</w:t>
      </w:r>
      <w:r w:rsidRPr="005F0006">
        <w:rPr>
          <w:bCs/>
          <w:i/>
          <w:noProof/>
          <w:lang w:val="lv-LV"/>
        </w:rPr>
        <w:t xml:space="preserve"> dráhy, a.s</w:t>
      </w:r>
    </w:p>
    <w:p w:rsidR="004251F2" w:rsidRPr="005F0006" w:rsidRDefault="004251F2" w:rsidP="004251F2">
      <w:pPr>
        <w:rPr>
          <w:bCs/>
          <w:i/>
          <w:noProof/>
          <w:lang w:val="lv-LV"/>
        </w:rPr>
      </w:pPr>
      <w:r w:rsidRPr="005F0006">
        <w:rPr>
          <w:bCs/>
          <w:i/>
          <w:noProof/>
          <w:lang w:val="lv-LV"/>
        </w:rPr>
        <w:t>–</w:t>
      </w:r>
      <w:r w:rsidRPr="005F0006">
        <w:rPr>
          <w:bCs/>
          <w:i/>
          <w:noProof/>
          <w:lang w:val="lv-LV"/>
        </w:rPr>
        <w:tab/>
      </w:r>
      <w:r w:rsidRPr="005F0006">
        <w:rPr>
          <w:i/>
          <w:noProof/>
          <w:lang w:val="lv-LV"/>
        </w:rPr>
        <w:t>Správa</w:t>
      </w:r>
      <w:r w:rsidRPr="005F0006">
        <w:rPr>
          <w:bCs/>
          <w:i/>
          <w:noProof/>
          <w:lang w:val="lv-LV"/>
        </w:rPr>
        <w:t xml:space="preserve"> železniční dopravní cesty, státní organizace</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Dānija</w:t>
      </w:r>
    </w:p>
    <w:p w:rsidR="004251F2" w:rsidRPr="005F0006" w:rsidRDefault="004251F2" w:rsidP="004251F2">
      <w:pPr>
        <w:rPr>
          <w:noProof/>
          <w:lang w:val="lv-LV"/>
        </w:rPr>
      </w:pP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DSB</w:t>
      </w:r>
    </w:p>
    <w:p w:rsidR="004251F2" w:rsidRPr="005F0006" w:rsidRDefault="004251F2" w:rsidP="004251F2">
      <w:pPr>
        <w:rPr>
          <w:bCs/>
          <w:i/>
          <w:noProof/>
          <w:lang w:val="lv-LV"/>
        </w:rPr>
      </w:pPr>
      <w:r w:rsidRPr="005F0006">
        <w:rPr>
          <w:bCs/>
          <w:i/>
          <w:noProof/>
          <w:lang w:val="lv-LV"/>
        </w:rPr>
        <w:t>–</w:t>
      </w:r>
      <w:r w:rsidRPr="005F0006">
        <w:rPr>
          <w:bCs/>
          <w:i/>
          <w:noProof/>
          <w:lang w:val="lv-LV"/>
        </w:rPr>
        <w:tab/>
        <w:t>DSB S-tog A/S</w:t>
      </w:r>
    </w:p>
    <w:p w:rsidR="004251F2" w:rsidRPr="005F0006" w:rsidRDefault="004251F2" w:rsidP="004251F2">
      <w:pPr>
        <w:rPr>
          <w:bCs/>
          <w:i/>
          <w:noProof/>
          <w:lang w:val="lv-LV"/>
        </w:rPr>
      </w:pPr>
      <w:r w:rsidRPr="005F0006">
        <w:rPr>
          <w:bCs/>
          <w:i/>
          <w:noProof/>
          <w:lang w:val="lv-LV"/>
        </w:rPr>
        <w:t>–</w:t>
      </w:r>
      <w:r w:rsidRPr="005F0006">
        <w:rPr>
          <w:bCs/>
          <w:i/>
          <w:noProof/>
          <w:lang w:val="lv-LV"/>
        </w:rPr>
        <w:tab/>
        <w:t>Metroselskabet I/S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Vācija</w:t>
      </w:r>
    </w:p>
    <w:p w:rsidR="004251F2" w:rsidRPr="005F0006" w:rsidRDefault="004251F2" w:rsidP="004251F2">
      <w:pPr>
        <w:rPr>
          <w:noProof/>
          <w:lang w:val="lv-LV"/>
        </w:rPr>
      </w:pP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Deutsche Bahn AG</w:t>
      </w:r>
    </w:p>
    <w:p w:rsidR="004251F2" w:rsidRPr="005F0006" w:rsidRDefault="004251F2" w:rsidP="004251F2">
      <w:pPr>
        <w:ind w:left="567" w:hanging="567"/>
        <w:rPr>
          <w:noProof/>
          <w:lang w:val="lv-LV"/>
        </w:rPr>
      </w:pPr>
      <w:r w:rsidRPr="005F0006">
        <w:rPr>
          <w:bCs/>
          <w:i/>
          <w:noProof/>
          <w:lang w:val="lv-LV"/>
        </w:rPr>
        <w:t>–</w:t>
      </w:r>
      <w:r w:rsidRPr="005F0006">
        <w:rPr>
          <w:bCs/>
          <w:i/>
          <w:noProof/>
          <w:lang w:val="lv-LV"/>
        </w:rPr>
        <w:tab/>
      </w:r>
      <w:r w:rsidRPr="005F0006">
        <w:rPr>
          <w:noProof/>
          <w:lang w:val="lv-LV"/>
        </w:rPr>
        <w:t xml:space="preserve">Citi uzņēmumi, kas sniedz sabiedriskos dzelzceļa transporta pakalpojumus saskaņā ar 2. panta 1. punktu 1993. gada 27. decembra </w:t>
      </w:r>
      <w:r w:rsidRPr="005F0006">
        <w:rPr>
          <w:i/>
          <w:noProof/>
          <w:lang w:val="lv-LV"/>
        </w:rPr>
        <w:t>Allgemeines Eisenbahngesetz</w:t>
      </w:r>
      <w:r w:rsidRPr="005F0006">
        <w:rPr>
          <w:noProof/>
          <w:lang w:val="lv-LV"/>
        </w:rPr>
        <w:t>, kurā jaunākie grozījumi izdarīti 2008. gada 26. februārī.</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Igaunija</w:t>
      </w:r>
    </w:p>
    <w:p w:rsidR="004251F2" w:rsidRPr="005F0006" w:rsidRDefault="004251F2" w:rsidP="004251F2">
      <w:pPr>
        <w:rPr>
          <w:noProof/>
          <w:lang w:val="lv-LV"/>
        </w:rPr>
      </w:pPr>
    </w:p>
    <w:p w:rsidR="004251F2" w:rsidRPr="005F0006" w:rsidRDefault="004251F2" w:rsidP="00344579">
      <w:pPr>
        <w:ind w:left="567" w:hanging="567"/>
        <w:rPr>
          <w:noProof/>
          <w:lang w:val="lv-LV"/>
        </w:rPr>
      </w:pPr>
      <w:r w:rsidRPr="005F0006">
        <w:rPr>
          <w:noProof/>
          <w:lang w:val="lv-LV"/>
        </w:rPr>
        <w:t>–</w:t>
      </w:r>
      <w:r w:rsidRPr="005F0006">
        <w:rPr>
          <w:noProof/>
          <w:lang w:val="lv-LV"/>
        </w:rPr>
        <w:tab/>
        <w:t>Subjekti, kas darbojas saskaņā ar Likuma par valsts iepirkumu (</w:t>
      </w:r>
      <w:r w:rsidRPr="005F0006">
        <w:rPr>
          <w:i/>
          <w:noProof/>
          <w:lang w:val="lv-LV"/>
        </w:rPr>
        <w:t>RT I 21.2.2007., 15, 76</w:t>
      </w:r>
      <w:r w:rsidRPr="005F0006">
        <w:rPr>
          <w:noProof/>
          <w:lang w:val="lv-LV"/>
        </w:rPr>
        <w:t xml:space="preserve">) </w:t>
      </w:r>
      <w:r w:rsidR="00344579" w:rsidRPr="00344579">
        <w:rPr>
          <w:noProof/>
          <w:lang w:val="lv-LV"/>
        </w:rPr>
        <w:t>§</w:t>
      </w:r>
      <w:r w:rsidRPr="005F0006">
        <w:rPr>
          <w:noProof/>
          <w:lang w:val="lv-LV"/>
        </w:rPr>
        <w:t>10 3. punktu un Konkurences likuma (</w:t>
      </w:r>
      <w:r w:rsidRPr="005F0006">
        <w:rPr>
          <w:i/>
          <w:noProof/>
          <w:lang w:val="lv-LV"/>
        </w:rPr>
        <w:t>RT I 2001., 56 332</w:t>
      </w:r>
      <w:r w:rsidRPr="005F0006">
        <w:rPr>
          <w:noProof/>
          <w:lang w:val="lv-LV"/>
        </w:rPr>
        <w:t xml:space="preserve">) </w:t>
      </w:r>
      <w:r w:rsidR="00344579" w:rsidRPr="00344579">
        <w:rPr>
          <w:noProof/>
          <w:lang w:val="lv-LV"/>
        </w:rPr>
        <w:t>§</w:t>
      </w:r>
      <w:r w:rsidRPr="005F0006">
        <w:rPr>
          <w:noProof/>
          <w:lang w:val="lv-LV"/>
        </w:rPr>
        <w:t>14:</w:t>
      </w: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AS Eesti Raudtee</w:t>
      </w:r>
    </w:p>
    <w:p w:rsidR="004251F2" w:rsidRPr="005F0006" w:rsidRDefault="004251F2" w:rsidP="004251F2">
      <w:pPr>
        <w:rPr>
          <w:bCs/>
          <w:i/>
          <w:noProof/>
          <w:lang w:val="lv-LV"/>
        </w:rPr>
      </w:pPr>
      <w:r w:rsidRPr="005F0006">
        <w:rPr>
          <w:bCs/>
          <w:i/>
          <w:noProof/>
          <w:lang w:val="lv-LV"/>
        </w:rPr>
        <w:t>–</w:t>
      </w:r>
      <w:r w:rsidRPr="005F0006">
        <w:rPr>
          <w:bCs/>
          <w:i/>
          <w:noProof/>
          <w:lang w:val="lv-LV"/>
        </w:rPr>
        <w:tab/>
        <w:t>AS Elektriraudtee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Īrija</w:t>
      </w:r>
    </w:p>
    <w:p w:rsidR="004251F2" w:rsidRPr="005F0006" w:rsidRDefault="004251F2" w:rsidP="004251F2">
      <w:pPr>
        <w:rPr>
          <w:noProof/>
          <w:lang w:val="lv-LV"/>
        </w:rPr>
      </w:pPr>
    </w:p>
    <w:p w:rsidR="004251F2" w:rsidRPr="005F0006" w:rsidRDefault="004251F2" w:rsidP="00344579">
      <w:pPr>
        <w:rPr>
          <w:bCs/>
          <w:i/>
          <w:noProof/>
          <w:lang w:val="lv-LV"/>
        </w:rPr>
      </w:pPr>
      <w:r w:rsidRPr="005F0006">
        <w:rPr>
          <w:noProof/>
          <w:lang w:val="lv-LV"/>
        </w:rPr>
        <w:t>–</w:t>
      </w:r>
      <w:r w:rsidRPr="005F0006">
        <w:rPr>
          <w:noProof/>
          <w:lang w:val="lv-LV"/>
        </w:rPr>
        <w:tab/>
      </w:r>
      <w:r w:rsidRPr="005F0006">
        <w:rPr>
          <w:bCs/>
          <w:i/>
          <w:noProof/>
          <w:lang w:val="lv-LV"/>
        </w:rPr>
        <w:t>Iarnród Éireann [Irish Rail]</w:t>
      </w:r>
    </w:p>
    <w:p w:rsidR="004251F2" w:rsidRPr="005F0006" w:rsidRDefault="004251F2" w:rsidP="004251F2">
      <w:pPr>
        <w:rPr>
          <w:bCs/>
          <w:i/>
          <w:noProof/>
          <w:lang w:val="lv-LV"/>
        </w:rPr>
      </w:pPr>
      <w:r w:rsidRPr="005F0006">
        <w:rPr>
          <w:bCs/>
          <w:i/>
          <w:noProof/>
          <w:lang w:val="lv-LV"/>
        </w:rPr>
        <w:t>–</w:t>
      </w:r>
      <w:r w:rsidRPr="005F0006">
        <w:rPr>
          <w:bCs/>
          <w:i/>
          <w:noProof/>
          <w:lang w:val="lv-LV"/>
        </w:rPr>
        <w:tab/>
        <w:t>Railway Procurement Agency</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Grieķija</w:t>
      </w:r>
    </w:p>
    <w:p w:rsidR="004251F2" w:rsidRPr="005F0006" w:rsidRDefault="004251F2" w:rsidP="004251F2">
      <w:pPr>
        <w:rPr>
          <w:noProof/>
          <w:lang w:val="lv-LV"/>
        </w:rPr>
      </w:pPr>
    </w:p>
    <w:p w:rsidR="004251F2" w:rsidRPr="005F0006" w:rsidRDefault="004251F2" w:rsidP="004251F2">
      <w:pPr>
        <w:rPr>
          <w:bCs/>
          <w:noProof/>
          <w:lang w:val="lv-LV"/>
        </w:rPr>
      </w:pPr>
      <w:r w:rsidRPr="005F0006">
        <w:rPr>
          <w:noProof/>
          <w:lang w:val="lv-LV"/>
        </w:rPr>
        <w:t>–</w:t>
      </w:r>
      <w:r w:rsidRPr="005F0006">
        <w:rPr>
          <w:noProof/>
          <w:lang w:val="lv-LV"/>
        </w:rPr>
        <w:tab/>
      </w:r>
      <w:r w:rsidRPr="005F0006">
        <w:rPr>
          <w:bCs/>
          <w:i/>
          <w:noProof/>
          <w:lang w:val="lv-LV"/>
        </w:rPr>
        <w:t>‘Oργανισμός Σιδηροδρόμων Ελλάδος Α.Ε.’ (‘Ο.Σ.Ε. Α.Ε.’)</w:t>
      </w:r>
      <w:r w:rsidRPr="005F0006">
        <w:rPr>
          <w:bCs/>
          <w:noProof/>
          <w:lang w:val="lv-LV"/>
        </w:rPr>
        <w:t>, saskaņā ar likumu nr. 2671/98</w:t>
      </w:r>
    </w:p>
    <w:p w:rsidR="004251F2" w:rsidRPr="005F0006" w:rsidRDefault="004251F2" w:rsidP="004251F2">
      <w:pPr>
        <w:rPr>
          <w:bCs/>
          <w:noProof/>
          <w:lang w:val="lv-LV"/>
        </w:rPr>
      </w:pPr>
      <w:r w:rsidRPr="005F0006">
        <w:rPr>
          <w:bCs/>
          <w:noProof/>
          <w:lang w:val="lv-LV"/>
        </w:rPr>
        <w:t>–</w:t>
      </w:r>
      <w:r w:rsidRPr="005F0006">
        <w:rPr>
          <w:bCs/>
          <w:noProof/>
          <w:lang w:val="lv-LV"/>
        </w:rPr>
        <w:tab/>
      </w:r>
      <w:r w:rsidRPr="005F0006">
        <w:rPr>
          <w:bCs/>
          <w:i/>
          <w:noProof/>
          <w:lang w:val="lv-LV"/>
        </w:rPr>
        <w:t>‘ΕΡΓΟΣΕ Α.Ε.’</w:t>
      </w:r>
      <w:r w:rsidRPr="005F0006">
        <w:rPr>
          <w:bCs/>
          <w:noProof/>
          <w:lang w:val="lv-LV"/>
        </w:rPr>
        <w:t xml:space="preserve"> saskaņā ar likumu nr. 2366/95</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Spānija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Ente público Administración de Infraestructuras Ferroviarias (ADIF)</w:t>
      </w:r>
    </w:p>
    <w:p w:rsidR="004251F2" w:rsidRPr="005F0006" w:rsidRDefault="004251F2" w:rsidP="004251F2">
      <w:pPr>
        <w:rPr>
          <w:i/>
          <w:noProof/>
          <w:lang w:val="lv-LV"/>
        </w:rPr>
      </w:pPr>
      <w:r w:rsidRPr="005F0006">
        <w:rPr>
          <w:i/>
          <w:noProof/>
          <w:lang w:val="lv-LV"/>
        </w:rPr>
        <w:t>–</w:t>
      </w:r>
      <w:r w:rsidRPr="005F0006">
        <w:rPr>
          <w:i/>
          <w:noProof/>
          <w:lang w:val="lv-LV"/>
        </w:rPr>
        <w:tab/>
        <w:t>Red Nacional de los Ferrocarriles Españoles (RENFE)</w:t>
      </w:r>
    </w:p>
    <w:p w:rsidR="004251F2" w:rsidRPr="005F0006" w:rsidRDefault="004251F2" w:rsidP="004251F2">
      <w:pPr>
        <w:rPr>
          <w:i/>
          <w:noProof/>
          <w:lang w:val="lv-LV"/>
        </w:rPr>
      </w:pPr>
      <w:r w:rsidRPr="005F0006">
        <w:rPr>
          <w:i/>
          <w:noProof/>
          <w:lang w:val="lv-LV"/>
        </w:rPr>
        <w:t>–</w:t>
      </w:r>
      <w:r w:rsidRPr="005F0006">
        <w:rPr>
          <w:i/>
          <w:noProof/>
          <w:lang w:val="lv-LV"/>
        </w:rPr>
        <w:tab/>
        <w:t>Ferrocarriles de Vía Estrecha (FEVE)</w:t>
      </w:r>
    </w:p>
    <w:p w:rsidR="004251F2" w:rsidRPr="005F0006" w:rsidRDefault="004251F2" w:rsidP="004251F2">
      <w:pPr>
        <w:rPr>
          <w:i/>
          <w:noProof/>
          <w:lang w:val="lv-LV"/>
        </w:rPr>
      </w:pPr>
      <w:r w:rsidRPr="005F0006">
        <w:rPr>
          <w:i/>
          <w:noProof/>
          <w:lang w:val="lv-LV"/>
        </w:rPr>
        <w:t>–</w:t>
      </w:r>
      <w:r w:rsidRPr="005F0006">
        <w:rPr>
          <w:i/>
          <w:noProof/>
          <w:lang w:val="lv-LV"/>
        </w:rPr>
        <w:tab/>
        <w:t>Ferrocarrils de la Generalitat de Catalunya (FGC)</w:t>
      </w:r>
    </w:p>
    <w:p w:rsidR="004251F2" w:rsidRPr="005F0006" w:rsidRDefault="004251F2" w:rsidP="004251F2">
      <w:pPr>
        <w:rPr>
          <w:i/>
          <w:noProof/>
          <w:lang w:val="lv-LV"/>
        </w:rPr>
      </w:pPr>
      <w:r w:rsidRPr="005F0006">
        <w:rPr>
          <w:i/>
          <w:noProof/>
          <w:lang w:val="lv-LV"/>
        </w:rPr>
        <w:t>–</w:t>
      </w:r>
      <w:r w:rsidRPr="005F0006">
        <w:rPr>
          <w:i/>
          <w:noProof/>
          <w:lang w:val="lv-LV"/>
        </w:rPr>
        <w:tab/>
        <w:t>Eusko Trenbideak (Bilbao)</w:t>
      </w:r>
    </w:p>
    <w:p w:rsidR="004251F2" w:rsidRPr="005F0006" w:rsidRDefault="004251F2" w:rsidP="004251F2">
      <w:pPr>
        <w:rPr>
          <w:i/>
          <w:noProof/>
          <w:lang w:val="lv-LV"/>
        </w:rPr>
      </w:pPr>
      <w:r w:rsidRPr="005F0006">
        <w:rPr>
          <w:i/>
          <w:noProof/>
          <w:lang w:val="lv-LV"/>
        </w:rPr>
        <w:t>–</w:t>
      </w:r>
      <w:r w:rsidRPr="005F0006">
        <w:rPr>
          <w:i/>
          <w:noProof/>
          <w:lang w:val="lv-LV"/>
        </w:rPr>
        <w:tab/>
        <w:t>Ferrocarrils de la Generalitat Valenciana. (FGV)</w:t>
      </w:r>
    </w:p>
    <w:p w:rsidR="004251F2" w:rsidRPr="005F0006" w:rsidRDefault="004251F2" w:rsidP="004251F2">
      <w:pPr>
        <w:rPr>
          <w:i/>
          <w:noProof/>
          <w:lang w:val="lv-LV"/>
        </w:rPr>
      </w:pPr>
      <w:r w:rsidRPr="005F0006">
        <w:rPr>
          <w:i/>
          <w:noProof/>
          <w:lang w:val="lv-LV"/>
        </w:rPr>
        <w:t>–</w:t>
      </w:r>
      <w:r w:rsidRPr="005F0006">
        <w:rPr>
          <w:i/>
          <w:noProof/>
          <w:lang w:val="lv-LV"/>
        </w:rPr>
        <w:tab/>
        <w:t>Serveis Ferroviaris de Mallorca (Ferrocarriles de Mallorca)</w:t>
      </w:r>
    </w:p>
    <w:p w:rsidR="004251F2" w:rsidRPr="005F0006" w:rsidRDefault="004251F2" w:rsidP="004251F2">
      <w:pPr>
        <w:rPr>
          <w:i/>
          <w:noProof/>
          <w:lang w:val="lv-LV"/>
        </w:rPr>
      </w:pPr>
      <w:r w:rsidRPr="005F0006">
        <w:rPr>
          <w:i/>
          <w:noProof/>
          <w:lang w:val="lv-LV"/>
        </w:rPr>
        <w:t>–</w:t>
      </w:r>
      <w:r w:rsidRPr="005F0006">
        <w:rPr>
          <w:i/>
          <w:noProof/>
          <w:lang w:val="lv-LV"/>
        </w:rPr>
        <w:tab/>
        <w:t>Ferrocarril de Soller</w:t>
      </w:r>
    </w:p>
    <w:p w:rsidR="004251F2" w:rsidRPr="005F0006" w:rsidRDefault="004251F2" w:rsidP="004251F2">
      <w:pPr>
        <w:rPr>
          <w:noProof/>
          <w:lang w:val="lv-LV"/>
        </w:rPr>
      </w:pPr>
      <w:r w:rsidRPr="005F0006">
        <w:rPr>
          <w:i/>
          <w:noProof/>
          <w:lang w:val="lv-LV"/>
        </w:rPr>
        <w:t>–</w:t>
      </w:r>
      <w:r w:rsidRPr="005F0006">
        <w:rPr>
          <w:i/>
          <w:noProof/>
          <w:lang w:val="lv-LV"/>
        </w:rPr>
        <w:tab/>
        <w:t>Funicular de Bulnes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Francija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Société nationale des chemins de fer français</w:t>
      </w:r>
      <w:r w:rsidRPr="005F0006">
        <w:rPr>
          <w:noProof/>
          <w:lang w:val="lv-LV"/>
        </w:rPr>
        <w:t xml:space="preserve"> un citi sabiedriskie dzelzceļa tīkli, kas minēti 1982. gada 30. decembra </w:t>
      </w:r>
      <w:r w:rsidRPr="005F0006">
        <w:rPr>
          <w:i/>
          <w:noProof/>
          <w:lang w:val="lv-LV"/>
        </w:rPr>
        <w:t>Loi d'orientation des transports intérieurs no 82-1153</w:t>
      </w:r>
      <w:r w:rsidRPr="005F0006">
        <w:rPr>
          <w:noProof/>
          <w:lang w:val="lv-LV"/>
        </w:rPr>
        <w:t xml:space="preserve"> II sadaļas 1. nodaļā.</w:t>
      </w:r>
    </w:p>
    <w:p w:rsidR="004251F2" w:rsidRPr="005F0006" w:rsidRDefault="004251F2" w:rsidP="004251F2">
      <w:pPr>
        <w:ind w:left="567" w:hanging="567"/>
        <w:rPr>
          <w:noProof/>
          <w:lang w:val="lv-LV"/>
        </w:rPr>
      </w:pPr>
      <w:r w:rsidRPr="005F0006">
        <w:rPr>
          <w:noProof/>
          <w:lang w:val="lv-LV"/>
        </w:rPr>
        <w:t>–</w:t>
      </w:r>
      <w:r w:rsidRPr="005F0006">
        <w:rPr>
          <w:noProof/>
          <w:lang w:val="lv-LV"/>
        </w:rPr>
        <w:tab/>
      </w:r>
      <w:r w:rsidRPr="005F0006">
        <w:rPr>
          <w:i/>
          <w:noProof/>
          <w:lang w:val="lv-LV"/>
        </w:rPr>
        <w:t>Réseau ferré de France</w:t>
      </w:r>
      <w:r w:rsidRPr="005F0006">
        <w:rPr>
          <w:noProof/>
          <w:lang w:val="lv-LV"/>
        </w:rPr>
        <w:t>, valsts uzņēmums, kas izveidots saskaņā ar 1997. gada 13. februāra likumu nr. 97-135.</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Horvātija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Līgumslēdzēji, kas minēti </w:t>
      </w:r>
      <w:r w:rsidRPr="005F0006">
        <w:rPr>
          <w:i/>
          <w:noProof/>
          <w:lang w:val="lv-LV"/>
        </w:rPr>
        <w:t>Zakon o javnoj nabavi</w:t>
      </w:r>
      <w:r w:rsidRPr="005F0006">
        <w:rPr>
          <w:noProof/>
          <w:lang w:val="lv-LV"/>
        </w:rPr>
        <w:t xml:space="preserve"> </w:t>
      </w:r>
      <w:r w:rsidRPr="005F0006">
        <w:rPr>
          <w:i/>
          <w:noProof/>
          <w:lang w:val="lv-LV"/>
        </w:rPr>
        <w:t>(Narodne novine broj 90/11)</w:t>
      </w:r>
      <w:r w:rsidRPr="005F0006">
        <w:rPr>
          <w:noProof/>
          <w:lang w:val="lv-LV"/>
        </w:rPr>
        <w:t xml:space="preserve"> (Publiskā iepirkuma likums, Oficiālais izdevums Nr. 90/11) 6. pantā, kas ir publiski uzņēmumi vai līgumslēdzēji un kuri atbilstīgi īpašiem noteikumiem nodarbojas ar publisko dzelzceļa transporta pakalpojumu tīklu nodrošināšanu vai pārvaldību.</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Itālija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w:t>
      </w:r>
      <w:r w:rsidRPr="005F0006">
        <w:rPr>
          <w:noProof/>
          <w:lang w:val="lv-LV"/>
        </w:rPr>
        <w:tab/>
      </w:r>
      <w:r w:rsidRPr="005F0006">
        <w:rPr>
          <w:i/>
          <w:noProof/>
          <w:lang w:val="lv-LV"/>
        </w:rPr>
        <w:t>Ferrovie dello Stato S. p. A.</w:t>
      </w:r>
      <w:r w:rsidRPr="005F0006">
        <w:rPr>
          <w:noProof/>
          <w:lang w:val="lv-LV"/>
        </w:rPr>
        <w:t>, ietverot</w:t>
      </w:r>
      <w:r w:rsidRPr="005F0006">
        <w:rPr>
          <w:i/>
          <w:noProof/>
          <w:lang w:val="lv-LV"/>
        </w:rPr>
        <w:t xml:space="preserve"> le Società partecipate</w:t>
      </w:r>
    </w:p>
    <w:p w:rsidR="004251F2" w:rsidRPr="005F0006" w:rsidRDefault="004251F2" w:rsidP="004251F2">
      <w:pPr>
        <w:ind w:left="567" w:hanging="567"/>
        <w:rPr>
          <w:i/>
          <w:noProof/>
          <w:lang w:val="lv-LV"/>
        </w:rPr>
      </w:pPr>
      <w:r w:rsidRPr="005F0006">
        <w:rPr>
          <w:noProof/>
          <w:lang w:val="lv-LV"/>
        </w:rPr>
        <w:t>–</w:t>
      </w:r>
      <w:r w:rsidRPr="005F0006">
        <w:rPr>
          <w:noProof/>
          <w:lang w:val="lv-LV"/>
        </w:rPr>
        <w:tab/>
        <w:t xml:space="preserve">Subjekti, uzņēmējsabiedrības un uzņēmumi, kas sniedz dzelzceļa transporta pakalpojumus, pamatojoties uz koncesiju saskaņā ar 10. pantu 1912. gada 9. maija karaļa dekrētā nr. 1447, kas apstiprina konsolidēto tekstu likumiem par </w:t>
      </w:r>
      <w:r w:rsidRPr="005F0006">
        <w:rPr>
          <w:i/>
          <w:noProof/>
          <w:lang w:val="lv-LV"/>
        </w:rPr>
        <w:t>le ferrovie concesse all'industria privata, le tramvie a trazione meccanica e gli automobile</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uzņēmējsabiedrības un uzņēmumi, kas sniedz dzelzceļa transporta pakalpojumus, pamatojoties uz koncesiju saskaņā ar 4. pantu 1949. gada 4. jūnija likumā nr. 410 – </w:t>
      </w:r>
      <w:r w:rsidRPr="005F0006">
        <w:rPr>
          <w:i/>
          <w:noProof/>
          <w:lang w:val="lv-LV"/>
        </w:rPr>
        <w:t>Concorso dello Stato per la riattivazione dei pubblici servizi di trasporto in concessione</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uzņēmējsabiedrības un uzņēmumi, kas sniedz dzelzceļa transporta pakalpojumus, pamatojoties uz koncesiju saskaņā ar 14. pantu 1952. gada 2. augusta likumā nr. 1221 – </w:t>
      </w:r>
      <w:r w:rsidRPr="005F0006">
        <w:rPr>
          <w:i/>
          <w:noProof/>
          <w:lang w:val="lv-LV"/>
        </w:rPr>
        <w:t>Provvedimenti per l'esercizio ed il potenziamento di ferrovie e di altre linee di trasporto in regime di concessione</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uzņēmējsabiedrības un uzņēmumi, kas sniedz sabiedriskā transporta pakalpojumus saskaņā ar 8. un 9. pantu 1997. gada 19. novembra </w:t>
      </w:r>
      <w:r w:rsidRPr="005F0006">
        <w:rPr>
          <w:i/>
          <w:noProof/>
          <w:lang w:val="lv-LV"/>
        </w:rPr>
        <w:t>decreto legislativo</w:t>
      </w:r>
      <w:r w:rsidRPr="005F0006">
        <w:rPr>
          <w:noProof/>
          <w:lang w:val="lv-LV"/>
        </w:rPr>
        <w:t xml:space="preserve"> </w:t>
      </w:r>
      <w:r w:rsidRPr="005F0006">
        <w:rPr>
          <w:i/>
          <w:noProof/>
          <w:lang w:val="lv-LV"/>
        </w:rPr>
        <w:t>No</w:t>
      </w:r>
      <w:r w:rsidR="00344579">
        <w:rPr>
          <w:i/>
          <w:noProof/>
          <w:lang w:val="lv-LV"/>
        </w:rPr>
        <w:t xml:space="preserve"> </w:t>
      </w:r>
      <w:r w:rsidRPr="005F0006">
        <w:rPr>
          <w:i/>
          <w:noProof/>
          <w:lang w:val="lv-LV"/>
        </w:rPr>
        <w:t>422</w:t>
      </w:r>
      <w:r w:rsidRPr="005F0006">
        <w:rPr>
          <w:noProof/>
          <w:lang w:val="lv-LV"/>
        </w:rPr>
        <w:t xml:space="preserve"> — </w:t>
      </w:r>
      <w:r w:rsidRPr="005F0006">
        <w:rPr>
          <w:i/>
          <w:noProof/>
          <w:lang w:val="lv-LV"/>
        </w:rPr>
        <w:t>Conferimento alle regioni ed agli enti locali di funzioni e compiti in materia di trasporto pubblico locale, a norma dell'articolo 4, comma 4, della L. 15 marzo 1997, n. 9</w:t>
      </w:r>
      <w:r w:rsidRPr="005F0006">
        <w:rPr>
          <w:noProof/>
          <w:lang w:val="lv-LV"/>
        </w:rPr>
        <w:t xml:space="preserve"> – kas grozīts ar 1999. gada 20. septembra </w:t>
      </w:r>
      <w:r w:rsidRPr="005F0006">
        <w:rPr>
          <w:i/>
          <w:noProof/>
          <w:lang w:val="lv-LV"/>
        </w:rPr>
        <w:t>decreto legislativo No</w:t>
      </w:r>
      <w:r w:rsidR="00344579">
        <w:rPr>
          <w:i/>
          <w:noProof/>
          <w:lang w:val="lv-LV"/>
        </w:rPr>
        <w:t xml:space="preserve"> </w:t>
      </w:r>
      <w:r w:rsidRPr="005F0006">
        <w:rPr>
          <w:i/>
          <w:noProof/>
          <w:lang w:val="lv-LV"/>
        </w:rPr>
        <w:t>400</w:t>
      </w:r>
      <w:r w:rsidRPr="005F0006">
        <w:rPr>
          <w:noProof/>
          <w:lang w:val="lv-LV"/>
        </w:rPr>
        <w:t xml:space="preserve"> un ar 45. pantu 2002. gada 1. augusta </w:t>
      </w:r>
      <w:r w:rsidRPr="005F0006">
        <w:rPr>
          <w:i/>
          <w:noProof/>
          <w:lang w:val="lv-LV"/>
        </w:rPr>
        <w:t>Legge No166</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Kipra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Latvija</w:t>
      </w:r>
    </w:p>
    <w:p w:rsidR="004251F2" w:rsidRPr="005F0006" w:rsidRDefault="004251F2" w:rsidP="004251F2">
      <w:pPr>
        <w:rPr>
          <w:noProof/>
          <w:lang w:val="lv-LV"/>
        </w:rPr>
      </w:pPr>
    </w:p>
    <w:p w:rsidR="004251F2" w:rsidRPr="005F0006" w:rsidRDefault="004251F2" w:rsidP="004251F2">
      <w:pPr>
        <w:rPr>
          <w:bCs/>
          <w:noProof/>
          <w:lang w:val="lv-LV"/>
        </w:rPr>
      </w:pPr>
      <w:r w:rsidRPr="005F0006">
        <w:rPr>
          <w:noProof/>
          <w:lang w:val="lv-LV"/>
        </w:rPr>
        <w:t>–</w:t>
      </w:r>
      <w:r w:rsidRPr="005F0006">
        <w:rPr>
          <w:noProof/>
          <w:lang w:val="lv-LV"/>
        </w:rPr>
        <w:tab/>
      </w:r>
      <w:r w:rsidRPr="005F0006">
        <w:rPr>
          <w:bCs/>
          <w:noProof/>
          <w:lang w:val="lv-LV"/>
        </w:rPr>
        <w:t>Valsts akciju sabiedrība "Latvijas dzelzceļš"</w:t>
      </w:r>
    </w:p>
    <w:p w:rsidR="004251F2" w:rsidRPr="005F0006" w:rsidRDefault="004251F2" w:rsidP="004251F2">
      <w:pPr>
        <w:rPr>
          <w:bCs/>
          <w:noProof/>
          <w:lang w:val="lv-LV"/>
        </w:rPr>
      </w:pPr>
      <w:r w:rsidRPr="005F0006">
        <w:rPr>
          <w:bCs/>
          <w:noProof/>
          <w:lang w:val="lv-LV"/>
        </w:rPr>
        <w:t>–</w:t>
      </w:r>
      <w:r w:rsidRPr="005F0006">
        <w:rPr>
          <w:bCs/>
          <w:noProof/>
          <w:lang w:val="lv-LV"/>
        </w:rPr>
        <w:tab/>
        <w:t>Valsts akciju sabiedrība "Vaiņodes dzelzceļš"</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Lietuva</w:t>
      </w:r>
    </w:p>
    <w:p w:rsidR="004251F2" w:rsidRPr="005F0006" w:rsidRDefault="004251F2" w:rsidP="004251F2">
      <w:pPr>
        <w:rPr>
          <w:noProof/>
          <w:lang w:val="lv-LV"/>
        </w:rPr>
      </w:pP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Akcinė bendrovė ‘Lietuvos geležinkeliai’</w:t>
      </w:r>
    </w:p>
    <w:p w:rsidR="004251F2" w:rsidRPr="005F0006" w:rsidRDefault="004251F2" w:rsidP="004251F2">
      <w:pPr>
        <w:ind w:left="567" w:hanging="567"/>
        <w:rPr>
          <w:noProof/>
          <w:lang w:val="lv-LV"/>
        </w:rPr>
      </w:pPr>
      <w:r w:rsidRPr="005F0006">
        <w:rPr>
          <w:noProof/>
          <w:lang w:val="lv-LV"/>
        </w:rPr>
        <w:t>–</w:t>
      </w:r>
      <w:r w:rsidRPr="005F0006">
        <w:rPr>
          <w:noProof/>
          <w:lang w:val="lv-LV"/>
        </w:rPr>
        <w:tab/>
        <w:t>Citi subjekti, kas atbilst Lietuvas Republikas Likuma par valsts iepirkumu (</w:t>
      </w:r>
      <w:r w:rsidRPr="005F0006">
        <w:rPr>
          <w:i/>
          <w:noProof/>
          <w:lang w:val="lv-LV"/>
        </w:rPr>
        <w:t>Oficiālais Vēstnesis</w:t>
      </w:r>
      <w:r w:rsidRPr="005F0006">
        <w:rPr>
          <w:noProof/>
          <w:lang w:val="lv-LV"/>
        </w:rPr>
        <w:t>, nr. 84-2000, 1996.; nr. 4-102, 2006) 70. panta 1. un 2. punkta prasībām un kas darbojas dzelzceļa transporta pakalpojumu jomā saskaņā ar Lietuvas Republikas Dzelzceļa transporta kodeksu (</w:t>
      </w:r>
      <w:r w:rsidRPr="005F0006">
        <w:rPr>
          <w:i/>
          <w:noProof/>
          <w:lang w:val="lv-LV"/>
        </w:rPr>
        <w:t>Oficiālais Vēstnesis</w:t>
      </w:r>
      <w:r w:rsidRPr="005F0006">
        <w:rPr>
          <w:noProof/>
          <w:lang w:val="lv-LV"/>
        </w:rPr>
        <w:t>, nr. 72-2489, 2004).</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Luksemburga</w:t>
      </w:r>
    </w:p>
    <w:p w:rsidR="004251F2" w:rsidRPr="005F0006" w:rsidRDefault="004251F2" w:rsidP="004251F2">
      <w:pPr>
        <w:rPr>
          <w:noProof/>
          <w:lang w:val="lv-LV"/>
        </w:rPr>
      </w:pP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Chemins de fer luxembourgeois (CFL)</w:t>
      </w:r>
    </w:p>
    <w:p w:rsidR="004251F2" w:rsidRPr="005F0006" w:rsidRDefault="004251F2" w:rsidP="004251F2">
      <w:pPr>
        <w:rPr>
          <w:noProof/>
          <w:lang w:val="lv-LV"/>
        </w:rPr>
      </w:pP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Ungārija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sniedz sabiedriskos dzelzceļa transporta pakalpojumus saskaņā ar 162.un 163. pantu </w:t>
      </w:r>
      <w:r w:rsidRPr="005F0006">
        <w:rPr>
          <w:i/>
          <w:noProof/>
          <w:lang w:val="lv-LV"/>
        </w:rPr>
        <w:t>2003. évi CXXIX. törvény a közbeszerzésekről un 2005 évi CLXXXIII. törvény a vasúti közlekedésről</w:t>
      </w:r>
      <w:r w:rsidRPr="005F0006">
        <w:rPr>
          <w:noProof/>
          <w:lang w:val="lv-LV"/>
        </w:rPr>
        <w:t xml:space="preserve"> un pamatojoties uz atļauju saskaņā ar </w:t>
      </w:r>
      <w:r w:rsidRPr="005F0006">
        <w:rPr>
          <w:i/>
          <w:noProof/>
          <w:lang w:val="lv-LV"/>
        </w:rPr>
        <w:t>45/2006. (VII. 11.) GKM rendelet a vasúti társaságok működésének engedélyezéséről</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Piemēram:</w:t>
      </w: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Magyar Államvasutak (MÁV)</w:t>
      </w:r>
    </w:p>
    <w:p w:rsidR="004251F2" w:rsidRPr="005F0006" w:rsidRDefault="004251F2" w:rsidP="004251F2">
      <w:pPr>
        <w:rPr>
          <w:bCs/>
          <w:noProof/>
          <w:lang w:val="lv-LV"/>
        </w:rPr>
      </w:pPr>
    </w:p>
    <w:p w:rsidR="004251F2" w:rsidRPr="005F0006" w:rsidRDefault="004251F2" w:rsidP="004251F2">
      <w:pPr>
        <w:rPr>
          <w:bCs/>
          <w:noProof/>
          <w:lang w:val="lv-LV"/>
        </w:rPr>
      </w:pPr>
      <w:r w:rsidRPr="005F0006">
        <w:rPr>
          <w:bCs/>
          <w:noProof/>
          <w:lang w:val="lv-LV"/>
        </w:rPr>
        <w:t>Malta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Nīderlande</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Iepirkuma veicēji dzelzceļa transporta pakalpojumu jomā. Piemēram:</w:t>
      </w:r>
    </w:p>
    <w:p w:rsidR="004251F2" w:rsidRPr="005F0006" w:rsidRDefault="004251F2" w:rsidP="004251F2">
      <w:pPr>
        <w:rPr>
          <w:bCs/>
          <w:i/>
          <w:noProof/>
          <w:lang w:val="lv-LV"/>
        </w:rPr>
      </w:pPr>
      <w:r w:rsidRPr="005F0006">
        <w:rPr>
          <w:noProof/>
          <w:lang w:val="lv-LV"/>
        </w:rPr>
        <w:t>–</w:t>
      </w:r>
      <w:r w:rsidRPr="005F0006">
        <w:rPr>
          <w:noProof/>
          <w:lang w:val="lv-LV"/>
        </w:rPr>
        <w:tab/>
      </w:r>
      <w:r w:rsidRPr="005F0006">
        <w:rPr>
          <w:bCs/>
          <w:i/>
          <w:noProof/>
          <w:lang w:val="lv-LV"/>
        </w:rPr>
        <w:t>Nederlandse Spoorwegen</w:t>
      </w:r>
    </w:p>
    <w:p w:rsidR="004251F2" w:rsidRPr="005F0006" w:rsidRDefault="004251F2" w:rsidP="004251F2">
      <w:pPr>
        <w:rPr>
          <w:bCs/>
          <w:i/>
          <w:noProof/>
          <w:lang w:val="lv-LV"/>
        </w:rPr>
      </w:pPr>
      <w:r w:rsidRPr="005F0006">
        <w:rPr>
          <w:bCs/>
          <w:i/>
          <w:noProof/>
          <w:lang w:val="lv-LV"/>
        </w:rPr>
        <w:t>–</w:t>
      </w:r>
      <w:r w:rsidRPr="005F0006">
        <w:rPr>
          <w:bCs/>
          <w:i/>
          <w:noProof/>
          <w:lang w:val="lv-LV"/>
        </w:rPr>
        <w:tab/>
        <w:t>ProRail</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Austrija</w:t>
      </w:r>
    </w:p>
    <w:p w:rsidR="004251F2" w:rsidRPr="005F0006" w:rsidRDefault="004251F2" w:rsidP="004251F2">
      <w:pPr>
        <w:rPr>
          <w:noProof/>
          <w:lang w:val="lv-LV"/>
        </w:rPr>
      </w:pPr>
    </w:p>
    <w:p w:rsidR="004251F2" w:rsidRPr="005F0006" w:rsidRDefault="004251F2" w:rsidP="004251F2">
      <w:pPr>
        <w:ind w:left="567" w:hanging="567"/>
        <w:rPr>
          <w:bCs/>
          <w:i/>
          <w:noProof/>
          <w:lang w:val="lv-LV"/>
        </w:rPr>
      </w:pPr>
      <w:r w:rsidRPr="005F0006">
        <w:rPr>
          <w:noProof/>
          <w:lang w:val="lv-LV"/>
        </w:rPr>
        <w:t>–</w:t>
      </w:r>
      <w:r w:rsidRPr="005F0006">
        <w:rPr>
          <w:noProof/>
          <w:lang w:val="lv-LV"/>
        </w:rPr>
        <w:tab/>
      </w:r>
      <w:r w:rsidRPr="005F0006">
        <w:rPr>
          <w:bCs/>
          <w:i/>
          <w:noProof/>
          <w:lang w:val="lv-LV"/>
        </w:rPr>
        <w:t>Österreichische Bundesbahn.</w:t>
      </w:r>
    </w:p>
    <w:p w:rsidR="004251F2" w:rsidRPr="005F0006" w:rsidRDefault="004251F2" w:rsidP="004251F2">
      <w:pPr>
        <w:ind w:left="567" w:hanging="567"/>
        <w:rPr>
          <w:bCs/>
          <w:i/>
          <w:noProof/>
          <w:lang w:val="lv-LV"/>
        </w:rPr>
      </w:pPr>
      <w:r w:rsidRPr="005F0006">
        <w:rPr>
          <w:bCs/>
          <w:i/>
          <w:noProof/>
          <w:lang w:val="lv-LV"/>
        </w:rPr>
        <w:t>–</w:t>
      </w:r>
      <w:r w:rsidRPr="005F0006">
        <w:rPr>
          <w:bCs/>
          <w:i/>
          <w:noProof/>
          <w:lang w:val="lv-LV"/>
        </w:rPr>
        <w:tab/>
        <w:t>Schieneninfrastrukturfinanzierungs-Gesellschaft mbH sowie</w:t>
      </w:r>
    </w:p>
    <w:p w:rsidR="004251F2" w:rsidRPr="005F0006" w:rsidRDefault="004251F2" w:rsidP="004251F2">
      <w:pPr>
        <w:ind w:left="567" w:hanging="567"/>
        <w:rPr>
          <w:noProof/>
          <w:lang w:val="lv-LV"/>
        </w:rPr>
      </w:pPr>
      <w:r w:rsidRPr="005F0006">
        <w:rPr>
          <w:bCs/>
          <w:i/>
          <w:noProof/>
          <w:lang w:val="lv-LV"/>
        </w:rPr>
        <w:t>–</w:t>
      </w:r>
      <w:r w:rsidRPr="005F0006">
        <w:rPr>
          <w:bCs/>
          <w:i/>
          <w:noProof/>
          <w:lang w:val="lv-LV"/>
        </w:rPr>
        <w:tab/>
      </w:r>
      <w:r w:rsidRPr="005F0006">
        <w:rPr>
          <w:noProof/>
          <w:lang w:val="lv-LV"/>
        </w:rPr>
        <w:t xml:space="preserve">Subjekti, kas ir pilnvaroti sniegt dzelzceļa transporta pakalpojumus saskaņā ar </w:t>
      </w:r>
      <w:r w:rsidRPr="005F0006">
        <w:rPr>
          <w:i/>
          <w:noProof/>
          <w:lang w:val="lv-LV"/>
        </w:rPr>
        <w:t>Eisenbahngesetz, BGBl.</w:t>
      </w:r>
      <w:r w:rsidRPr="005F0006">
        <w:rPr>
          <w:noProof/>
          <w:lang w:val="lv-LV"/>
        </w:rPr>
        <w:t xml:space="preserve"> nr. 60/1957, kurā veikti grozījumi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Polija</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Uzņēmumi, kas sniedz dzelzceļa transporta pakalpojumus un darbojas saskaņā ar </w:t>
      </w:r>
      <w:r w:rsidRPr="005F0006">
        <w:rPr>
          <w:i/>
          <w:noProof/>
          <w:lang w:val="lv-LV"/>
        </w:rPr>
        <w:t>ustawa o komercjalizacji, restrukturyzacji i prywatyzacji przedsiębiorstwa państwowego "Polskie Koleje Państwowe" z dnia 8 września 2000 r.</w:t>
      </w:r>
      <w:r w:rsidRPr="005F0006">
        <w:rPr>
          <w:noProof/>
          <w:lang w:val="lv-LV"/>
        </w:rPr>
        <w:t>; tostarp</w:t>
      </w:r>
      <w:r w:rsidR="00572DEA">
        <w:rPr>
          <w:noProof/>
          <w:lang w:val="lv-LV"/>
        </w:rPr>
        <w:t xml:space="preserve"> ietverot</w:t>
      </w:r>
      <w:r w:rsidRPr="005F0006">
        <w:rPr>
          <w:noProof/>
          <w:lang w:val="lv-LV"/>
        </w:rPr>
        <w:t>:</w:t>
      </w: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PKP Intercity Sp, z o.o.</w:t>
      </w:r>
    </w:p>
    <w:p w:rsidR="004251F2" w:rsidRPr="005F0006" w:rsidRDefault="004251F2" w:rsidP="004251F2">
      <w:pPr>
        <w:rPr>
          <w:i/>
          <w:noProof/>
          <w:lang w:val="lv-LV"/>
        </w:rPr>
      </w:pPr>
      <w:r w:rsidRPr="005F0006">
        <w:rPr>
          <w:i/>
          <w:noProof/>
          <w:lang w:val="lv-LV"/>
        </w:rPr>
        <w:t>–</w:t>
      </w:r>
      <w:r w:rsidRPr="005F0006">
        <w:rPr>
          <w:i/>
          <w:noProof/>
          <w:lang w:val="lv-LV"/>
        </w:rPr>
        <w:tab/>
        <w:t>PKP Przewozy Regionalne Sp. z o.o.</w:t>
      </w:r>
    </w:p>
    <w:p w:rsidR="004251F2" w:rsidRPr="005F0006" w:rsidRDefault="004251F2" w:rsidP="004251F2">
      <w:pPr>
        <w:rPr>
          <w:i/>
          <w:noProof/>
          <w:lang w:val="lv-LV"/>
        </w:rPr>
      </w:pPr>
      <w:r w:rsidRPr="005F0006">
        <w:rPr>
          <w:i/>
          <w:noProof/>
          <w:lang w:val="lv-LV"/>
        </w:rPr>
        <w:t>–</w:t>
      </w:r>
      <w:r w:rsidRPr="005F0006">
        <w:rPr>
          <w:i/>
          <w:noProof/>
          <w:lang w:val="lv-LV"/>
        </w:rPr>
        <w:tab/>
        <w:t>PKP Polskie Linie Kolejowe S.A.</w:t>
      </w:r>
    </w:p>
    <w:p w:rsidR="004251F2" w:rsidRPr="005F0006" w:rsidRDefault="004251F2" w:rsidP="004251F2">
      <w:pPr>
        <w:rPr>
          <w:i/>
          <w:noProof/>
          <w:lang w:val="lv-LV"/>
        </w:rPr>
      </w:pPr>
      <w:r w:rsidRPr="005F0006">
        <w:rPr>
          <w:i/>
          <w:noProof/>
          <w:lang w:val="lv-LV"/>
        </w:rPr>
        <w:t>–</w:t>
      </w:r>
      <w:r w:rsidRPr="005F0006">
        <w:rPr>
          <w:i/>
          <w:noProof/>
          <w:lang w:val="lv-LV"/>
        </w:rPr>
        <w:tab/>
        <w:t>"Koleje Mazowieckie — KM" Sp. z o.o.</w:t>
      </w:r>
    </w:p>
    <w:p w:rsidR="004251F2" w:rsidRPr="005F0006" w:rsidRDefault="004251F2" w:rsidP="004251F2">
      <w:pPr>
        <w:rPr>
          <w:i/>
          <w:noProof/>
          <w:lang w:val="lv-LV"/>
        </w:rPr>
      </w:pPr>
      <w:r w:rsidRPr="005F0006">
        <w:rPr>
          <w:i/>
          <w:noProof/>
          <w:lang w:val="lv-LV"/>
        </w:rPr>
        <w:t>–</w:t>
      </w:r>
      <w:r w:rsidRPr="005F0006">
        <w:rPr>
          <w:i/>
          <w:noProof/>
          <w:lang w:val="lv-LV"/>
        </w:rPr>
        <w:tab/>
        <w:t>PKP Szybka Kolej Miejska w Trójmieście Sp. z ο.ο.</w:t>
      </w:r>
    </w:p>
    <w:p w:rsidR="004251F2" w:rsidRPr="005F0006" w:rsidRDefault="004251F2" w:rsidP="004251F2">
      <w:pPr>
        <w:rPr>
          <w:i/>
          <w:noProof/>
          <w:lang w:val="lv-LV"/>
        </w:rPr>
      </w:pPr>
      <w:r w:rsidRPr="005F0006">
        <w:rPr>
          <w:i/>
          <w:noProof/>
          <w:lang w:val="lv-LV"/>
        </w:rPr>
        <w:t>–</w:t>
      </w:r>
      <w:r w:rsidRPr="005F0006">
        <w:rPr>
          <w:i/>
          <w:noProof/>
          <w:lang w:val="lv-LV"/>
        </w:rPr>
        <w:tab/>
        <w:t>PKP Warszawska Kolej Dojazdowa Sp. z o.o.</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Portugāle</w:t>
      </w:r>
    </w:p>
    <w:p w:rsidR="004251F2" w:rsidRPr="005F0006" w:rsidRDefault="004251F2" w:rsidP="004251F2">
      <w:pPr>
        <w:rPr>
          <w:noProof/>
          <w:lang w:val="lv-LV"/>
        </w:rPr>
      </w:pPr>
    </w:p>
    <w:p w:rsidR="004251F2" w:rsidRPr="005F0006" w:rsidRDefault="004251F2" w:rsidP="00B154B8">
      <w:pPr>
        <w:ind w:left="567" w:hanging="567"/>
        <w:rPr>
          <w:i/>
          <w:noProof/>
          <w:lang w:val="lv-LV"/>
        </w:rPr>
      </w:pPr>
      <w:r w:rsidRPr="005F0006">
        <w:rPr>
          <w:noProof/>
          <w:lang w:val="lv-LV"/>
        </w:rPr>
        <w:t>–</w:t>
      </w:r>
      <w:r w:rsidRPr="005F0006">
        <w:rPr>
          <w:noProof/>
          <w:lang w:val="lv-LV"/>
        </w:rPr>
        <w:tab/>
      </w:r>
      <w:r w:rsidRPr="005F0006">
        <w:rPr>
          <w:i/>
          <w:noProof/>
          <w:lang w:val="lv-LV"/>
        </w:rPr>
        <w:t xml:space="preserve">CP - Caminhos de Ferro de Portugal, E.P. </w:t>
      </w:r>
      <w:r w:rsidRPr="005F0006">
        <w:rPr>
          <w:noProof/>
          <w:lang w:val="lv-LV"/>
        </w:rPr>
        <w:t xml:space="preserve">saskaņā ar </w:t>
      </w:r>
      <w:r w:rsidRPr="005F0006">
        <w:rPr>
          <w:i/>
          <w:noProof/>
          <w:lang w:val="lv-LV"/>
        </w:rPr>
        <w:t>Decreto-Lei n</w:t>
      </w:r>
      <w:r w:rsidR="00344579">
        <w:rPr>
          <w:i/>
          <w:noProof/>
          <w:lang w:val="lv-LV"/>
        </w:rPr>
        <w:t>.</w:t>
      </w:r>
      <w:r w:rsidRPr="005F0006">
        <w:rPr>
          <w:i/>
          <w:noProof/>
          <w:lang w:val="lv-LV"/>
        </w:rPr>
        <w:t>º</w:t>
      </w:r>
      <w:r w:rsidRPr="005F0006">
        <w:rPr>
          <w:noProof/>
          <w:lang w:val="lv-LV"/>
        </w:rPr>
        <w:t xml:space="preserve"> </w:t>
      </w:r>
      <w:r w:rsidRPr="005F0006">
        <w:rPr>
          <w:i/>
          <w:noProof/>
          <w:lang w:val="lv-LV"/>
        </w:rPr>
        <w:t xml:space="preserve">109/77 de 23 de </w:t>
      </w:r>
      <w:r w:rsidR="00344579">
        <w:rPr>
          <w:i/>
          <w:noProof/>
          <w:lang w:val="lv-LV"/>
        </w:rPr>
        <w:t>m</w:t>
      </w:r>
      <w:r w:rsidR="00344579" w:rsidRPr="005F0006">
        <w:rPr>
          <w:i/>
          <w:noProof/>
          <w:lang w:val="lv-LV"/>
        </w:rPr>
        <w:t xml:space="preserve">arço </w:t>
      </w:r>
      <w:r w:rsidRPr="005F0006">
        <w:rPr>
          <w:i/>
          <w:noProof/>
          <w:lang w:val="lv-LV"/>
        </w:rPr>
        <w:t>1977</w:t>
      </w:r>
    </w:p>
    <w:p w:rsidR="004251F2" w:rsidRPr="005F0006" w:rsidRDefault="004251F2" w:rsidP="00B154B8">
      <w:pPr>
        <w:ind w:left="567" w:hanging="567"/>
        <w:rPr>
          <w:i/>
          <w:noProof/>
          <w:lang w:val="lv-LV"/>
        </w:rPr>
      </w:pPr>
      <w:r w:rsidRPr="005F0006">
        <w:rPr>
          <w:i/>
          <w:noProof/>
          <w:lang w:val="lv-LV"/>
        </w:rPr>
        <w:t>–</w:t>
      </w:r>
      <w:r w:rsidRPr="005F0006">
        <w:rPr>
          <w:i/>
          <w:noProof/>
          <w:lang w:val="lv-LV"/>
        </w:rPr>
        <w:tab/>
        <w:t xml:space="preserve">REFER, E.P. </w:t>
      </w:r>
      <w:r w:rsidRPr="005F0006">
        <w:rPr>
          <w:noProof/>
          <w:lang w:val="lv-LV"/>
        </w:rPr>
        <w:t xml:space="preserve">saskaņā ar </w:t>
      </w:r>
      <w:r w:rsidRPr="005F0006">
        <w:rPr>
          <w:i/>
          <w:noProof/>
          <w:lang w:val="lv-LV"/>
        </w:rPr>
        <w:t>Decreto-Lei n</w:t>
      </w:r>
      <w:r w:rsidR="00344579">
        <w:rPr>
          <w:i/>
          <w:noProof/>
          <w:lang w:val="lv-LV"/>
        </w:rPr>
        <w:t>.</w:t>
      </w:r>
      <w:r w:rsidRPr="005F0006">
        <w:rPr>
          <w:i/>
          <w:noProof/>
          <w:lang w:val="lv-LV"/>
        </w:rPr>
        <w:t>º</w:t>
      </w:r>
      <w:r w:rsidRPr="005F0006">
        <w:rPr>
          <w:noProof/>
          <w:lang w:val="lv-LV"/>
        </w:rPr>
        <w:t xml:space="preserve"> </w:t>
      </w:r>
      <w:r w:rsidRPr="005F0006">
        <w:rPr>
          <w:i/>
          <w:noProof/>
          <w:lang w:val="lv-LV"/>
        </w:rPr>
        <w:t xml:space="preserve">104/97 de 29 de </w:t>
      </w:r>
      <w:r w:rsidR="00344579">
        <w:rPr>
          <w:i/>
          <w:noProof/>
          <w:lang w:val="lv-LV"/>
        </w:rPr>
        <w:t>a</w:t>
      </w:r>
      <w:r w:rsidR="00344579" w:rsidRPr="005F0006">
        <w:rPr>
          <w:i/>
          <w:noProof/>
          <w:lang w:val="lv-LV"/>
        </w:rPr>
        <w:t xml:space="preserve">bril </w:t>
      </w:r>
      <w:r w:rsidRPr="005F0006">
        <w:rPr>
          <w:i/>
          <w:noProof/>
          <w:lang w:val="lv-LV"/>
        </w:rPr>
        <w:t>1997</w:t>
      </w:r>
    </w:p>
    <w:p w:rsidR="004251F2" w:rsidRPr="005F0006" w:rsidRDefault="004251F2" w:rsidP="00B154B8">
      <w:pPr>
        <w:ind w:left="567" w:hanging="567"/>
        <w:rPr>
          <w:i/>
          <w:noProof/>
          <w:lang w:val="lv-LV"/>
        </w:rPr>
      </w:pPr>
      <w:r w:rsidRPr="005F0006">
        <w:rPr>
          <w:i/>
          <w:noProof/>
          <w:lang w:val="lv-LV"/>
        </w:rPr>
        <w:t>–</w:t>
      </w:r>
      <w:r w:rsidRPr="005F0006">
        <w:rPr>
          <w:i/>
          <w:noProof/>
          <w:lang w:val="lv-LV"/>
        </w:rPr>
        <w:tab/>
        <w:t xml:space="preserve">RAVE, S.A. </w:t>
      </w:r>
      <w:r w:rsidRPr="005F0006">
        <w:rPr>
          <w:noProof/>
          <w:lang w:val="lv-LV"/>
        </w:rPr>
        <w:t>saskaņā ar</w:t>
      </w:r>
      <w:r w:rsidRPr="005F0006">
        <w:rPr>
          <w:i/>
          <w:noProof/>
          <w:lang w:val="lv-LV"/>
        </w:rPr>
        <w:t xml:space="preserve"> Decreto-Lei n</w:t>
      </w:r>
      <w:r w:rsidR="00344579">
        <w:rPr>
          <w:i/>
          <w:noProof/>
          <w:lang w:val="lv-LV"/>
        </w:rPr>
        <w:t>.</w:t>
      </w:r>
      <w:r w:rsidRPr="005F0006">
        <w:rPr>
          <w:i/>
          <w:noProof/>
          <w:lang w:val="lv-LV"/>
        </w:rPr>
        <w:t>º</w:t>
      </w:r>
      <w:r w:rsidRPr="005F0006">
        <w:rPr>
          <w:noProof/>
          <w:lang w:val="lv-LV"/>
        </w:rPr>
        <w:t xml:space="preserve"> </w:t>
      </w:r>
      <w:r w:rsidRPr="005F0006">
        <w:rPr>
          <w:i/>
          <w:noProof/>
          <w:lang w:val="lv-LV"/>
        </w:rPr>
        <w:t xml:space="preserve">323-H/2000 de 19 de </w:t>
      </w:r>
      <w:r w:rsidR="00344579">
        <w:rPr>
          <w:i/>
          <w:noProof/>
          <w:lang w:val="lv-LV"/>
        </w:rPr>
        <w:t>d</w:t>
      </w:r>
      <w:r w:rsidR="00344579" w:rsidRPr="005F0006">
        <w:rPr>
          <w:i/>
          <w:noProof/>
          <w:lang w:val="lv-LV"/>
        </w:rPr>
        <w:t xml:space="preserve">ezembro </w:t>
      </w:r>
      <w:r w:rsidRPr="005F0006">
        <w:rPr>
          <w:i/>
          <w:noProof/>
          <w:lang w:val="lv-LV"/>
        </w:rPr>
        <w:t>2000</w:t>
      </w:r>
    </w:p>
    <w:p w:rsidR="004251F2" w:rsidRPr="005F0006" w:rsidRDefault="004251F2" w:rsidP="00B154B8">
      <w:pPr>
        <w:ind w:left="567" w:hanging="567"/>
        <w:rPr>
          <w:i/>
          <w:noProof/>
          <w:lang w:val="lv-LV"/>
        </w:rPr>
      </w:pPr>
      <w:r w:rsidRPr="005F0006">
        <w:rPr>
          <w:i/>
          <w:noProof/>
          <w:lang w:val="lv-LV"/>
        </w:rPr>
        <w:t>–</w:t>
      </w:r>
      <w:r w:rsidRPr="005F0006">
        <w:rPr>
          <w:i/>
          <w:noProof/>
          <w:lang w:val="lv-LV"/>
        </w:rPr>
        <w:tab/>
        <w:t xml:space="preserve">Fertagus, S.A. </w:t>
      </w:r>
      <w:r w:rsidRPr="005F0006">
        <w:rPr>
          <w:noProof/>
          <w:lang w:val="lv-LV"/>
        </w:rPr>
        <w:t xml:space="preserve">saskaņā ar </w:t>
      </w:r>
      <w:r w:rsidRPr="005F0006">
        <w:rPr>
          <w:i/>
          <w:noProof/>
          <w:lang w:val="lv-LV"/>
        </w:rPr>
        <w:t>Decreto-Lei n</w:t>
      </w:r>
      <w:r w:rsidR="00344579">
        <w:rPr>
          <w:i/>
          <w:noProof/>
          <w:lang w:val="lv-LV"/>
        </w:rPr>
        <w:t>.</w:t>
      </w:r>
      <w:r w:rsidRPr="005F0006">
        <w:rPr>
          <w:i/>
          <w:noProof/>
          <w:lang w:val="lv-LV"/>
        </w:rPr>
        <w:t xml:space="preserve">º 78/2005, de 13 de </w:t>
      </w:r>
      <w:r w:rsidR="00344579">
        <w:rPr>
          <w:i/>
          <w:noProof/>
          <w:lang w:val="lv-LV"/>
        </w:rPr>
        <w:t>a</w:t>
      </w:r>
      <w:r w:rsidR="00344579" w:rsidRPr="005F0006">
        <w:rPr>
          <w:i/>
          <w:noProof/>
          <w:lang w:val="lv-LV"/>
        </w:rPr>
        <w:t xml:space="preserve">bril </w:t>
      </w:r>
      <w:r w:rsidRPr="005F0006">
        <w:rPr>
          <w:i/>
          <w:noProof/>
          <w:lang w:val="lv-LV"/>
        </w:rPr>
        <w:t>2005</w:t>
      </w:r>
    </w:p>
    <w:p w:rsidR="004251F2" w:rsidRPr="005F0006" w:rsidRDefault="004251F2" w:rsidP="00344579">
      <w:pPr>
        <w:ind w:left="567" w:hanging="567"/>
        <w:rPr>
          <w:noProof/>
          <w:lang w:val="lv-LV"/>
        </w:rPr>
      </w:pPr>
      <w:r w:rsidRPr="005F0006">
        <w:rPr>
          <w:i/>
          <w:noProof/>
          <w:lang w:val="lv-LV"/>
        </w:rPr>
        <w:t>–</w:t>
      </w:r>
      <w:r w:rsidRPr="005F0006">
        <w:rPr>
          <w:i/>
          <w:noProof/>
          <w:lang w:val="lv-LV"/>
        </w:rPr>
        <w:tab/>
      </w:r>
      <w:r w:rsidRPr="005F0006">
        <w:rPr>
          <w:noProof/>
          <w:lang w:val="lv-LV"/>
        </w:rPr>
        <w:t xml:space="preserve">Valsts iestādes un valsts uzņēmumi, kas sniedz dzelzceļa transporta pakalpojumus saskaņā ar </w:t>
      </w:r>
      <w:r w:rsidRPr="005F0006">
        <w:rPr>
          <w:i/>
          <w:noProof/>
          <w:lang w:val="lv-LV"/>
        </w:rPr>
        <w:t>Lei n</w:t>
      </w:r>
      <w:r w:rsidR="00344579">
        <w:rPr>
          <w:i/>
          <w:noProof/>
          <w:lang w:val="lv-LV"/>
        </w:rPr>
        <w:t>.</w:t>
      </w:r>
      <w:r w:rsidRPr="005F0006">
        <w:rPr>
          <w:i/>
          <w:noProof/>
          <w:lang w:val="lv-LV"/>
        </w:rPr>
        <w:t>º</w:t>
      </w:r>
      <w:r w:rsidRPr="005F0006">
        <w:rPr>
          <w:noProof/>
          <w:lang w:val="lv-LV"/>
        </w:rPr>
        <w:t xml:space="preserve"> </w:t>
      </w:r>
      <w:r w:rsidRPr="005F0006">
        <w:rPr>
          <w:i/>
          <w:noProof/>
          <w:lang w:val="lv-LV"/>
        </w:rPr>
        <w:t xml:space="preserve">10/90 de 17 de </w:t>
      </w:r>
      <w:r w:rsidR="00344579">
        <w:rPr>
          <w:i/>
          <w:noProof/>
          <w:lang w:val="lv-LV"/>
        </w:rPr>
        <w:t>m</w:t>
      </w:r>
      <w:r w:rsidR="00344579" w:rsidRPr="005F0006">
        <w:rPr>
          <w:i/>
          <w:noProof/>
          <w:lang w:val="lv-LV"/>
        </w:rPr>
        <w:t xml:space="preserve">arço </w:t>
      </w:r>
      <w:r w:rsidRPr="005F0006">
        <w:rPr>
          <w:i/>
          <w:noProof/>
          <w:lang w:val="lv-LV"/>
        </w:rPr>
        <w:t>1990</w:t>
      </w:r>
    </w:p>
    <w:p w:rsidR="004251F2" w:rsidRPr="005F0006" w:rsidRDefault="004251F2" w:rsidP="00344579">
      <w:pPr>
        <w:ind w:left="567" w:hanging="567"/>
        <w:rPr>
          <w:noProof/>
          <w:lang w:val="lv-LV"/>
        </w:rPr>
      </w:pPr>
      <w:r w:rsidRPr="005F0006">
        <w:rPr>
          <w:noProof/>
          <w:lang w:val="lv-LV"/>
        </w:rPr>
        <w:t>–</w:t>
      </w:r>
      <w:r w:rsidRPr="005F0006">
        <w:rPr>
          <w:noProof/>
          <w:lang w:val="lv-LV"/>
        </w:rPr>
        <w:tab/>
        <w:t xml:space="preserve">Privātie uzņēmumi, kas sniedz dzelzceļa transporta pakalpojumus saskaņā ar </w:t>
      </w:r>
      <w:r w:rsidRPr="005F0006">
        <w:rPr>
          <w:i/>
          <w:noProof/>
          <w:lang w:val="lv-LV"/>
        </w:rPr>
        <w:t>Lei n</w:t>
      </w:r>
      <w:r w:rsidR="00344579">
        <w:rPr>
          <w:i/>
          <w:noProof/>
          <w:lang w:val="lv-LV"/>
        </w:rPr>
        <w:t>.</w:t>
      </w:r>
      <w:r w:rsidRPr="005F0006">
        <w:rPr>
          <w:i/>
          <w:noProof/>
          <w:lang w:val="lv-LV"/>
        </w:rPr>
        <w:t>º</w:t>
      </w:r>
      <w:r w:rsidRPr="005F0006">
        <w:rPr>
          <w:noProof/>
          <w:lang w:val="lv-LV"/>
        </w:rPr>
        <w:t xml:space="preserve"> </w:t>
      </w:r>
      <w:r w:rsidRPr="005F0006">
        <w:rPr>
          <w:i/>
          <w:noProof/>
          <w:lang w:val="lv-LV"/>
        </w:rPr>
        <w:t xml:space="preserve">10/90 de 17 de </w:t>
      </w:r>
      <w:r w:rsidR="00344579">
        <w:rPr>
          <w:i/>
          <w:noProof/>
          <w:lang w:val="lv-LV"/>
        </w:rPr>
        <w:t>m</w:t>
      </w:r>
      <w:r w:rsidR="00344579" w:rsidRPr="005F0006">
        <w:rPr>
          <w:i/>
          <w:noProof/>
          <w:lang w:val="lv-LV"/>
        </w:rPr>
        <w:t xml:space="preserve">arço </w:t>
      </w:r>
      <w:r w:rsidRPr="005F0006">
        <w:rPr>
          <w:i/>
          <w:noProof/>
          <w:lang w:val="lv-LV"/>
        </w:rPr>
        <w:t>1990</w:t>
      </w:r>
      <w:r w:rsidRPr="005F0006">
        <w:rPr>
          <w:noProof/>
          <w:lang w:val="lv-LV"/>
        </w:rPr>
        <w:t>, ja tiem ir īpašas vai ekskluzīvas tiesības</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Rumānija</w:t>
      </w:r>
    </w:p>
    <w:p w:rsidR="004251F2" w:rsidRPr="005F0006" w:rsidRDefault="004251F2" w:rsidP="004251F2">
      <w:pPr>
        <w:rPr>
          <w:noProof/>
          <w:lang w:val="lv-LV"/>
        </w:rPr>
      </w:pPr>
    </w:p>
    <w:p w:rsidR="004251F2" w:rsidRPr="005F0006" w:rsidRDefault="004251F2" w:rsidP="004251F2">
      <w:pPr>
        <w:rPr>
          <w:i/>
          <w:noProof/>
          <w:lang w:val="lv-LV"/>
        </w:rPr>
      </w:pPr>
      <w:r w:rsidRPr="005F0006">
        <w:rPr>
          <w:noProof/>
          <w:lang w:val="lv-LV"/>
        </w:rPr>
        <w:t>–</w:t>
      </w:r>
      <w:r w:rsidRPr="005F0006">
        <w:rPr>
          <w:noProof/>
          <w:lang w:val="lv-LV"/>
        </w:rPr>
        <w:tab/>
      </w:r>
      <w:r w:rsidRPr="005F0006">
        <w:rPr>
          <w:i/>
          <w:noProof/>
          <w:lang w:val="lv-LV"/>
        </w:rPr>
        <w:t>Compania Naţională Căi Ferate — CFR</w:t>
      </w:r>
    </w:p>
    <w:p w:rsidR="004251F2" w:rsidRPr="005F0006" w:rsidRDefault="004251F2" w:rsidP="004251F2">
      <w:pPr>
        <w:rPr>
          <w:i/>
          <w:noProof/>
          <w:lang w:val="lv-LV"/>
        </w:rPr>
      </w:pPr>
      <w:r w:rsidRPr="005F0006">
        <w:rPr>
          <w:i/>
          <w:noProof/>
          <w:lang w:val="lv-LV"/>
        </w:rPr>
        <w:t>–</w:t>
      </w:r>
      <w:r w:rsidRPr="005F0006">
        <w:rPr>
          <w:i/>
          <w:noProof/>
          <w:lang w:val="lv-LV"/>
        </w:rPr>
        <w:tab/>
        <w:t>Societatea Naţională de Transport Feroviar de Marfă ‘CFR — Marfă’</w:t>
      </w:r>
    </w:p>
    <w:p w:rsidR="004251F2" w:rsidRPr="005F0006" w:rsidRDefault="004251F2" w:rsidP="004251F2">
      <w:pPr>
        <w:rPr>
          <w:i/>
          <w:noProof/>
          <w:lang w:val="lv-LV"/>
        </w:rPr>
      </w:pPr>
      <w:r w:rsidRPr="005F0006">
        <w:rPr>
          <w:i/>
          <w:noProof/>
          <w:lang w:val="lv-LV"/>
        </w:rPr>
        <w:t>–</w:t>
      </w:r>
      <w:r w:rsidRPr="005F0006">
        <w:rPr>
          <w:i/>
          <w:noProof/>
          <w:lang w:val="lv-LV"/>
        </w:rPr>
        <w:tab/>
        <w:t>Societatea Naţională de Transport Feroviar de Călători ‘CFR — Călători’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Slovēnija </w:t>
      </w:r>
    </w:p>
    <w:p w:rsidR="004251F2" w:rsidRPr="005F0006" w:rsidRDefault="004251F2" w:rsidP="004251F2">
      <w:pPr>
        <w:rPr>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189"/>
        <w:gridCol w:w="2190"/>
        <w:gridCol w:w="2190"/>
      </w:tblGrid>
      <w:tr w:rsidR="004251F2" w:rsidRPr="005F0006" w:rsidTr="00222767">
        <w:tc>
          <w:tcPr>
            <w:tcW w:w="2189" w:type="dxa"/>
          </w:tcPr>
          <w:p w:rsidR="004251F2" w:rsidRPr="005F0006" w:rsidRDefault="004251F2" w:rsidP="003C7033">
            <w:pPr>
              <w:spacing w:before="60" w:after="60" w:line="240" w:lineRule="auto"/>
              <w:jc w:val="center"/>
              <w:rPr>
                <w:bCs/>
                <w:i/>
                <w:noProof/>
                <w:lang w:val="lv-LV"/>
              </w:rPr>
            </w:pPr>
            <w:r w:rsidRPr="005F0006">
              <w:rPr>
                <w:bCs/>
                <w:i/>
                <w:noProof/>
                <w:sz w:val="22"/>
                <w:lang w:val="lv-LV"/>
              </w:rPr>
              <w:t>Mat. št.</w:t>
            </w:r>
          </w:p>
        </w:tc>
        <w:tc>
          <w:tcPr>
            <w:tcW w:w="2189" w:type="dxa"/>
          </w:tcPr>
          <w:p w:rsidR="004251F2" w:rsidRPr="005F0006" w:rsidRDefault="004251F2" w:rsidP="003C7033">
            <w:pPr>
              <w:spacing w:before="60" w:after="60" w:line="240" w:lineRule="auto"/>
              <w:jc w:val="center"/>
              <w:rPr>
                <w:bCs/>
                <w:i/>
                <w:noProof/>
                <w:lang w:val="lv-LV"/>
              </w:rPr>
            </w:pPr>
            <w:r w:rsidRPr="005F0006">
              <w:rPr>
                <w:bCs/>
                <w:i/>
                <w:noProof/>
                <w:sz w:val="22"/>
                <w:lang w:val="lv-LV"/>
              </w:rPr>
              <w:t>Naziv</w:t>
            </w:r>
          </w:p>
        </w:tc>
        <w:tc>
          <w:tcPr>
            <w:tcW w:w="2190" w:type="dxa"/>
          </w:tcPr>
          <w:p w:rsidR="004251F2" w:rsidRPr="005F0006" w:rsidRDefault="004251F2" w:rsidP="003C7033">
            <w:pPr>
              <w:spacing w:before="60" w:after="60" w:line="240" w:lineRule="auto"/>
              <w:jc w:val="center"/>
              <w:rPr>
                <w:bCs/>
                <w:i/>
                <w:noProof/>
                <w:lang w:val="lv-LV"/>
              </w:rPr>
            </w:pPr>
            <w:r w:rsidRPr="005F0006">
              <w:rPr>
                <w:bCs/>
                <w:i/>
                <w:noProof/>
                <w:sz w:val="22"/>
                <w:lang w:val="lv-LV"/>
              </w:rPr>
              <w:t>Poštna št.</w:t>
            </w:r>
          </w:p>
        </w:tc>
        <w:tc>
          <w:tcPr>
            <w:tcW w:w="2190" w:type="dxa"/>
          </w:tcPr>
          <w:p w:rsidR="004251F2" w:rsidRPr="005F0006" w:rsidRDefault="004251F2" w:rsidP="003C7033">
            <w:pPr>
              <w:spacing w:before="60" w:after="60" w:line="240" w:lineRule="auto"/>
              <w:jc w:val="center"/>
              <w:rPr>
                <w:bCs/>
                <w:i/>
                <w:noProof/>
                <w:lang w:val="lv-LV"/>
              </w:rPr>
            </w:pPr>
            <w:r w:rsidRPr="005F0006">
              <w:rPr>
                <w:bCs/>
                <w:i/>
                <w:noProof/>
                <w:sz w:val="22"/>
                <w:lang w:val="lv-LV"/>
              </w:rPr>
              <w:t>Kraj</w:t>
            </w:r>
          </w:p>
        </w:tc>
      </w:tr>
      <w:tr w:rsidR="004251F2" w:rsidRPr="005F0006" w:rsidTr="00222767">
        <w:tc>
          <w:tcPr>
            <w:tcW w:w="2189" w:type="dxa"/>
          </w:tcPr>
          <w:p w:rsidR="004251F2" w:rsidRPr="005F0006" w:rsidRDefault="004251F2" w:rsidP="003C7033">
            <w:pPr>
              <w:spacing w:before="60" w:after="60" w:line="240" w:lineRule="auto"/>
              <w:rPr>
                <w:bCs/>
                <w:noProof/>
                <w:lang w:val="lv-LV"/>
              </w:rPr>
            </w:pPr>
            <w:r w:rsidRPr="005F0006">
              <w:rPr>
                <w:bCs/>
                <w:noProof/>
                <w:sz w:val="22"/>
                <w:lang w:val="lv-LV"/>
              </w:rPr>
              <w:t>5142733</w:t>
            </w:r>
          </w:p>
        </w:tc>
        <w:tc>
          <w:tcPr>
            <w:tcW w:w="2189" w:type="dxa"/>
          </w:tcPr>
          <w:p w:rsidR="004251F2" w:rsidRPr="005F0006" w:rsidRDefault="004251F2" w:rsidP="003C7033">
            <w:pPr>
              <w:spacing w:before="60" w:after="60" w:line="240" w:lineRule="auto"/>
              <w:rPr>
                <w:bCs/>
                <w:i/>
                <w:noProof/>
                <w:lang w:val="lv-LV"/>
              </w:rPr>
            </w:pPr>
            <w:r w:rsidRPr="005F0006">
              <w:rPr>
                <w:bCs/>
                <w:i/>
                <w:noProof/>
                <w:sz w:val="22"/>
                <w:lang w:val="lv-LV"/>
              </w:rPr>
              <w:t>Slovenske železnice, d. o. o.</w:t>
            </w:r>
          </w:p>
        </w:tc>
        <w:tc>
          <w:tcPr>
            <w:tcW w:w="2190" w:type="dxa"/>
          </w:tcPr>
          <w:p w:rsidR="004251F2" w:rsidRPr="005F0006" w:rsidRDefault="004251F2" w:rsidP="003C7033">
            <w:pPr>
              <w:spacing w:before="60" w:after="60" w:line="240" w:lineRule="auto"/>
              <w:rPr>
                <w:bCs/>
                <w:noProof/>
                <w:lang w:val="lv-LV"/>
              </w:rPr>
            </w:pPr>
            <w:r w:rsidRPr="005F0006">
              <w:rPr>
                <w:bCs/>
                <w:noProof/>
                <w:sz w:val="22"/>
                <w:lang w:val="lv-LV"/>
              </w:rPr>
              <w:t>1000</w:t>
            </w:r>
          </w:p>
        </w:tc>
        <w:tc>
          <w:tcPr>
            <w:tcW w:w="2190" w:type="dxa"/>
          </w:tcPr>
          <w:p w:rsidR="004251F2" w:rsidRPr="005F0006" w:rsidRDefault="004251F2" w:rsidP="003C7033">
            <w:pPr>
              <w:spacing w:before="60" w:after="60" w:line="240" w:lineRule="auto"/>
              <w:rPr>
                <w:bCs/>
                <w:i/>
                <w:noProof/>
                <w:lang w:val="lv-LV"/>
              </w:rPr>
            </w:pPr>
            <w:r w:rsidRPr="005F0006">
              <w:rPr>
                <w:bCs/>
                <w:i/>
                <w:noProof/>
                <w:sz w:val="22"/>
                <w:lang w:val="lv-LV"/>
              </w:rPr>
              <w:t>Ljubljana</w:t>
            </w:r>
          </w:p>
        </w:tc>
      </w:tr>
    </w:tbl>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Slovākija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ir dzelzceļa līniju, trošu ceļu un saistīto iekārtu operatori saskaņā ar likumu nr. 258/1993 </w:t>
      </w:r>
      <w:r w:rsidRPr="005F0006">
        <w:rPr>
          <w:i/>
          <w:noProof/>
          <w:lang w:val="lv-LV"/>
        </w:rPr>
        <w:t>Coll</w:t>
      </w:r>
      <w:r w:rsidRPr="005F0006">
        <w:rPr>
          <w:noProof/>
          <w:lang w:val="lv-LV"/>
        </w:rPr>
        <w:t xml:space="preserve">. likumu nr. 152/1997 </w:t>
      </w:r>
      <w:r w:rsidRPr="005F0006">
        <w:rPr>
          <w:i/>
          <w:noProof/>
          <w:lang w:val="lv-LV"/>
        </w:rPr>
        <w:t>Coll</w:t>
      </w:r>
      <w:r w:rsidRPr="005F0006">
        <w:rPr>
          <w:noProof/>
          <w:lang w:val="lv-LV"/>
        </w:rPr>
        <w:t xml:space="preserve">. un nr. 259/2001 </w:t>
      </w:r>
      <w:r w:rsidRPr="005F0006">
        <w:rPr>
          <w:i/>
          <w:noProof/>
          <w:lang w:val="lv-LV"/>
        </w:rPr>
        <w:t>Coll</w:t>
      </w:r>
      <w:r w:rsidRPr="005F0006">
        <w:rPr>
          <w:noProof/>
          <w:lang w:val="lv-LV"/>
        </w:rPr>
        <w:t>. redakcijā</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Subjekti, kas ir pārvadātāji un sniedz sabiedriskos dzelzceļa transporta pakalpojumus saskaņā ar likumu nr. 164/1996 </w:t>
      </w:r>
      <w:r w:rsidRPr="005F0006">
        <w:rPr>
          <w:i/>
          <w:noProof/>
          <w:lang w:val="lv-LV"/>
        </w:rPr>
        <w:t>Coll</w:t>
      </w:r>
      <w:r w:rsidRPr="005F0006">
        <w:rPr>
          <w:noProof/>
          <w:lang w:val="lv-LV"/>
        </w:rPr>
        <w:t xml:space="preserve">. likumu nr. 58/1997 </w:t>
      </w:r>
      <w:r w:rsidRPr="005F0006">
        <w:rPr>
          <w:i/>
          <w:noProof/>
          <w:lang w:val="lv-LV"/>
        </w:rPr>
        <w:t>Coll</w:t>
      </w:r>
      <w:r w:rsidRPr="005F0006">
        <w:rPr>
          <w:noProof/>
          <w:lang w:val="lv-LV"/>
        </w:rPr>
        <w:t xml:space="preserve">., nr. 260/2001 </w:t>
      </w:r>
      <w:r w:rsidRPr="005F0006">
        <w:rPr>
          <w:i/>
          <w:noProof/>
          <w:lang w:val="lv-LV"/>
        </w:rPr>
        <w:t>Coll</w:t>
      </w:r>
      <w:r w:rsidRPr="005F0006">
        <w:rPr>
          <w:noProof/>
          <w:lang w:val="lv-LV"/>
        </w:rPr>
        <w:t xml:space="preserve">., nr. 416/2001 </w:t>
      </w:r>
      <w:r w:rsidRPr="005F0006">
        <w:rPr>
          <w:i/>
          <w:noProof/>
          <w:lang w:val="lv-LV"/>
        </w:rPr>
        <w:t>Coll</w:t>
      </w:r>
      <w:r w:rsidRPr="005F0006">
        <w:rPr>
          <w:noProof/>
          <w:lang w:val="lv-LV"/>
        </w:rPr>
        <w:t xml:space="preserve">. un nr. 114/2004 </w:t>
      </w:r>
      <w:r w:rsidRPr="005F0006">
        <w:rPr>
          <w:i/>
          <w:noProof/>
          <w:lang w:val="lv-LV"/>
        </w:rPr>
        <w:t>Coll</w:t>
      </w:r>
      <w:r w:rsidRPr="005F0006">
        <w:rPr>
          <w:noProof/>
          <w:lang w:val="lv-LV"/>
        </w:rPr>
        <w:t xml:space="preserve">. redakcijā un pamatojoties uz 2004. gada 7. jūlija valdības dekrētu nr. 662. </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Piemēram:</w:t>
      </w:r>
    </w:p>
    <w:p w:rsidR="004251F2" w:rsidRPr="005F0006" w:rsidRDefault="004251F2" w:rsidP="004251F2">
      <w:pPr>
        <w:rPr>
          <w:bCs/>
          <w:i/>
          <w:noProof/>
          <w:lang w:val="lv-LV"/>
        </w:rPr>
      </w:pPr>
      <w:r w:rsidRPr="005F0006">
        <w:rPr>
          <w:noProof/>
          <w:lang w:val="lv-LV"/>
        </w:rPr>
        <w:t>–</w:t>
      </w:r>
      <w:r w:rsidRPr="005F0006">
        <w:rPr>
          <w:noProof/>
          <w:lang w:val="lv-LV"/>
        </w:rPr>
        <w:tab/>
      </w:r>
      <w:r w:rsidRPr="005F0006">
        <w:rPr>
          <w:i/>
          <w:noProof/>
          <w:lang w:val="lv-LV"/>
        </w:rPr>
        <w:t>Železnice</w:t>
      </w:r>
      <w:r w:rsidRPr="005F0006">
        <w:rPr>
          <w:bCs/>
          <w:i/>
          <w:noProof/>
          <w:lang w:val="lv-LV"/>
        </w:rPr>
        <w:t xml:space="preserve"> Slovenskej republiky, a.s.</w:t>
      </w:r>
    </w:p>
    <w:p w:rsidR="004251F2" w:rsidRPr="005F0006" w:rsidRDefault="004251F2" w:rsidP="004251F2">
      <w:pPr>
        <w:rPr>
          <w:bCs/>
          <w:noProof/>
          <w:lang w:val="lv-LV"/>
        </w:rPr>
      </w:pPr>
      <w:r w:rsidRPr="005F0006">
        <w:rPr>
          <w:bCs/>
          <w:i/>
          <w:noProof/>
          <w:lang w:val="lv-LV"/>
        </w:rPr>
        <w:t>–</w:t>
      </w:r>
      <w:r w:rsidRPr="005F0006">
        <w:rPr>
          <w:bCs/>
          <w:i/>
          <w:noProof/>
          <w:lang w:val="lv-LV"/>
        </w:rPr>
        <w:tab/>
      </w:r>
      <w:r w:rsidRPr="005F0006">
        <w:rPr>
          <w:i/>
          <w:noProof/>
          <w:lang w:val="lv-LV"/>
        </w:rPr>
        <w:t>Železničná</w:t>
      </w:r>
      <w:r w:rsidRPr="005F0006">
        <w:rPr>
          <w:bCs/>
          <w:i/>
          <w:noProof/>
          <w:lang w:val="lv-LV"/>
        </w:rPr>
        <w:t xml:space="preserve"> spoločnosť Slovensko, a.s.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Somija</w:t>
      </w:r>
    </w:p>
    <w:p w:rsidR="004251F2" w:rsidRPr="005F0006" w:rsidRDefault="004251F2" w:rsidP="004251F2">
      <w:pPr>
        <w:rPr>
          <w:noProof/>
          <w:lang w:val="lv-LV"/>
        </w:rPr>
      </w:pPr>
    </w:p>
    <w:p w:rsidR="004251F2" w:rsidRPr="005F0006" w:rsidRDefault="004251F2" w:rsidP="00344579">
      <w:pPr>
        <w:rPr>
          <w:bCs/>
          <w:i/>
          <w:noProof/>
          <w:lang w:val="lv-LV"/>
        </w:rPr>
      </w:pPr>
      <w:r w:rsidRPr="005F0006">
        <w:rPr>
          <w:noProof/>
          <w:lang w:val="lv-LV"/>
        </w:rPr>
        <w:t>–</w:t>
      </w:r>
      <w:r w:rsidRPr="005F0006">
        <w:rPr>
          <w:noProof/>
          <w:lang w:val="lv-LV"/>
        </w:rPr>
        <w:tab/>
      </w:r>
      <w:r w:rsidRPr="005F0006">
        <w:rPr>
          <w:bCs/>
          <w:i/>
          <w:noProof/>
          <w:lang w:val="lv-LV"/>
        </w:rPr>
        <w:t xml:space="preserve">VR </w:t>
      </w:r>
      <w:r w:rsidRPr="005F0006">
        <w:rPr>
          <w:i/>
          <w:noProof/>
          <w:lang w:val="lv-LV"/>
        </w:rPr>
        <w:t>Osakeyhtiö</w:t>
      </w:r>
      <w:r w:rsidRPr="005F0006">
        <w:rPr>
          <w:bCs/>
          <w:i/>
          <w:noProof/>
          <w:lang w:val="lv-LV"/>
        </w:rPr>
        <w:t>/VR Aktiebolag</w:t>
      </w: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rPr>
          <w:noProof/>
          <w:lang w:val="lv-LV"/>
        </w:rPr>
      </w:pPr>
      <w:r w:rsidRPr="005F0006">
        <w:rPr>
          <w:noProof/>
          <w:lang w:val="lv-LV"/>
        </w:rPr>
        <w:lastRenderedPageBreak/>
        <w:t>Zviedrija</w:t>
      </w:r>
    </w:p>
    <w:p w:rsidR="004251F2" w:rsidRPr="005F0006" w:rsidRDefault="004251F2" w:rsidP="004251F2">
      <w:pPr>
        <w:rPr>
          <w:noProof/>
          <w:lang w:val="lv-LV"/>
        </w:rPr>
      </w:pP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Publisko tiesību subjekti, kas sniedz dzelzceļa transporta pakalpojumus saskaņā ar </w:t>
      </w:r>
      <w:r w:rsidRPr="005F0006">
        <w:rPr>
          <w:i/>
          <w:noProof/>
          <w:lang w:val="lv-LV"/>
        </w:rPr>
        <w:t>järnvägslagen (2004:519)</w:t>
      </w:r>
      <w:r w:rsidRPr="005F0006">
        <w:rPr>
          <w:noProof/>
          <w:lang w:val="lv-LV"/>
        </w:rPr>
        <w:t xml:space="preserve"> un </w:t>
      </w:r>
      <w:r w:rsidRPr="005F0006">
        <w:rPr>
          <w:i/>
          <w:noProof/>
          <w:lang w:val="lv-LV"/>
        </w:rPr>
        <w:t>järnvägsförordningen (2004:526)</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Reģionālie un vietējie publisko tiesību subjekti, kas nodrošina dzelzceļa satiksmi reģionālā vai vietējā mērogā saskaņā ar </w:t>
      </w:r>
      <w:r w:rsidRPr="005F0006">
        <w:rPr>
          <w:i/>
          <w:noProof/>
          <w:lang w:val="lv-LV"/>
        </w:rPr>
        <w:t>lagen (1997:734) om ansvar för viss kollektiv persontrafik</w:t>
      </w:r>
    </w:p>
    <w:p w:rsidR="004251F2" w:rsidRPr="005F0006" w:rsidRDefault="004251F2" w:rsidP="004251F2">
      <w:pPr>
        <w:ind w:left="567" w:hanging="567"/>
        <w:rPr>
          <w:noProof/>
          <w:lang w:val="lv-LV"/>
        </w:rPr>
      </w:pPr>
      <w:r w:rsidRPr="005F0006">
        <w:rPr>
          <w:noProof/>
          <w:lang w:val="lv-LV"/>
        </w:rPr>
        <w:t>–</w:t>
      </w:r>
      <w:r w:rsidRPr="005F0006">
        <w:rPr>
          <w:noProof/>
          <w:lang w:val="lv-LV"/>
        </w:rPr>
        <w:tab/>
        <w:t xml:space="preserve">Privāto tiesību subjekti, kas sniedz dzelzceļa transporta pakalpojumus saskaņā ar atļauju, kas izsniegta saskaņā ar </w:t>
      </w:r>
      <w:r w:rsidRPr="005F0006">
        <w:rPr>
          <w:i/>
          <w:noProof/>
          <w:lang w:val="lv-LV"/>
        </w:rPr>
        <w:t>förordningen (1996:734) om statens spåranläggningar</w:t>
      </w:r>
      <w:r w:rsidRPr="005F0006">
        <w:rPr>
          <w:noProof/>
          <w:lang w:val="lv-LV"/>
        </w:rPr>
        <w:t>, ja šāda atļauja atbilst Eiropas Savienības komunālo pakalpojumu direktīvas 2. panta 3. punktam</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Apvienotā Karaliste</w:t>
      </w:r>
    </w:p>
    <w:p w:rsidR="004251F2" w:rsidRPr="005F0006" w:rsidRDefault="004251F2" w:rsidP="004251F2">
      <w:pPr>
        <w:rPr>
          <w:noProof/>
          <w:lang w:val="lv-LV"/>
        </w:rPr>
      </w:pPr>
    </w:p>
    <w:p w:rsidR="004251F2" w:rsidRPr="005F0006" w:rsidRDefault="004251F2" w:rsidP="004251F2">
      <w:pPr>
        <w:ind w:left="567" w:hanging="567"/>
        <w:rPr>
          <w:i/>
          <w:noProof/>
          <w:lang w:val="lv-LV"/>
        </w:rPr>
      </w:pPr>
      <w:r w:rsidRPr="005F0006">
        <w:rPr>
          <w:noProof/>
          <w:lang w:val="lv-LV"/>
        </w:rPr>
        <w:t>–</w:t>
      </w:r>
      <w:r w:rsidRPr="005F0006">
        <w:rPr>
          <w:noProof/>
          <w:lang w:val="lv-LV"/>
        </w:rPr>
        <w:tab/>
      </w:r>
      <w:r w:rsidRPr="005F0006">
        <w:rPr>
          <w:i/>
          <w:noProof/>
          <w:lang w:val="lv-LV"/>
        </w:rPr>
        <w:t>Network Rail plc</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Eurotunnel plc</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Northern Ireland Transport Holding Company</w:t>
      </w:r>
    </w:p>
    <w:p w:rsidR="004251F2" w:rsidRPr="005F0006" w:rsidRDefault="004251F2" w:rsidP="004251F2">
      <w:pPr>
        <w:ind w:left="567" w:hanging="567"/>
        <w:rPr>
          <w:i/>
          <w:noProof/>
          <w:lang w:val="lv-LV"/>
        </w:rPr>
      </w:pPr>
      <w:r w:rsidRPr="005F0006">
        <w:rPr>
          <w:i/>
          <w:noProof/>
          <w:lang w:val="lv-LV"/>
        </w:rPr>
        <w:t>–</w:t>
      </w:r>
      <w:r w:rsidRPr="005F0006">
        <w:rPr>
          <w:i/>
          <w:noProof/>
          <w:lang w:val="lv-LV"/>
        </w:rPr>
        <w:tab/>
        <w:t>Northern Ireland Railways Company Limited</w:t>
      </w:r>
    </w:p>
    <w:p w:rsidR="004251F2" w:rsidRPr="005F0006" w:rsidRDefault="004251F2" w:rsidP="004251F2">
      <w:pPr>
        <w:ind w:left="567" w:hanging="567"/>
        <w:rPr>
          <w:noProof/>
          <w:lang w:val="lv-LV"/>
        </w:rPr>
      </w:pPr>
      <w:r w:rsidRPr="005F0006">
        <w:rPr>
          <w:noProof/>
          <w:lang w:val="lv-LV"/>
        </w:rPr>
        <w:t>–</w:t>
      </w:r>
      <w:r w:rsidRPr="005F0006">
        <w:rPr>
          <w:noProof/>
          <w:lang w:val="lv-LV"/>
        </w:rPr>
        <w:tab/>
        <w:t>Dzelzceļa transporta pakalpojumu sniedzēji, kas darbojas, pamatojoties uz īpašām vai ekskluzīvām tiesībām, ko piešķir Satiksmes ministrija vai kāda cita kompetenta iestāde</w:t>
      </w:r>
    </w:p>
    <w:p w:rsidR="003C7033" w:rsidRPr="005F0006" w:rsidRDefault="003C7033" w:rsidP="004251F2">
      <w:pPr>
        <w:jc w:val="center"/>
        <w:rPr>
          <w:noProof/>
          <w:lang w:val="lv-LV"/>
        </w:rPr>
      </w:pPr>
    </w:p>
    <w:p w:rsidR="003C7033" w:rsidRPr="005F0006" w:rsidRDefault="003C7033" w:rsidP="004251F2">
      <w:pPr>
        <w:jc w:val="center"/>
        <w:rPr>
          <w:noProof/>
          <w:lang w:val="lv-LV"/>
        </w:rPr>
      </w:pPr>
    </w:p>
    <w:p w:rsidR="004251F2" w:rsidRPr="005F0006" w:rsidRDefault="004251F2" w:rsidP="004251F2">
      <w:pPr>
        <w:jc w:val="center"/>
        <w:rPr>
          <w:noProof/>
          <w:lang w:val="lv-LV"/>
        </w:rPr>
      </w:pPr>
      <w:r w:rsidRPr="005F0006">
        <w:rPr>
          <w:noProof/>
          <w:lang w:val="lv-LV"/>
        </w:rPr>
        <w:t>4. APAKŠIEDAĻA</w:t>
      </w:r>
    </w:p>
    <w:p w:rsidR="004251F2" w:rsidRPr="005F0006" w:rsidRDefault="004251F2" w:rsidP="004251F2">
      <w:pPr>
        <w:jc w:val="center"/>
        <w:rPr>
          <w:noProof/>
          <w:lang w:val="lv-LV"/>
        </w:rPr>
      </w:pPr>
    </w:p>
    <w:p w:rsidR="004251F2" w:rsidRPr="005F0006" w:rsidRDefault="004251F2" w:rsidP="004251F2">
      <w:pPr>
        <w:jc w:val="center"/>
        <w:rPr>
          <w:noProof/>
          <w:lang w:val="lv-LV"/>
        </w:rPr>
      </w:pPr>
      <w:r w:rsidRPr="005F0006">
        <w:rPr>
          <w:noProof/>
          <w:lang w:val="lv-LV"/>
        </w:rPr>
        <w:t>PRECES</w:t>
      </w:r>
    </w:p>
    <w:p w:rsidR="004251F2" w:rsidRPr="005F0006" w:rsidRDefault="004251F2" w:rsidP="004251F2">
      <w:pPr>
        <w:jc w:val="center"/>
        <w:rPr>
          <w:noProof/>
          <w:lang w:val="lv-LV"/>
        </w:rPr>
      </w:pPr>
    </w:p>
    <w:p w:rsidR="004251F2" w:rsidRPr="005F0006" w:rsidRDefault="004251F2" w:rsidP="004251F2">
      <w:pPr>
        <w:rPr>
          <w:rStyle w:val="Added"/>
          <w:rFonts w:ascii="Batang" w:eastAsia="Batang"/>
          <w:b w:val="0"/>
          <w:noProof/>
          <w:lang w:val="lv-LV"/>
        </w:rPr>
      </w:pPr>
      <w:r w:rsidRPr="005F0006">
        <w:rPr>
          <w:noProof/>
          <w:lang w:val="lv-LV"/>
        </w:rPr>
        <w:t>Uz visām precēm attiecas šā nolīguma VI sadaļa.</w:t>
      </w:r>
    </w:p>
    <w:p w:rsidR="004251F2" w:rsidRPr="005F0006" w:rsidRDefault="004251F2" w:rsidP="004251F2">
      <w:pPr>
        <w:rPr>
          <w:noProof/>
          <w:lang w:val="lv-LV"/>
        </w:rPr>
      </w:pPr>
    </w:p>
    <w:p w:rsidR="004251F2" w:rsidRPr="005F0006" w:rsidRDefault="004251F2" w:rsidP="004251F2">
      <w:pP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jc w:val="center"/>
        <w:rPr>
          <w:noProof/>
          <w:lang w:val="lv-LV"/>
        </w:rPr>
      </w:pPr>
      <w:r w:rsidRPr="005F0006">
        <w:rPr>
          <w:noProof/>
          <w:lang w:val="lv-LV"/>
        </w:rPr>
        <w:lastRenderedPageBreak/>
        <w:t>5. APAKŠIEDAĻA</w:t>
      </w:r>
    </w:p>
    <w:p w:rsidR="004251F2" w:rsidRPr="005F0006" w:rsidRDefault="004251F2" w:rsidP="004251F2">
      <w:pPr>
        <w:jc w:val="center"/>
        <w:rPr>
          <w:noProof/>
          <w:lang w:val="lv-LV"/>
        </w:rPr>
      </w:pPr>
    </w:p>
    <w:p w:rsidR="004251F2" w:rsidRPr="005F0006" w:rsidRDefault="004251F2" w:rsidP="004251F2">
      <w:pPr>
        <w:jc w:val="center"/>
        <w:rPr>
          <w:noProof/>
          <w:lang w:val="lv-LV"/>
        </w:rPr>
      </w:pPr>
      <w:r w:rsidRPr="005F0006">
        <w:rPr>
          <w:noProof/>
          <w:lang w:val="lv-LV"/>
        </w:rPr>
        <w:t>PAKALPOJUMI</w:t>
      </w:r>
    </w:p>
    <w:p w:rsidR="004251F2" w:rsidRPr="005F0006" w:rsidRDefault="004251F2" w:rsidP="004251F2">
      <w:pPr>
        <w:rPr>
          <w:noProof/>
          <w:lang w:val="lv-LV"/>
        </w:rPr>
      </w:pPr>
    </w:p>
    <w:p w:rsidR="004251F2" w:rsidRPr="005F0006" w:rsidRDefault="001343F3" w:rsidP="001343F3">
      <w:pPr>
        <w:rPr>
          <w:noProof/>
          <w:lang w:val="lv-LV"/>
        </w:rPr>
      </w:pPr>
      <w:r>
        <w:rPr>
          <w:noProof/>
          <w:lang w:val="lv-LV"/>
        </w:rPr>
        <w:t>D</w:t>
      </w:r>
      <w:r w:rsidRPr="005F0006">
        <w:rPr>
          <w:noProof/>
          <w:lang w:val="lv-LV"/>
        </w:rPr>
        <w:t xml:space="preserve">okumentā </w:t>
      </w:r>
      <w:r w:rsidR="004251F2" w:rsidRPr="005F0006">
        <w:rPr>
          <w:i/>
          <w:noProof/>
          <w:lang w:val="lv-LV"/>
        </w:rPr>
        <w:t>MTN.GNS/W/120</w:t>
      </w:r>
      <w:r w:rsidR="004251F2" w:rsidRPr="005F0006">
        <w:rPr>
          <w:noProof/>
          <w:lang w:val="lv-LV"/>
        </w:rPr>
        <w:t xml:space="preserve"> ietvertajā Universālajā pakalpojumu sarakstā </w:t>
      </w:r>
      <w:r>
        <w:rPr>
          <w:noProof/>
          <w:lang w:val="lv-LV"/>
        </w:rPr>
        <w:t>t</w:t>
      </w:r>
      <w:r w:rsidRPr="005F0006">
        <w:rPr>
          <w:noProof/>
          <w:lang w:val="lv-LV"/>
        </w:rPr>
        <w:t xml:space="preserve">iek ietverti šādi </w:t>
      </w:r>
      <w:r w:rsidR="004251F2" w:rsidRPr="005F0006">
        <w:rPr>
          <w:noProof/>
          <w:lang w:val="lv-LV"/>
        </w:rPr>
        <w:t>pakalpojumi *:</w:t>
      </w:r>
    </w:p>
    <w:p w:rsidR="004251F2" w:rsidRPr="005F0006" w:rsidRDefault="004251F2" w:rsidP="004251F2">
      <w:pPr>
        <w:rPr>
          <w:noProof/>
          <w:lang w:val="lv-LV"/>
        </w:rPr>
      </w:pPr>
    </w:p>
    <w:tbl>
      <w:tblPr>
        <w:tblW w:w="90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03"/>
        <w:gridCol w:w="2835"/>
      </w:tblGrid>
      <w:tr w:rsidR="004251F2" w:rsidRPr="005F0006" w:rsidTr="005F0006">
        <w:trPr>
          <w:cantSplit/>
        </w:trPr>
        <w:tc>
          <w:tcPr>
            <w:tcW w:w="6203" w:type="dxa"/>
          </w:tcPr>
          <w:p w:rsidR="004251F2" w:rsidRPr="005F0006" w:rsidRDefault="004251F2" w:rsidP="003C7033">
            <w:pPr>
              <w:tabs>
                <w:tab w:val="left" w:pos="-720"/>
              </w:tabs>
              <w:spacing w:before="60" w:after="60" w:line="240" w:lineRule="auto"/>
              <w:jc w:val="center"/>
              <w:rPr>
                <w:noProof/>
                <w:lang w:val="lv-LV"/>
              </w:rPr>
            </w:pPr>
            <w:r w:rsidRPr="005F0006">
              <w:rPr>
                <w:noProof/>
                <w:sz w:val="22"/>
                <w:lang w:val="lv-LV"/>
              </w:rPr>
              <w:t>Pakalpojums</w:t>
            </w:r>
          </w:p>
        </w:tc>
        <w:tc>
          <w:tcPr>
            <w:tcW w:w="2835" w:type="dxa"/>
          </w:tcPr>
          <w:p w:rsidR="004251F2" w:rsidRPr="005F0006" w:rsidRDefault="004251F2" w:rsidP="003C7033">
            <w:pPr>
              <w:tabs>
                <w:tab w:val="left" w:pos="-720"/>
              </w:tabs>
              <w:spacing w:before="60" w:after="60" w:line="240" w:lineRule="auto"/>
              <w:jc w:val="center"/>
              <w:rPr>
                <w:noProof/>
                <w:lang w:val="lv-LV"/>
              </w:rPr>
            </w:pPr>
            <w:r w:rsidRPr="005F0006">
              <w:rPr>
                <w:noProof/>
                <w:sz w:val="22"/>
                <w:lang w:val="lv-LV"/>
              </w:rPr>
              <w:t>CPC atsauces nr.</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Apkope un remonts</w:t>
            </w:r>
          </w:p>
        </w:tc>
        <w:tc>
          <w:tcPr>
            <w:tcW w:w="2835" w:type="dxa"/>
          </w:tcPr>
          <w:p w:rsidR="004251F2" w:rsidRPr="005F0006" w:rsidRDefault="004251F2" w:rsidP="003C7033">
            <w:pPr>
              <w:tabs>
                <w:tab w:val="left" w:pos="-720"/>
              </w:tabs>
              <w:spacing w:before="60" w:after="60" w:line="240" w:lineRule="auto"/>
              <w:rPr>
                <w:i/>
                <w:noProof/>
                <w:lang w:val="lv-LV"/>
              </w:rPr>
            </w:pPr>
            <w:r w:rsidRPr="005F0006">
              <w:rPr>
                <w:noProof/>
                <w:sz w:val="22"/>
                <w:lang w:val="lv-LV"/>
              </w:rPr>
              <w:t>6112, 6122, 633, 886</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Sauszemes transporta pakalpojumi, tostarp bruņutransporta pakalpojumi, un kurjeru pakalpojumi, izņemot pasta pārvadājumus</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712 (izņemot 71235), 7512, 87304</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Pasažieru un kravas aviopārvadājumu pakalpojumi, izņemot pasta pārvadājumus</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73 (izņemot 7321)</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Sauszemes pasta transports, izņemot dzelzceļu, un gaisa pasta transports</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71235, 7321</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 xml:space="preserve">Telesakaru pakalpojumi </w:t>
            </w:r>
          </w:p>
        </w:tc>
        <w:tc>
          <w:tcPr>
            <w:tcW w:w="2835" w:type="dxa"/>
          </w:tcPr>
          <w:p w:rsidR="004251F2" w:rsidRPr="005F0006" w:rsidRDefault="004251F2" w:rsidP="003C7033">
            <w:pPr>
              <w:tabs>
                <w:tab w:val="left" w:pos="-720"/>
              </w:tabs>
              <w:spacing w:before="60" w:after="60" w:line="240" w:lineRule="auto"/>
              <w:rPr>
                <w:b/>
                <w:noProof/>
                <w:lang w:val="lv-LV"/>
              </w:rPr>
            </w:pPr>
            <w:r w:rsidRPr="005F0006">
              <w:rPr>
                <w:noProof/>
                <w:sz w:val="22"/>
                <w:lang w:val="lv-LV"/>
              </w:rPr>
              <w:t>752**</w:t>
            </w:r>
            <w:r w:rsidRPr="005F0006">
              <w:rPr>
                <w:b/>
                <w:noProof/>
                <w:sz w:val="22"/>
                <w:lang w:val="lv-LV"/>
              </w:rPr>
              <w:t xml:space="preserve"> </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Finanšu pakalpojumi</w:t>
            </w:r>
          </w:p>
        </w:tc>
        <w:tc>
          <w:tcPr>
            <w:tcW w:w="2835" w:type="dxa"/>
          </w:tcPr>
          <w:p w:rsidR="004251F2" w:rsidRPr="005F0006" w:rsidRDefault="004251F2" w:rsidP="003C7033">
            <w:pPr>
              <w:tabs>
                <w:tab w:val="left" w:pos="-720"/>
              </w:tabs>
              <w:spacing w:before="60" w:after="60" w:line="240" w:lineRule="auto"/>
              <w:rPr>
                <w:noProof/>
                <w:lang w:val="lv-LV"/>
              </w:rPr>
            </w:pPr>
            <w:r w:rsidRPr="005F0006">
              <w:rPr>
                <w:i/>
                <w:noProof/>
                <w:sz w:val="22"/>
                <w:lang w:val="lv-LV"/>
              </w:rPr>
              <w:t xml:space="preserve">ex </w:t>
            </w:r>
            <w:r w:rsidRPr="005F0006">
              <w:rPr>
                <w:noProof/>
                <w:sz w:val="22"/>
                <w:lang w:val="lv-LV"/>
              </w:rPr>
              <w:t>81</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ab/>
              <w:t>a)</w:t>
            </w:r>
            <w:r w:rsidRPr="005F0006">
              <w:rPr>
                <w:noProof/>
                <w:sz w:val="22"/>
                <w:lang w:val="lv-LV"/>
              </w:rPr>
              <w:tab/>
              <w:t>Apdrošināšanas pakalpojumi</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812, 814</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ab/>
              <w:t>b)</w:t>
            </w:r>
            <w:r w:rsidRPr="005F0006">
              <w:rPr>
                <w:noProof/>
                <w:sz w:val="22"/>
                <w:lang w:val="lv-LV"/>
              </w:rPr>
              <w:tab/>
              <w:t>Banku darbības un investīciju pakalpojumi***</w:t>
            </w:r>
          </w:p>
        </w:tc>
        <w:tc>
          <w:tcPr>
            <w:tcW w:w="2835" w:type="dxa"/>
          </w:tcPr>
          <w:p w:rsidR="004251F2" w:rsidRPr="005F0006" w:rsidRDefault="004251F2" w:rsidP="003C7033">
            <w:pPr>
              <w:tabs>
                <w:tab w:val="left" w:pos="-720"/>
              </w:tabs>
              <w:spacing w:before="60" w:after="60" w:line="240" w:lineRule="auto"/>
              <w:rPr>
                <w:noProof/>
                <w:lang w:val="lv-LV"/>
              </w:rPr>
            </w:pP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Datorpakalpojumi un saistīti pakalpojumi</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84</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Grāmatvedības, revīzijas un uzskaites pakalpojumi</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862</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Tirgus izpētes un sabiedriskās domas aptaujas</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864</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Vadības konsultantu pakalpojumi un saistīti pakalpojumi</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865, 866****</w:t>
            </w:r>
          </w:p>
        </w:tc>
      </w:tr>
      <w:tr w:rsidR="004251F2" w:rsidRPr="005F0006" w:rsidTr="005F0006">
        <w:trPr>
          <w:cantSplit/>
        </w:trPr>
        <w:tc>
          <w:tcPr>
            <w:tcW w:w="6203"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Arhitektūras pakalpojumi; inženierijas pakalpojumi un integrētie inženierijas pakalpojumi, pilsētplānošanas un ainavu arhitektūras pakalpojumi; saistīti zinātnisko un tehnisko konsultāciju pakalpojumi; tehnisko pārbaužu un analīzes pakalpojumi</w:t>
            </w:r>
          </w:p>
        </w:tc>
        <w:tc>
          <w:tcPr>
            <w:tcW w:w="2835" w:type="dxa"/>
          </w:tcPr>
          <w:p w:rsidR="004251F2" w:rsidRPr="005F0006" w:rsidRDefault="004251F2" w:rsidP="003C7033">
            <w:pPr>
              <w:tabs>
                <w:tab w:val="left" w:pos="-720"/>
              </w:tabs>
              <w:spacing w:before="60" w:after="60" w:line="240" w:lineRule="auto"/>
              <w:rPr>
                <w:noProof/>
                <w:lang w:val="lv-LV"/>
              </w:rPr>
            </w:pPr>
            <w:r w:rsidRPr="005F0006">
              <w:rPr>
                <w:noProof/>
                <w:sz w:val="22"/>
                <w:lang w:val="lv-LV"/>
              </w:rPr>
              <w:t>867</w:t>
            </w:r>
          </w:p>
        </w:tc>
      </w:tr>
      <w:tr w:rsidR="004251F2" w:rsidRPr="005F0006" w:rsidTr="005F0006">
        <w:trPr>
          <w:cantSplit/>
        </w:trPr>
        <w:tc>
          <w:tcPr>
            <w:tcW w:w="6203" w:type="dxa"/>
            <w:tcBorders>
              <w:bottom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Reklāmas pakalpojumi</w:t>
            </w:r>
          </w:p>
        </w:tc>
        <w:tc>
          <w:tcPr>
            <w:tcW w:w="2835" w:type="dxa"/>
            <w:tcBorders>
              <w:bottom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871</w:t>
            </w:r>
          </w:p>
        </w:tc>
      </w:tr>
      <w:tr w:rsidR="004251F2" w:rsidRPr="005F0006" w:rsidTr="005F0006">
        <w:trPr>
          <w:cantSplit/>
        </w:trPr>
        <w:tc>
          <w:tcPr>
            <w:tcW w:w="6203"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Ēku tīrīšana un īpašumu pārvaldīšana</w:t>
            </w:r>
          </w:p>
        </w:tc>
        <w:tc>
          <w:tcPr>
            <w:tcW w:w="2835"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874, 82201 līdz 82206</w:t>
            </w:r>
          </w:p>
        </w:tc>
      </w:tr>
      <w:tr w:rsidR="004251F2" w:rsidRPr="005F0006" w:rsidTr="005F0006">
        <w:trPr>
          <w:cantSplit/>
        </w:trPr>
        <w:tc>
          <w:tcPr>
            <w:tcW w:w="6203"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Izdevniecības un iespiešanas pakalpojumi par atlīdzību vai uz līguma pamata</w:t>
            </w:r>
          </w:p>
        </w:tc>
        <w:tc>
          <w:tcPr>
            <w:tcW w:w="2835"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88442</w:t>
            </w:r>
          </w:p>
        </w:tc>
      </w:tr>
      <w:tr w:rsidR="004251F2" w:rsidRPr="005F0006" w:rsidTr="005F0006">
        <w:trPr>
          <w:cantSplit/>
          <w:trHeight w:val="440"/>
        </w:trPr>
        <w:tc>
          <w:tcPr>
            <w:tcW w:w="6203"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Izplūdes gāzu tīrīšanas pakalpojumi</w:t>
            </w:r>
          </w:p>
        </w:tc>
        <w:tc>
          <w:tcPr>
            <w:tcW w:w="2835"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9404</w:t>
            </w:r>
          </w:p>
        </w:tc>
      </w:tr>
      <w:tr w:rsidR="004251F2" w:rsidRPr="005F0006" w:rsidTr="005F0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6203"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Trokšņu ierobežošanas pakalpojumi</w:t>
            </w:r>
          </w:p>
        </w:tc>
        <w:tc>
          <w:tcPr>
            <w:tcW w:w="2835"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9405</w:t>
            </w:r>
          </w:p>
        </w:tc>
      </w:tr>
      <w:tr w:rsidR="004251F2" w:rsidRPr="005F0006" w:rsidTr="005F0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40"/>
        </w:trPr>
        <w:tc>
          <w:tcPr>
            <w:tcW w:w="6203"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Dabas un ainavu aizsardzības pakalpojumi</w:t>
            </w:r>
          </w:p>
        </w:tc>
        <w:tc>
          <w:tcPr>
            <w:tcW w:w="2835"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9406</w:t>
            </w:r>
          </w:p>
        </w:tc>
      </w:tr>
      <w:tr w:rsidR="004251F2" w:rsidRPr="005F0006" w:rsidTr="005F0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6203"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Citi vides aizsardzības pakalpojumi, kas citur nav minēti</w:t>
            </w:r>
          </w:p>
        </w:tc>
        <w:tc>
          <w:tcPr>
            <w:tcW w:w="2835" w:type="dxa"/>
            <w:tcBorders>
              <w:top w:val="single" w:sz="4" w:space="0" w:color="auto"/>
              <w:left w:val="single" w:sz="4" w:space="0" w:color="auto"/>
              <w:bottom w:val="single" w:sz="4" w:space="0" w:color="auto"/>
              <w:right w:val="single" w:sz="4" w:space="0" w:color="auto"/>
            </w:tcBorders>
          </w:tcPr>
          <w:p w:rsidR="004251F2" w:rsidRPr="005F0006" w:rsidRDefault="004251F2" w:rsidP="003C7033">
            <w:pPr>
              <w:tabs>
                <w:tab w:val="left" w:pos="-720"/>
              </w:tabs>
              <w:spacing w:before="60" w:after="60" w:line="240" w:lineRule="auto"/>
              <w:rPr>
                <w:noProof/>
                <w:lang w:val="lv-LV"/>
              </w:rPr>
            </w:pPr>
            <w:r w:rsidRPr="005F0006">
              <w:rPr>
                <w:noProof/>
                <w:sz w:val="22"/>
                <w:lang w:val="lv-LV"/>
              </w:rPr>
              <w:t>9409</w:t>
            </w:r>
          </w:p>
        </w:tc>
      </w:tr>
    </w:tbl>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tabs>
          <w:tab w:val="left" w:pos="-720"/>
        </w:tabs>
        <w:outlineLvl w:val="0"/>
        <w:rPr>
          <w:noProof/>
          <w:lang w:val="lv-LV"/>
        </w:rPr>
      </w:pPr>
      <w:r w:rsidRPr="005F0006">
        <w:rPr>
          <w:noProof/>
          <w:lang w:val="lv-LV"/>
        </w:rPr>
        <w:lastRenderedPageBreak/>
        <w:t>Piezīmes šai apakšiedaļai</w:t>
      </w:r>
    </w:p>
    <w:p w:rsidR="004251F2" w:rsidRPr="005F0006" w:rsidRDefault="004251F2" w:rsidP="004251F2">
      <w:pPr>
        <w:tabs>
          <w:tab w:val="left" w:pos="-720"/>
        </w:tabs>
        <w:outlineLvl w:val="0"/>
        <w:rPr>
          <w:noProof/>
          <w:lang w:val="lv-LV"/>
        </w:rPr>
      </w:pPr>
    </w:p>
    <w:p w:rsidR="004251F2" w:rsidRPr="005F0006" w:rsidRDefault="004251F2" w:rsidP="001343F3">
      <w:pPr>
        <w:tabs>
          <w:tab w:val="left" w:pos="-720"/>
        </w:tabs>
        <w:ind w:left="567" w:hanging="567"/>
        <w:rPr>
          <w:noProof/>
          <w:lang w:val="lv-LV"/>
        </w:rPr>
      </w:pPr>
      <w:r w:rsidRPr="005F0006">
        <w:rPr>
          <w:noProof/>
          <w:lang w:val="lv-LV"/>
        </w:rPr>
        <w:t>1.</w:t>
      </w:r>
      <w:r w:rsidRPr="005F0006">
        <w:rPr>
          <w:noProof/>
          <w:lang w:val="lv-LV"/>
        </w:rPr>
        <w:tab/>
        <w:t>* Izņemot sabiedrisko pakalpojumu koncesijas un pakalpojumus, kas iestādēm jāiepērk no citas iestādes</w:t>
      </w:r>
      <w:r w:rsidR="001343F3">
        <w:rPr>
          <w:noProof/>
          <w:lang w:val="lv-LV"/>
        </w:rPr>
        <w:t>, ievērojot</w:t>
      </w:r>
      <w:r w:rsidRPr="005F0006">
        <w:rPr>
          <w:noProof/>
          <w:lang w:val="lv-LV"/>
        </w:rPr>
        <w:t xml:space="preserve"> </w:t>
      </w:r>
      <w:r w:rsidR="001343F3" w:rsidRPr="005F0006">
        <w:rPr>
          <w:noProof/>
          <w:lang w:val="lv-LV"/>
        </w:rPr>
        <w:t>ekskluzīvā</w:t>
      </w:r>
      <w:r w:rsidR="001343F3">
        <w:rPr>
          <w:noProof/>
          <w:lang w:val="lv-LV"/>
        </w:rPr>
        <w:t>s</w:t>
      </w:r>
      <w:r w:rsidR="001343F3" w:rsidRPr="005F0006">
        <w:rPr>
          <w:noProof/>
          <w:lang w:val="lv-LV"/>
        </w:rPr>
        <w:t xml:space="preserve"> tiesīb</w:t>
      </w:r>
      <w:r w:rsidR="001343F3">
        <w:rPr>
          <w:noProof/>
          <w:lang w:val="lv-LV"/>
        </w:rPr>
        <w:t>as</w:t>
      </w:r>
      <w:r w:rsidRPr="005F0006">
        <w:rPr>
          <w:noProof/>
          <w:lang w:val="lv-LV"/>
        </w:rPr>
        <w:t>, kas noteiktas ar izsludinātu normatīvu vai administratīvu aktu.</w:t>
      </w:r>
    </w:p>
    <w:p w:rsidR="004251F2" w:rsidRPr="005F0006" w:rsidRDefault="004251F2" w:rsidP="004251F2">
      <w:pPr>
        <w:tabs>
          <w:tab w:val="left" w:pos="-720"/>
        </w:tabs>
        <w:ind w:left="567" w:hanging="567"/>
        <w:rPr>
          <w:noProof/>
          <w:lang w:val="lv-LV"/>
        </w:rPr>
      </w:pPr>
    </w:p>
    <w:p w:rsidR="004251F2" w:rsidRPr="005F0006" w:rsidRDefault="004251F2" w:rsidP="004251F2">
      <w:pPr>
        <w:tabs>
          <w:tab w:val="left" w:pos="-720"/>
        </w:tabs>
        <w:ind w:left="567" w:hanging="567"/>
        <w:rPr>
          <w:noProof/>
          <w:lang w:val="lv-LV"/>
        </w:rPr>
      </w:pPr>
      <w:r w:rsidRPr="005F0006">
        <w:rPr>
          <w:noProof/>
          <w:lang w:val="lv-LV"/>
        </w:rPr>
        <w:t>2.</w:t>
      </w:r>
      <w:r w:rsidRPr="005F0006">
        <w:rPr>
          <w:noProof/>
          <w:lang w:val="lv-LV"/>
        </w:rPr>
        <w:tab/>
        <w:t xml:space="preserve">** Izņemot balss telefonijas, teleksa, radiotelefonijas, peidžeru sistēmu un satelītu pakalpojumus. </w:t>
      </w:r>
    </w:p>
    <w:p w:rsidR="004251F2" w:rsidRPr="005F0006" w:rsidRDefault="004251F2" w:rsidP="004251F2">
      <w:pPr>
        <w:tabs>
          <w:tab w:val="left" w:pos="-720"/>
        </w:tabs>
        <w:ind w:left="567" w:hanging="567"/>
        <w:rPr>
          <w:noProof/>
          <w:lang w:val="lv-LV"/>
        </w:rPr>
      </w:pPr>
    </w:p>
    <w:p w:rsidR="004251F2" w:rsidRPr="005F0006" w:rsidRDefault="004251F2" w:rsidP="004251F2">
      <w:pPr>
        <w:tabs>
          <w:tab w:val="left" w:pos="-720"/>
        </w:tabs>
        <w:ind w:left="567" w:hanging="567"/>
        <w:rPr>
          <w:noProof/>
          <w:lang w:val="lv-LV"/>
        </w:rPr>
      </w:pPr>
      <w:r w:rsidRPr="005F0006">
        <w:rPr>
          <w:noProof/>
          <w:lang w:val="lv-LV"/>
        </w:rPr>
        <w:t>3.</w:t>
      </w:r>
      <w:r w:rsidRPr="005F0006">
        <w:rPr>
          <w:noProof/>
          <w:lang w:val="lv-LV"/>
        </w:rPr>
        <w:tab/>
        <w:t>***</w:t>
      </w:r>
    </w:p>
    <w:p w:rsidR="004251F2" w:rsidRPr="005F0006" w:rsidRDefault="004251F2" w:rsidP="004251F2">
      <w:pPr>
        <w:tabs>
          <w:tab w:val="left" w:pos="-720"/>
        </w:tabs>
        <w:ind w:left="1134" w:hanging="567"/>
        <w:rPr>
          <w:noProof/>
          <w:lang w:val="lv-LV"/>
        </w:rPr>
      </w:pPr>
      <w:r w:rsidRPr="005F0006">
        <w:rPr>
          <w:noProof/>
          <w:lang w:val="lv-LV"/>
        </w:rPr>
        <w:t>–</w:t>
      </w:r>
      <w:r w:rsidRPr="005F0006">
        <w:rPr>
          <w:noProof/>
          <w:lang w:val="lv-LV"/>
        </w:rPr>
        <w:tab/>
        <w:t xml:space="preserve">Izņemot finanšu aģentu vai depozitāriju pakalpojumu, likvidācijas un vadības pakalpojumu regulētām finanšu iestādēm un pakalpojumu, kas attiecas uz valsts parāda pārdošanu, dzēšanu un izplatīšanu, tostarp aizņēmumu un obligāciju, parādzīmju un citu vērtspapīru veidā, iepirkumu vai iegādi; </w:t>
      </w:r>
    </w:p>
    <w:p w:rsidR="004251F2" w:rsidRPr="005F0006" w:rsidRDefault="004251F2" w:rsidP="004251F2">
      <w:pPr>
        <w:ind w:left="1134" w:hanging="567"/>
        <w:rPr>
          <w:noProof/>
          <w:lang w:val="lv-LV"/>
        </w:rPr>
      </w:pPr>
      <w:r w:rsidRPr="005F0006">
        <w:rPr>
          <w:noProof/>
          <w:lang w:val="lv-LV"/>
        </w:rPr>
        <w:t>–</w:t>
      </w:r>
      <w:r w:rsidRPr="005F0006">
        <w:rPr>
          <w:noProof/>
          <w:lang w:val="lv-LV"/>
        </w:rPr>
        <w:tab/>
        <w:t xml:space="preserve">Zviedrijā maksājumus valsts iestādēm un šo iestāžu veicamos maksājumus veic caur Zviedrijas pasta žiro sistēmu </w:t>
      </w:r>
      <w:r w:rsidRPr="005F0006">
        <w:rPr>
          <w:i/>
          <w:noProof/>
          <w:lang w:val="lv-LV"/>
        </w:rPr>
        <w:t>(Postgiro)</w:t>
      </w:r>
      <w:r w:rsidRPr="005F0006">
        <w:rPr>
          <w:noProof/>
          <w:lang w:val="lv-LV"/>
        </w:rPr>
        <w:t>.</w:t>
      </w:r>
    </w:p>
    <w:p w:rsidR="004251F2" w:rsidRPr="005F0006" w:rsidRDefault="004251F2" w:rsidP="004251F2">
      <w:pPr>
        <w:tabs>
          <w:tab w:val="left" w:pos="-720"/>
        </w:tabs>
        <w:ind w:left="567" w:hanging="567"/>
        <w:rPr>
          <w:noProof/>
          <w:lang w:val="lv-LV"/>
        </w:rPr>
      </w:pPr>
    </w:p>
    <w:p w:rsidR="004251F2" w:rsidRPr="005F0006" w:rsidRDefault="004251F2" w:rsidP="004251F2">
      <w:pPr>
        <w:tabs>
          <w:tab w:val="left" w:pos="-720"/>
        </w:tabs>
        <w:ind w:left="567" w:hanging="567"/>
        <w:rPr>
          <w:noProof/>
          <w:lang w:val="lv-LV"/>
        </w:rPr>
      </w:pPr>
      <w:r w:rsidRPr="005F0006">
        <w:rPr>
          <w:noProof/>
          <w:lang w:val="lv-LV"/>
        </w:rPr>
        <w:t>4.</w:t>
      </w:r>
      <w:r w:rsidRPr="005F0006">
        <w:rPr>
          <w:noProof/>
          <w:lang w:val="lv-LV"/>
        </w:rPr>
        <w:tab/>
        <w:t xml:space="preserve">**** Izņemot šķīrējtiesas un mierizlīguma pakalpojumus. </w:t>
      </w:r>
    </w:p>
    <w:p w:rsidR="004251F2" w:rsidRPr="005F0006" w:rsidRDefault="004251F2" w:rsidP="004251F2">
      <w:pPr>
        <w:tabs>
          <w:tab w:val="left" w:pos="-720"/>
        </w:tabs>
        <w:ind w:left="567" w:hanging="567"/>
        <w:rPr>
          <w:noProof/>
          <w:lang w:val="lv-LV"/>
        </w:rPr>
      </w:pPr>
    </w:p>
    <w:p w:rsidR="004251F2" w:rsidRPr="005F0006" w:rsidRDefault="004251F2" w:rsidP="001F0641">
      <w:pPr>
        <w:tabs>
          <w:tab w:val="left" w:pos="-720"/>
        </w:tabs>
        <w:ind w:left="567" w:hanging="567"/>
        <w:rPr>
          <w:noProof/>
          <w:lang w:val="lv-LV"/>
        </w:rPr>
      </w:pPr>
      <w:r w:rsidRPr="005F0006">
        <w:rPr>
          <w:noProof/>
          <w:lang w:val="lv-LV"/>
        </w:rPr>
        <w:t>5.</w:t>
      </w:r>
      <w:r w:rsidRPr="005F0006">
        <w:rPr>
          <w:noProof/>
          <w:lang w:val="lv-LV"/>
        </w:rPr>
        <w:tab/>
        <w:t xml:space="preserve">Šajā apakšiedaļā uzskaitīto pakalpojumu iepirkumam, ko veic 1., 2. un 3. apakšiedaļā </w:t>
      </w:r>
      <w:r w:rsidR="001F0641">
        <w:rPr>
          <w:noProof/>
          <w:lang w:val="lv-LV"/>
        </w:rPr>
        <w:t>uzskaitī</w:t>
      </w:r>
      <w:r w:rsidR="001F0641" w:rsidRPr="005F0006">
        <w:rPr>
          <w:noProof/>
          <w:lang w:val="lv-LV"/>
        </w:rPr>
        <w:t xml:space="preserve">tās </w:t>
      </w:r>
      <w:r w:rsidRPr="005F0006">
        <w:rPr>
          <w:noProof/>
          <w:lang w:val="lv-LV"/>
        </w:rPr>
        <w:t>iestādes, attiecībā uz pakalpojuma sniedzējiem Ekvadorā piemēro šā nolīguma VI sadaļas noteikumus, ja Ekvadora šā nolīguma D iedaļas 5. apakšiedaļā ir uzskaitījusi tos pašus pakalpojumus.</w:t>
      </w:r>
    </w:p>
    <w:p w:rsidR="003C7033" w:rsidRPr="005F0006" w:rsidRDefault="003C7033" w:rsidP="004251F2">
      <w:pPr>
        <w:tabs>
          <w:tab w:val="left" w:pos="-720"/>
        </w:tabs>
        <w:ind w:left="567" w:hanging="567"/>
        <w:rPr>
          <w:noProof/>
          <w:lang w:val="lv-LV"/>
        </w:rPr>
      </w:pPr>
    </w:p>
    <w:p w:rsidR="003C7033" w:rsidRPr="005F0006" w:rsidRDefault="003C7033" w:rsidP="004251F2">
      <w:pPr>
        <w:tabs>
          <w:tab w:val="left" w:pos="-720"/>
        </w:tabs>
        <w:ind w:left="567" w:hanging="567"/>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jc w:val="center"/>
        <w:rPr>
          <w:noProof/>
          <w:lang w:val="lv-LV"/>
        </w:rPr>
      </w:pPr>
      <w:r w:rsidRPr="005F0006">
        <w:rPr>
          <w:noProof/>
          <w:lang w:val="lv-LV"/>
        </w:rPr>
        <w:lastRenderedPageBreak/>
        <w:t>6. APAKŠIEDAĻA</w:t>
      </w:r>
    </w:p>
    <w:p w:rsidR="004251F2" w:rsidRPr="005F0006" w:rsidRDefault="004251F2" w:rsidP="004251F2">
      <w:pPr>
        <w:jc w:val="center"/>
        <w:rPr>
          <w:noProof/>
          <w:lang w:val="lv-LV"/>
        </w:rPr>
      </w:pPr>
    </w:p>
    <w:p w:rsidR="004251F2" w:rsidRPr="005F0006" w:rsidRDefault="004251F2" w:rsidP="004251F2">
      <w:pPr>
        <w:jc w:val="center"/>
        <w:rPr>
          <w:noProof/>
          <w:lang w:val="lv-LV"/>
        </w:rPr>
      </w:pPr>
      <w:r w:rsidRPr="005F0006">
        <w:rPr>
          <w:noProof/>
          <w:lang w:val="lv-LV"/>
        </w:rPr>
        <w:t>BŪVNIECĪBAS PAKALPOJUMI</w:t>
      </w:r>
    </w:p>
    <w:p w:rsidR="004251F2" w:rsidRPr="005F0006" w:rsidRDefault="004251F2" w:rsidP="004251F2">
      <w:pPr>
        <w:jc w:val="center"/>
        <w:rPr>
          <w:noProof/>
          <w:lang w:val="lv-LV"/>
        </w:rPr>
      </w:pPr>
    </w:p>
    <w:p w:rsidR="004251F2" w:rsidRPr="005F0006" w:rsidRDefault="004251F2" w:rsidP="004251F2">
      <w:pPr>
        <w:rPr>
          <w:noProof/>
          <w:lang w:val="lv-LV"/>
        </w:rPr>
      </w:pPr>
      <w:r w:rsidRPr="005F0006">
        <w:rPr>
          <w:noProof/>
          <w:lang w:val="lv-LV"/>
        </w:rPr>
        <w:t>A/ Būvniecības pakalpojumi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Definīcija: </w:t>
      </w:r>
    </w:p>
    <w:p w:rsidR="004251F2" w:rsidRPr="005F0006" w:rsidRDefault="004251F2" w:rsidP="004251F2">
      <w:pPr>
        <w:rPr>
          <w:noProof/>
          <w:spacing w:val="-2"/>
          <w:lang w:val="lv-LV"/>
        </w:rPr>
      </w:pPr>
      <w:r w:rsidRPr="005F0006">
        <w:rPr>
          <w:noProof/>
          <w:lang w:val="lv-LV"/>
        </w:rPr>
        <w:t>Būvniecības pakalpojumu līgums ir līgums, kura mērķis ir civilās celtniecības vai būvdarbu</w:t>
      </w:r>
      <w:r w:rsidRPr="005F0006">
        <w:rPr>
          <w:noProof/>
          <w:spacing w:val="-2"/>
          <w:lang w:val="lv-LV"/>
        </w:rPr>
        <w:t xml:space="preserve"> Centrālās produkcijas klasifikācijas 51. apakšiedaļas (turpmāk "</w:t>
      </w:r>
      <w:r w:rsidRPr="005F0006">
        <w:rPr>
          <w:i/>
          <w:noProof/>
          <w:spacing w:val="-2"/>
          <w:lang w:val="lv-LV"/>
        </w:rPr>
        <w:t>CPC</w:t>
      </w:r>
      <w:r w:rsidRPr="005F0006">
        <w:rPr>
          <w:noProof/>
          <w:spacing w:val="-2"/>
          <w:lang w:val="lv-LV"/>
        </w:rPr>
        <w:t xml:space="preserve"> 51. apakšiedaļa") nozīmē realizācija ar jebkādiem līdzekļiem.</w:t>
      </w:r>
    </w:p>
    <w:p w:rsidR="004251F2" w:rsidRPr="005F0006" w:rsidRDefault="004251F2" w:rsidP="004251F2">
      <w:pPr>
        <w:rPr>
          <w:noProof/>
          <w:lang w:val="lv-LV"/>
        </w:rPr>
      </w:pPr>
    </w:p>
    <w:p w:rsidR="004251F2" w:rsidRPr="005F0006" w:rsidRDefault="004251F2" w:rsidP="004251F2">
      <w:pPr>
        <w:rPr>
          <w:noProof/>
          <w:spacing w:val="-2"/>
          <w:lang w:val="lv-LV"/>
        </w:rPr>
      </w:pPr>
      <w:r w:rsidRPr="005F0006">
        <w:rPr>
          <w:i/>
          <w:noProof/>
          <w:spacing w:val="-2"/>
          <w:lang w:val="lv-LV"/>
        </w:rPr>
        <w:t>CPC</w:t>
      </w:r>
      <w:r w:rsidRPr="005F0006">
        <w:rPr>
          <w:noProof/>
          <w:spacing w:val="-2"/>
          <w:lang w:val="lv-LV"/>
        </w:rPr>
        <w:t xml:space="preserve"> 51. apakšiedaļas saraksts</w:t>
      </w:r>
    </w:p>
    <w:p w:rsidR="004251F2" w:rsidRPr="005F0006" w:rsidRDefault="004251F2" w:rsidP="004251F2">
      <w:pPr>
        <w:rPr>
          <w:noProof/>
          <w:lang w:val="lv-LV"/>
        </w:rPr>
      </w:pPr>
      <w:r w:rsidRPr="005F0006">
        <w:rPr>
          <w:noProof/>
          <w:spacing w:val="-2"/>
          <w:lang w:val="lv-LV"/>
        </w:rPr>
        <w:t>Visi 51. </w:t>
      </w:r>
      <w:r w:rsidRPr="005F0006">
        <w:rPr>
          <w:noProof/>
          <w:lang w:val="lv-LV"/>
        </w:rPr>
        <w:t>apakšiedaļā uzskaitītie pakalpojumi</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 xml:space="preserve">B/ Būvdarbu koncesijas </w:t>
      </w:r>
    </w:p>
    <w:p w:rsidR="004251F2" w:rsidRPr="005F0006" w:rsidRDefault="004251F2" w:rsidP="004251F2">
      <w:pPr>
        <w:rPr>
          <w:noProof/>
          <w:lang w:val="lv-LV"/>
        </w:rPr>
      </w:pPr>
    </w:p>
    <w:p w:rsidR="004251F2" w:rsidRPr="005F0006" w:rsidRDefault="004251F2" w:rsidP="004251F2">
      <w:pPr>
        <w:rPr>
          <w:b/>
          <w:noProof/>
          <w:lang w:val="lv-LV"/>
        </w:rPr>
      </w:pPr>
      <w:r w:rsidRPr="005F0006">
        <w:rPr>
          <w:noProof/>
          <w:lang w:val="lv-LV"/>
        </w:rPr>
        <w:t xml:space="preserve">Būvdarbu koncesiju līgumiem, kurus piešķir 1. un 2. apakšiedaļā uzskaitītās iestādes un kuru vērtība ir vienāda ar SDR 5 000 000 vai to pārsniedz, piemēro valsts režīma principu, kas noteikts nolīguma 175. panta 1. un 2. punktā un šā nolīguma 173., 174., 179., 190. un 294. pantā. </w:t>
      </w:r>
    </w:p>
    <w:p w:rsidR="003C7033" w:rsidRPr="005F0006" w:rsidRDefault="003C7033">
      <w:pPr>
        <w:widowControl/>
        <w:spacing w:line="240" w:lineRule="auto"/>
        <w:rPr>
          <w:i/>
          <w:noProof/>
          <w:lang w:val="lv-LV"/>
        </w:rPr>
      </w:pPr>
      <w:r w:rsidRPr="005F0006">
        <w:rPr>
          <w:i/>
          <w:noProof/>
          <w:lang w:val="lv-LV"/>
        </w:rPr>
        <w:br w:type="page"/>
      </w:r>
    </w:p>
    <w:p w:rsidR="004251F2" w:rsidRPr="005F0006" w:rsidRDefault="004251F2" w:rsidP="003C7033">
      <w:pPr>
        <w:rPr>
          <w:noProof/>
          <w:lang w:val="lv-LV"/>
        </w:rPr>
      </w:pPr>
      <w:r w:rsidRPr="005F0006">
        <w:rPr>
          <w:i/>
          <w:noProof/>
          <w:lang w:val="lv-LV"/>
        </w:rPr>
        <w:lastRenderedPageBreak/>
        <w:t>CPC</w:t>
      </w:r>
      <w:r w:rsidRPr="005F0006">
        <w:rPr>
          <w:noProof/>
          <w:lang w:val="lv-LV"/>
        </w:rPr>
        <w:t xml:space="preserve"> 51. apakšiedaļas saraksts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276"/>
        <w:gridCol w:w="1134"/>
        <w:gridCol w:w="4536"/>
        <w:gridCol w:w="1701"/>
      </w:tblGrid>
      <w:tr w:rsidR="004251F2" w:rsidRPr="005F0006" w:rsidTr="00222767">
        <w:trPr>
          <w:cantSplit/>
          <w:tblHeader/>
        </w:trPr>
        <w:tc>
          <w:tcPr>
            <w:tcW w:w="959" w:type="dxa"/>
          </w:tcPr>
          <w:p w:rsidR="004251F2" w:rsidRPr="005F0006" w:rsidRDefault="004251F2" w:rsidP="003C7033">
            <w:pPr>
              <w:spacing w:before="60" w:after="60" w:line="240" w:lineRule="auto"/>
              <w:jc w:val="center"/>
              <w:rPr>
                <w:noProof/>
                <w:lang w:val="lv-LV"/>
              </w:rPr>
            </w:pPr>
            <w:r w:rsidRPr="005F0006">
              <w:rPr>
                <w:noProof/>
                <w:sz w:val="22"/>
                <w:lang w:val="lv-LV"/>
              </w:rPr>
              <w:t>Grupa</w:t>
            </w:r>
          </w:p>
        </w:tc>
        <w:tc>
          <w:tcPr>
            <w:tcW w:w="1276" w:type="dxa"/>
          </w:tcPr>
          <w:p w:rsidR="004251F2" w:rsidRPr="005F0006" w:rsidRDefault="004251F2" w:rsidP="003C7033">
            <w:pPr>
              <w:spacing w:before="60" w:after="60" w:line="240" w:lineRule="auto"/>
              <w:jc w:val="center"/>
              <w:rPr>
                <w:noProof/>
                <w:lang w:val="lv-LV"/>
              </w:rPr>
            </w:pPr>
            <w:r w:rsidRPr="005F0006">
              <w:rPr>
                <w:noProof/>
                <w:sz w:val="22"/>
                <w:lang w:val="lv-LV"/>
              </w:rPr>
              <w:t>Kategorija</w:t>
            </w:r>
          </w:p>
        </w:tc>
        <w:tc>
          <w:tcPr>
            <w:tcW w:w="1134" w:type="dxa"/>
          </w:tcPr>
          <w:p w:rsidR="004251F2" w:rsidRPr="005F0006" w:rsidRDefault="004251F2" w:rsidP="003C7033">
            <w:pPr>
              <w:spacing w:before="60" w:after="60" w:line="240" w:lineRule="auto"/>
              <w:jc w:val="center"/>
              <w:rPr>
                <w:noProof/>
                <w:lang w:val="lv-LV"/>
              </w:rPr>
            </w:pPr>
            <w:r w:rsidRPr="005F0006">
              <w:rPr>
                <w:noProof/>
                <w:sz w:val="22"/>
                <w:lang w:val="lv-LV"/>
              </w:rPr>
              <w:t>Apakš-kategorija</w:t>
            </w:r>
          </w:p>
        </w:tc>
        <w:tc>
          <w:tcPr>
            <w:tcW w:w="4536" w:type="dxa"/>
          </w:tcPr>
          <w:p w:rsidR="004251F2" w:rsidRPr="005F0006" w:rsidRDefault="004251F2" w:rsidP="003C7033">
            <w:pPr>
              <w:spacing w:before="60" w:after="60" w:line="240" w:lineRule="auto"/>
              <w:jc w:val="center"/>
              <w:rPr>
                <w:noProof/>
                <w:lang w:val="lv-LV"/>
              </w:rPr>
            </w:pPr>
            <w:r w:rsidRPr="005F0006">
              <w:rPr>
                <w:noProof/>
                <w:sz w:val="22"/>
                <w:lang w:val="lv-LV"/>
              </w:rPr>
              <w:t>Nosaukums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 xml:space="preserve">Atbilstīgais </w:t>
            </w:r>
            <w:r w:rsidRPr="005F0006">
              <w:rPr>
                <w:i/>
                <w:noProof/>
                <w:sz w:val="22"/>
                <w:lang w:val="lv-LV"/>
              </w:rPr>
              <w:t>ISCI</w:t>
            </w:r>
          </w:p>
        </w:tc>
      </w:tr>
      <w:tr w:rsidR="004251F2" w:rsidRPr="005F0006" w:rsidTr="00222767">
        <w:trPr>
          <w:cantSplit/>
        </w:trPr>
        <w:tc>
          <w:tcPr>
            <w:tcW w:w="2235" w:type="dxa"/>
            <w:gridSpan w:val="2"/>
          </w:tcPr>
          <w:p w:rsidR="004251F2" w:rsidRPr="005F0006" w:rsidRDefault="004251F2" w:rsidP="003C7033">
            <w:pPr>
              <w:spacing w:before="60" w:after="60" w:line="240" w:lineRule="auto"/>
              <w:rPr>
                <w:noProof/>
                <w:lang w:val="lv-LV"/>
              </w:rPr>
            </w:pPr>
            <w:r w:rsidRPr="005F0006">
              <w:rPr>
                <w:caps/>
                <w:noProof/>
                <w:sz w:val="22"/>
                <w:lang w:val="lv-LV"/>
              </w:rPr>
              <w:t>5. IEdaļa</w:t>
            </w:r>
          </w:p>
        </w:tc>
        <w:tc>
          <w:tcPr>
            <w:tcW w:w="1134" w:type="dxa"/>
          </w:tcPr>
          <w:p w:rsidR="004251F2" w:rsidRPr="005F0006" w:rsidRDefault="004251F2" w:rsidP="003C7033">
            <w:pPr>
              <w:spacing w:before="60" w:after="60" w:line="240" w:lineRule="auto"/>
              <w:rPr>
                <w:rFonts w:ascii="Tms Rmn" w:hAnsi="Tms Rmn"/>
                <w:caps/>
                <w:noProof/>
                <w:lang w:val="lv-LV"/>
              </w:rPr>
            </w:pPr>
          </w:p>
        </w:tc>
        <w:tc>
          <w:tcPr>
            <w:tcW w:w="4536" w:type="dxa"/>
          </w:tcPr>
          <w:p w:rsidR="004251F2" w:rsidRPr="005F0006" w:rsidRDefault="004251F2" w:rsidP="003C7033">
            <w:pPr>
              <w:spacing w:before="60" w:after="60" w:line="240" w:lineRule="auto"/>
              <w:rPr>
                <w:noProof/>
                <w:lang w:val="lv-LV"/>
              </w:rPr>
            </w:pPr>
            <w:r w:rsidRPr="005F0006">
              <w:rPr>
                <w:caps/>
                <w:noProof/>
                <w:sz w:val="22"/>
                <w:lang w:val="lv-LV"/>
              </w:rPr>
              <w:t>būvDARBI un KONSTRUKCIJAS: zemE</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2235" w:type="dxa"/>
            <w:gridSpan w:val="2"/>
          </w:tcPr>
          <w:p w:rsidR="004251F2" w:rsidRPr="005F0006" w:rsidRDefault="004251F2" w:rsidP="003C7033">
            <w:pPr>
              <w:spacing w:before="60" w:after="60" w:line="240" w:lineRule="auto"/>
              <w:rPr>
                <w:noProof/>
                <w:lang w:val="lv-LV"/>
              </w:rPr>
            </w:pPr>
            <w:r w:rsidRPr="005F0006">
              <w:rPr>
                <w:caps/>
                <w:noProof/>
                <w:sz w:val="22"/>
                <w:lang w:val="lv-LV"/>
              </w:rPr>
              <w:t>51. apakšiedAĻA</w:t>
            </w:r>
          </w:p>
        </w:tc>
        <w:tc>
          <w:tcPr>
            <w:tcW w:w="1134" w:type="dxa"/>
          </w:tcPr>
          <w:p w:rsidR="004251F2" w:rsidRPr="005F0006" w:rsidRDefault="004251F2" w:rsidP="003C7033">
            <w:pPr>
              <w:spacing w:before="60" w:after="60" w:line="240" w:lineRule="auto"/>
              <w:rPr>
                <w:rFonts w:ascii="Tms Rmn" w:hAnsi="Tms Rmn"/>
                <w:caps/>
                <w:noProof/>
                <w:lang w:val="lv-LV"/>
              </w:rPr>
            </w:pPr>
          </w:p>
        </w:tc>
        <w:tc>
          <w:tcPr>
            <w:tcW w:w="4536" w:type="dxa"/>
          </w:tcPr>
          <w:p w:rsidR="004251F2" w:rsidRPr="005F0006" w:rsidRDefault="004251F2" w:rsidP="003C7033">
            <w:pPr>
              <w:spacing w:before="60" w:after="60" w:line="240" w:lineRule="auto"/>
              <w:rPr>
                <w:noProof/>
                <w:lang w:val="lv-LV"/>
              </w:rPr>
            </w:pPr>
            <w:r w:rsidRPr="005F0006">
              <w:rPr>
                <w:caps/>
                <w:noProof/>
                <w:sz w:val="22"/>
                <w:lang w:val="lv-LV"/>
              </w:rPr>
              <w:t>būvDARBI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511</w:t>
            </w: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Būvlaukuma sagatavošanas 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5111</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51110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Būvlaukuma izpētes darbs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4510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5112</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51120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Demontāžas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4510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5113</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51130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Būvlaukuma sagatavošanas un atbrīvošanas darbs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4510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5114</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51140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Rakšanas un zemes pārvietošanas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4510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5115</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51150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Būvlaukuma sagatavošana izrakumiem</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4510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5116</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51160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Sastatņu montāžas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512</w:t>
            </w: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Ēku būvniecība</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5121</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51210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Viendzīvokļa un divdzīvokļu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5122</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51220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Daudzdzīvokļu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5123</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51230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Noliktavas un ražošanas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5124</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51240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Tirdzniecības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5125</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51250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Sabiedrisko sarīkojumu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5126</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51260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Viesnīcu, restorānu un tamlīdzīgas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5127</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51270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Izglītības iestāžu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5128</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51280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Veselības aprūpes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5129</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51290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Citas ēkas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513</w:t>
            </w: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Civilās celtniecības būvdarbi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5131</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51310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Automaģistrāles (izņemot estakāžu automaģistrāles), ielas, ceļi, dzelzceļi un lidlauku ieskrējiena celiņi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5132</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51320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Tilti, estakāžu automaģistrāles, tuneļi un pārejas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5133</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51330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Ūdensceļi, ostas, dambji un citas hidrotehniskās ierīces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pageBreakBefore/>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5134</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51340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Tālsatiksmes cauruļvadi, sakaru līnijas un elektrolīnijas (kabeļi)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5135</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51350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Vietējie cauruļvadi un kabeļi; palīgdarbi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5136</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51360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Izrakteņu ieguves un ražošanas celtnes</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5137</w:t>
            </w: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Sporta un atpūtas celtnes</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51371</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Stadioni un sporta laukumi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51372</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Citas sporta un atpūtas instalācijas (piem., peldbaseini, tenisa korti, golfa laukumi)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5139</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51390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Citur nekvalificēti būvdarbi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514</w:t>
            </w: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5140</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51400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Saliekamo konstrukciju montāža un uzstādīšana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515</w:t>
            </w: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Speciālie komerciālās būvniecības 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5151</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51510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Pamatu izbūve, tostarp pāļu dzīšana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5152</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51520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Ūdens aku urbumi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5153</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51530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Jumta darbi un hidroizolācija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5154</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51540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Betonēšanas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5155</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51550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Tērauda liekšana un uzstādīšana (tostarp metināšana)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5156</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51560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Mūrnieku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5159</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51590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Citi speciālie komerciālās būvniecības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4520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516</w:t>
            </w: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Aprīkošanas 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5161</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51610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Apkures, ventilācijas un gaisa kondicionēšanas iekārtu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5162</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51620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Santehnikas un kanalizācijas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5163</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51630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Gāzes pievadu izbūve</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5164</w:t>
            </w: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Elektrības pievades 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51641</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Elektrības vadu ievilkšanas un elektroinstalācijas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51642</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Ugunsdzēsības signalizācijas uzstādīšana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51643</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Pretielaušanās signalizācijas sistēmu uzstādīšana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51644</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Dzīvojamo māju antenu uzstādīšana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pageBreakBefore/>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51649</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Citi elektroinstalācijas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5165</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51650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Izolācijas darbi (elektroinstalācijas, hidroizolācija, siltumizolācija, skaņas izolācija)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5166</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51660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Žogu un margu uzstādīšanas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5169</w:t>
            </w: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Citi uzstādīšanas 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51691</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Liftu un eskalatoru uzstādīšana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51699</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Citur nekvalificēti uzstādīšanas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4530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517</w:t>
            </w:r>
          </w:p>
        </w:tc>
        <w:tc>
          <w:tcPr>
            <w:tcW w:w="1276" w:type="dxa"/>
          </w:tcPr>
          <w:p w:rsidR="004251F2" w:rsidRPr="005F0006" w:rsidRDefault="004251F2" w:rsidP="003C7033">
            <w:pPr>
              <w:spacing w:before="60" w:after="60" w:line="240" w:lineRule="auto"/>
              <w:rPr>
                <w:noProof/>
                <w:lang w:val="lv-LV"/>
              </w:rPr>
            </w:pPr>
          </w:p>
        </w:tc>
        <w:tc>
          <w:tcPr>
            <w:tcW w:w="1134" w:type="dxa"/>
          </w:tcPr>
          <w:p w:rsidR="004251F2" w:rsidRPr="005F0006" w:rsidRDefault="004251F2" w:rsidP="003C7033">
            <w:pPr>
              <w:spacing w:before="60" w:after="60" w:line="240" w:lineRule="auto"/>
              <w:rPr>
                <w:noProof/>
                <w:lang w:val="lv-LV"/>
              </w:rPr>
            </w:pP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Ēku pabeigšanas un apdares darbi</w:t>
            </w:r>
          </w:p>
        </w:tc>
        <w:tc>
          <w:tcPr>
            <w:tcW w:w="1701" w:type="dxa"/>
          </w:tcPr>
          <w:p w:rsidR="004251F2" w:rsidRPr="005F0006" w:rsidRDefault="004251F2" w:rsidP="003C7033">
            <w:pPr>
              <w:spacing w:before="60" w:after="60" w:line="240" w:lineRule="auto"/>
              <w:jc w:val="center"/>
              <w:rPr>
                <w:noProof/>
                <w:lang w:val="lv-LV"/>
              </w:rPr>
            </w:pP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5171</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51710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Stiklošanas darbi un logu iestiklošanas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5172</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51720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Apmešanas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5173</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51730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Krāsošanas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5174</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51740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Grīdas un sienu dakstiņu likšanas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5175</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51750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Citi grīdas seguma, sienu apdares un tapešu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5176</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51760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Koka un metāla galdniecības un namdaru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5177</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51770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Iekšdarbi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5178</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51780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Ornamentālo rotājumu uzlikšana</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5179</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51790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Citi ēku pabeigšanas un apdares darbi</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4540</w:t>
            </w:r>
          </w:p>
        </w:tc>
      </w:tr>
      <w:tr w:rsidR="004251F2" w:rsidRPr="005F0006" w:rsidTr="00222767">
        <w:trPr>
          <w:cantSplit/>
        </w:trPr>
        <w:tc>
          <w:tcPr>
            <w:tcW w:w="959" w:type="dxa"/>
          </w:tcPr>
          <w:p w:rsidR="004251F2" w:rsidRPr="005F0006" w:rsidRDefault="004251F2" w:rsidP="003C7033">
            <w:pPr>
              <w:spacing w:before="60" w:after="60" w:line="240" w:lineRule="auto"/>
              <w:rPr>
                <w:noProof/>
                <w:lang w:val="lv-LV"/>
              </w:rPr>
            </w:pPr>
            <w:r w:rsidRPr="005F0006">
              <w:rPr>
                <w:noProof/>
                <w:sz w:val="22"/>
                <w:lang w:val="lv-LV"/>
              </w:rPr>
              <w:t>518</w:t>
            </w:r>
          </w:p>
        </w:tc>
        <w:tc>
          <w:tcPr>
            <w:tcW w:w="1276" w:type="dxa"/>
          </w:tcPr>
          <w:p w:rsidR="004251F2" w:rsidRPr="005F0006" w:rsidRDefault="004251F2" w:rsidP="003C7033">
            <w:pPr>
              <w:spacing w:before="60" w:after="60" w:line="240" w:lineRule="auto"/>
              <w:rPr>
                <w:noProof/>
                <w:lang w:val="lv-LV"/>
              </w:rPr>
            </w:pPr>
            <w:r w:rsidRPr="005F0006">
              <w:rPr>
                <w:noProof/>
                <w:sz w:val="22"/>
                <w:lang w:val="lv-LV"/>
              </w:rPr>
              <w:t>5180</w:t>
            </w:r>
          </w:p>
        </w:tc>
        <w:tc>
          <w:tcPr>
            <w:tcW w:w="1134" w:type="dxa"/>
          </w:tcPr>
          <w:p w:rsidR="004251F2" w:rsidRPr="005F0006" w:rsidRDefault="004251F2" w:rsidP="003C7033">
            <w:pPr>
              <w:spacing w:before="60" w:after="60" w:line="240" w:lineRule="auto"/>
              <w:rPr>
                <w:noProof/>
                <w:lang w:val="lv-LV"/>
              </w:rPr>
            </w:pPr>
            <w:r w:rsidRPr="005F0006">
              <w:rPr>
                <w:noProof/>
                <w:sz w:val="22"/>
                <w:lang w:val="lv-LV"/>
              </w:rPr>
              <w:t>51800</w:t>
            </w:r>
          </w:p>
        </w:tc>
        <w:tc>
          <w:tcPr>
            <w:tcW w:w="4536" w:type="dxa"/>
          </w:tcPr>
          <w:p w:rsidR="004251F2" w:rsidRPr="005F0006" w:rsidRDefault="004251F2" w:rsidP="003C7033">
            <w:pPr>
              <w:spacing w:before="60" w:after="60" w:line="240" w:lineRule="auto"/>
              <w:rPr>
                <w:noProof/>
                <w:lang w:val="lv-LV"/>
              </w:rPr>
            </w:pPr>
            <w:r w:rsidRPr="005F0006">
              <w:rPr>
                <w:noProof/>
                <w:sz w:val="22"/>
                <w:lang w:val="lv-LV"/>
              </w:rPr>
              <w:t>Būvniecības vai ēku nojaukšanas iekārtu noma ar operatoru</w:t>
            </w:r>
          </w:p>
        </w:tc>
        <w:tc>
          <w:tcPr>
            <w:tcW w:w="1701" w:type="dxa"/>
          </w:tcPr>
          <w:p w:rsidR="004251F2" w:rsidRPr="005F0006" w:rsidRDefault="004251F2" w:rsidP="003C7033">
            <w:pPr>
              <w:spacing w:before="60" w:after="60" w:line="240" w:lineRule="auto"/>
              <w:jc w:val="center"/>
              <w:rPr>
                <w:noProof/>
                <w:lang w:val="lv-LV"/>
              </w:rPr>
            </w:pPr>
            <w:r w:rsidRPr="005F0006">
              <w:rPr>
                <w:noProof/>
                <w:sz w:val="22"/>
                <w:lang w:val="lv-LV"/>
              </w:rPr>
              <w:t>4550</w:t>
            </w:r>
          </w:p>
        </w:tc>
      </w:tr>
    </w:tbl>
    <w:p w:rsidR="003C7033" w:rsidRPr="005F0006" w:rsidRDefault="003C7033" w:rsidP="004251F2">
      <w:pPr>
        <w:jc w:val="center"/>
        <w:rPr>
          <w:noProof/>
          <w:lang w:val="lv-LV"/>
        </w:rPr>
      </w:pPr>
    </w:p>
    <w:p w:rsidR="003C7033" w:rsidRPr="005F0006" w:rsidRDefault="003C7033">
      <w:pPr>
        <w:widowControl/>
        <w:spacing w:line="240" w:lineRule="auto"/>
        <w:rPr>
          <w:noProof/>
          <w:lang w:val="lv-LV"/>
        </w:rPr>
      </w:pPr>
      <w:r w:rsidRPr="005F0006">
        <w:rPr>
          <w:noProof/>
          <w:lang w:val="lv-LV"/>
        </w:rPr>
        <w:br w:type="page"/>
      </w:r>
    </w:p>
    <w:p w:rsidR="004251F2" w:rsidRPr="005F0006" w:rsidRDefault="004251F2" w:rsidP="004251F2">
      <w:pPr>
        <w:jc w:val="center"/>
        <w:rPr>
          <w:noProof/>
          <w:lang w:val="lv-LV"/>
        </w:rPr>
      </w:pPr>
      <w:r w:rsidRPr="005F0006">
        <w:rPr>
          <w:noProof/>
          <w:lang w:val="lv-LV"/>
        </w:rPr>
        <w:lastRenderedPageBreak/>
        <w:t>7. APAKŠIEDAĻA</w:t>
      </w:r>
    </w:p>
    <w:p w:rsidR="004251F2" w:rsidRPr="005F0006" w:rsidRDefault="004251F2" w:rsidP="004251F2">
      <w:pPr>
        <w:jc w:val="center"/>
        <w:rPr>
          <w:noProof/>
          <w:lang w:val="lv-LV"/>
        </w:rPr>
      </w:pPr>
    </w:p>
    <w:p w:rsidR="004251F2" w:rsidRPr="005F0006" w:rsidRDefault="004251F2" w:rsidP="004251F2">
      <w:pPr>
        <w:jc w:val="center"/>
        <w:rPr>
          <w:noProof/>
          <w:lang w:val="lv-LV"/>
        </w:rPr>
      </w:pPr>
      <w:r w:rsidRPr="005F0006">
        <w:rPr>
          <w:noProof/>
          <w:lang w:val="lv-LV"/>
        </w:rPr>
        <w:t>VISPĀRĪGAS PIEZĪMES UN PAGARINĀJUMI/ATKĀPES</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1.</w:t>
      </w:r>
      <w:r w:rsidRPr="005F0006">
        <w:rPr>
          <w:noProof/>
          <w:lang w:val="lv-LV"/>
        </w:rPr>
        <w:tab/>
        <w:t>Vispārīgas piezīmes</w:t>
      </w:r>
    </w:p>
    <w:p w:rsidR="004251F2" w:rsidRPr="005F0006" w:rsidRDefault="004251F2" w:rsidP="004251F2">
      <w:pPr>
        <w:rPr>
          <w:noProof/>
          <w:lang w:val="lv-LV"/>
        </w:rPr>
      </w:pPr>
    </w:p>
    <w:p w:rsidR="004251F2" w:rsidRPr="005F0006" w:rsidRDefault="004251F2" w:rsidP="00815216">
      <w:pPr>
        <w:ind w:left="567" w:hanging="567"/>
        <w:rPr>
          <w:noProof/>
          <w:lang w:val="lv-LV"/>
        </w:rPr>
      </w:pPr>
      <w:r w:rsidRPr="005F0006">
        <w:rPr>
          <w:noProof/>
          <w:lang w:val="lv-LV"/>
        </w:rPr>
        <w:t>a)</w:t>
      </w:r>
      <w:r w:rsidRPr="005F0006">
        <w:rPr>
          <w:noProof/>
          <w:lang w:val="lv-LV"/>
        </w:rPr>
        <w:tab/>
        <w:t xml:space="preserve">Šā nolīguma VI sadaļa neattiecas uz: lauksaimniecības produktu iepirkumu, ko veic, lai sekmētu lauksaimniecības atbalsta programmas un iedzīvotāju pārtikas apgādes programmas (piemēram, uz pārtikas palīdzību, ietverot neatliekamu palīdzību). Tomēr tā attiecas uz iepirkumiem, ko veic pārtikas palīdzības programmas </w:t>
      </w:r>
      <w:r w:rsidR="00815216">
        <w:rPr>
          <w:noProof/>
          <w:lang w:val="lv-LV"/>
        </w:rPr>
        <w:t>satvarā</w:t>
      </w:r>
      <w:r w:rsidR="00815216" w:rsidRPr="005F0006">
        <w:rPr>
          <w:noProof/>
          <w:lang w:val="lv-LV"/>
        </w:rPr>
        <w:t xml:space="preserve"> </w:t>
      </w:r>
      <w:r w:rsidRPr="005F0006">
        <w:rPr>
          <w:noProof/>
          <w:lang w:val="lv-LV"/>
        </w:rPr>
        <w:t>visnabadzīgākajām personām Eiropas Savienībā, ja iepirkumu veic kāda līgumslēdzēja iestāde/subjekts, uz kuru attiecas šā nolīguma VI sadaļa, vai šādas iestādes/subjekta vārdā.</w:t>
      </w:r>
    </w:p>
    <w:p w:rsidR="004251F2" w:rsidRPr="005F0006" w:rsidRDefault="004251F2" w:rsidP="003C7033">
      <w:pPr>
        <w:ind w:left="567" w:hanging="567"/>
        <w:rPr>
          <w:noProof/>
          <w:lang w:val="lv-LV"/>
        </w:rPr>
      </w:pPr>
    </w:p>
    <w:p w:rsidR="004251F2" w:rsidRPr="005F0006" w:rsidRDefault="004251F2" w:rsidP="003C7033">
      <w:pPr>
        <w:ind w:left="567" w:hanging="567"/>
        <w:rPr>
          <w:noProof/>
          <w:lang w:val="lv-LV"/>
        </w:rPr>
      </w:pPr>
      <w:r w:rsidRPr="005F0006">
        <w:rPr>
          <w:noProof/>
          <w:lang w:val="lv-LV"/>
        </w:rPr>
        <w:t>b)</w:t>
      </w:r>
      <w:r w:rsidRPr="005F0006">
        <w:rPr>
          <w:noProof/>
          <w:lang w:val="lv-LV"/>
        </w:rPr>
        <w:tab/>
        <w:t>Šā nolīguma VI sadaļa neattiecas uz raidorganizāciju veiktu iepirkumu programmu materiāla iegādei, attīstībai, ražošanai vai kopražošanai, kā arī uz raidlaika līgumiem.</w:t>
      </w:r>
    </w:p>
    <w:p w:rsidR="004251F2" w:rsidRPr="005F0006" w:rsidRDefault="004251F2" w:rsidP="003C7033">
      <w:pPr>
        <w:ind w:left="567" w:hanging="567"/>
        <w:rPr>
          <w:noProof/>
          <w:lang w:val="lv-LV"/>
        </w:rPr>
      </w:pPr>
    </w:p>
    <w:p w:rsidR="004251F2" w:rsidRPr="005F0006" w:rsidRDefault="004251F2" w:rsidP="003C7033">
      <w:pPr>
        <w:ind w:left="567" w:hanging="567"/>
        <w:rPr>
          <w:noProof/>
          <w:lang w:val="lv-LV"/>
        </w:rPr>
      </w:pPr>
      <w:r w:rsidRPr="005F0006">
        <w:rPr>
          <w:noProof/>
          <w:lang w:val="lv-LV"/>
        </w:rPr>
        <w:t>c)</w:t>
      </w:r>
      <w:r w:rsidRPr="005F0006">
        <w:rPr>
          <w:noProof/>
          <w:lang w:val="lv-LV"/>
        </w:rPr>
        <w:tab/>
        <w:t>Šā nolīguma VI sadaļa neattiecas uz sabiedrisko pakalpojumu koncesijām.</w:t>
      </w:r>
    </w:p>
    <w:p w:rsidR="004251F2" w:rsidRPr="005F0006" w:rsidRDefault="004251F2" w:rsidP="003C7033">
      <w:pPr>
        <w:ind w:left="567" w:hanging="567"/>
        <w:rPr>
          <w:noProof/>
          <w:lang w:val="lv-LV"/>
        </w:rPr>
      </w:pPr>
    </w:p>
    <w:p w:rsidR="004251F2" w:rsidRPr="005F0006" w:rsidRDefault="004251F2" w:rsidP="00815216">
      <w:pPr>
        <w:ind w:left="567" w:hanging="567"/>
        <w:rPr>
          <w:noProof/>
          <w:lang w:val="lv-LV"/>
        </w:rPr>
      </w:pPr>
      <w:r w:rsidRPr="005F0006">
        <w:rPr>
          <w:noProof/>
          <w:lang w:val="lv-LV"/>
        </w:rPr>
        <w:t>d)</w:t>
      </w:r>
      <w:r w:rsidRPr="005F0006">
        <w:rPr>
          <w:noProof/>
          <w:lang w:val="lv-LV"/>
        </w:rPr>
        <w:tab/>
        <w:t>Līgumi, ko piešķir 1. un 2. apakšiedaļas aptvertie iepirkuma veicēji saistībā ar darbībām dzeramā ūdens, elektroenerģijas, gāzes sadales un pārvades jomā, kā arī ar dzelzceļiem, pilsētas transportu, ostām un lidostām, ir ietverti 3. </w:t>
      </w:r>
      <w:r w:rsidR="00815216">
        <w:rPr>
          <w:noProof/>
          <w:lang w:val="lv-LV"/>
        </w:rPr>
        <w:t>a</w:t>
      </w:r>
      <w:r w:rsidR="00815216" w:rsidRPr="005F0006">
        <w:rPr>
          <w:noProof/>
          <w:lang w:val="lv-LV"/>
        </w:rPr>
        <w:t>pakšiedaļā</w:t>
      </w:r>
      <w:r w:rsidR="00815216">
        <w:rPr>
          <w:noProof/>
          <w:lang w:val="lv-LV"/>
        </w:rPr>
        <w:t>,</w:t>
      </w:r>
      <w:r w:rsidRPr="005F0006">
        <w:rPr>
          <w:noProof/>
          <w:lang w:val="lv-LV"/>
        </w:rPr>
        <w:t xml:space="preserve"> un tiem piemēro attiecīgos tur noteiktos vērtības sliekšņus.</w:t>
      </w:r>
    </w:p>
    <w:p w:rsidR="004251F2" w:rsidRPr="005F0006" w:rsidRDefault="004251F2" w:rsidP="003C7033">
      <w:pPr>
        <w:ind w:left="567" w:hanging="567"/>
        <w:rPr>
          <w:noProof/>
          <w:lang w:val="lv-LV"/>
        </w:rPr>
      </w:pPr>
    </w:p>
    <w:p w:rsidR="003C7033" w:rsidRPr="005F0006" w:rsidRDefault="003C7033" w:rsidP="003C7033">
      <w:pPr>
        <w:ind w:left="567" w:hanging="567"/>
        <w:rPr>
          <w:noProof/>
          <w:lang w:val="lv-LV"/>
        </w:rPr>
      </w:pPr>
      <w:r w:rsidRPr="005F0006">
        <w:rPr>
          <w:noProof/>
          <w:lang w:val="lv-LV"/>
        </w:rPr>
        <w:br w:type="page"/>
      </w:r>
    </w:p>
    <w:p w:rsidR="004251F2" w:rsidRPr="005F0006" w:rsidRDefault="004251F2" w:rsidP="003C7033">
      <w:pPr>
        <w:ind w:left="567" w:hanging="567"/>
        <w:rPr>
          <w:noProof/>
          <w:lang w:val="lv-LV"/>
        </w:rPr>
      </w:pPr>
      <w:r w:rsidRPr="005F0006">
        <w:rPr>
          <w:noProof/>
          <w:lang w:val="lv-LV"/>
        </w:rPr>
        <w:lastRenderedPageBreak/>
        <w:t>e)</w:t>
      </w:r>
      <w:r w:rsidRPr="005F0006">
        <w:rPr>
          <w:noProof/>
          <w:lang w:val="lv-LV"/>
        </w:rPr>
        <w:tab/>
        <w:t xml:space="preserve">Somija patur tiesības uz savu nostāju attiecībā uz šā nolīguma VI sadaļas piemērošanu Ālandu salām </w:t>
      </w:r>
      <w:r w:rsidRPr="005F0006">
        <w:rPr>
          <w:i/>
          <w:noProof/>
          <w:lang w:val="lv-LV"/>
        </w:rPr>
        <w:t>(Ahvenanmaa)</w:t>
      </w:r>
      <w:r w:rsidRPr="005F0006">
        <w:rPr>
          <w:noProof/>
          <w:lang w:val="lv-LV"/>
        </w:rPr>
        <w:t>.</w:t>
      </w:r>
    </w:p>
    <w:p w:rsidR="004251F2" w:rsidRPr="005F0006" w:rsidRDefault="004251F2" w:rsidP="004251F2">
      <w:pPr>
        <w:rPr>
          <w:noProof/>
          <w:lang w:val="lv-LV"/>
        </w:rPr>
      </w:pPr>
    </w:p>
    <w:p w:rsidR="004251F2" w:rsidRPr="005F0006" w:rsidRDefault="004251F2" w:rsidP="004251F2">
      <w:pPr>
        <w:rPr>
          <w:noProof/>
          <w:lang w:val="lv-LV"/>
        </w:rPr>
      </w:pPr>
      <w:r w:rsidRPr="005F0006">
        <w:rPr>
          <w:noProof/>
          <w:lang w:val="lv-LV"/>
        </w:rPr>
        <w:t>2.</w:t>
      </w:r>
      <w:r w:rsidRPr="005F0006">
        <w:rPr>
          <w:noProof/>
          <w:lang w:val="lv-LV"/>
        </w:rPr>
        <w:tab/>
        <w:t>Papildus aptvērums</w:t>
      </w:r>
    </w:p>
    <w:p w:rsidR="004251F2" w:rsidRPr="005F0006" w:rsidRDefault="004251F2" w:rsidP="004251F2">
      <w:pPr>
        <w:rPr>
          <w:noProof/>
          <w:lang w:val="lv-LV"/>
        </w:rPr>
      </w:pPr>
    </w:p>
    <w:p w:rsidR="004251F2" w:rsidRPr="005F0006" w:rsidRDefault="004251F2" w:rsidP="003C7033">
      <w:pPr>
        <w:rPr>
          <w:noProof/>
          <w:lang w:val="lv-LV"/>
        </w:rPr>
      </w:pPr>
      <w:r w:rsidRPr="005F0006">
        <w:rPr>
          <w:noProof/>
          <w:lang w:val="lv-LV"/>
        </w:rPr>
        <w:t xml:space="preserve">Piegādātājiem Peru: 5. apakšiedaļa aptver visu </w:t>
      </w:r>
      <w:r w:rsidRPr="005F0006">
        <w:rPr>
          <w:i/>
          <w:noProof/>
          <w:lang w:val="lv-LV"/>
        </w:rPr>
        <w:t>CPC</w:t>
      </w:r>
      <w:r w:rsidRPr="005F0006">
        <w:rPr>
          <w:noProof/>
          <w:lang w:val="lv-LV"/>
        </w:rPr>
        <w:t xml:space="preserve"> 94. apakšiedaļu (Notekūdeņu un atkritumu aizvākšana, sanitārija un citi vides aizsardzības pakalpojumi).</w:t>
      </w:r>
    </w:p>
    <w:p w:rsidR="004251F2" w:rsidRPr="005F0006" w:rsidRDefault="004251F2" w:rsidP="004251F2">
      <w:pPr>
        <w:rPr>
          <w:noProof/>
          <w:lang w:val="lv-LV"/>
        </w:rPr>
      </w:pPr>
    </w:p>
    <w:p w:rsidR="004251F2" w:rsidRPr="005F0006" w:rsidRDefault="004251F2" w:rsidP="004251F2">
      <w:pPr>
        <w:rPr>
          <w:rStyle w:val="longtext1"/>
          <w:noProof/>
          <w:lang w:val="lv-LV"/>
        </w:rPr>
      </w:pPr>
      <w:r w:rsidRPr="005F0006">
        <w:rPr>
          <w:noProof/>
          <w:lang w:val="lv-LV"/>
        </w:rPr>
        <w:t>3.</w:t>
      </w:r>
      <w:r w:rsidRPr="005F0006">
        <w:rPr>
          <w:noProof/>
          <w:lang w:val="lv-LV"/>
        </w:rPr>
        <w:tab/>
        <w:t>Sliekšņa aprēķināšanas formula</w:t>
      </w:r>
    </w:p>
    <w:p w:rsidR="004251F2" w:rsidRPr="005F0006" w:rsidRDefault="004251F2" w:rsidP="004251F2">
      <w:pPr>
        <w:rPr>
          <w:noProof/>
          <w:lang w:val="lv-LV"/>
        </w:rPr>
      </w:pPr>
    </w:p>
    <w:p w:rsidR="004251F2" w:rsidRPr="005F0006" w:rsidRDefault="004251F2" w:rsidP="003C7033">
      <w:pPr>
        <w:ind w:left="567" w:hanging="567"/>
        <w:rPr>
          <w:rStyle w:val="longtext1"/>
          <w:noProof/>
          <w:lang w:val="lv-LV"/>
        </w:rPr>
      </w:pPr>
      <w:r w:rsidRPr="005F0006">
        <w:rPr>
          <w:noProof/>
          <w:lang w:val="lv-LV"/>
        </w:rPr>
        <w:t>a)</w:t>
      </w:r>
      <w:r w:rsidRPr="005F0006">
        <w:rPr>
          <w:noProof/>
          <w:lang w:val="lv-LV"/>
        </w:rPr>
        <w:tab/>
        <w:t>Slieksni koriģē reizi divos gados, un katrs pielāgojums stājas spēkā 1. janvārī, sākot ar 2014. gada 1. janvāri.</w:t>
      </w:r>
    </w:p>
    <w:p w:rsidR="004251F2" w:rsidRPr="005F0006" w:rsidRDefault="004251F2" w:rsidP="003C7033">
      <w:pPr>
        <w:ind w:left="567" w:hanging="567"/>
        <w:rPr>
          <w:rStyle w:val="longtext1"/>
          <w:noProof/>
          <w:lang w:val="lv-LV"/>
        </w:rPr>
      </w:pPr>
    </w:p>
    <w:p w:rsidR="00877CD9" w:rsidRPr="005F0006" w:rsidRDefault="004251F2" w:rsidP="002227FE">
      <w:pPr>
        <w:ind w:left="567" w:hanging="567"/>
        <w:rPr>
          <w:lang w:val="lv-LV"/>
        </w:rPr>
      </w:pPr>
      <w:r w:rsidRPr="005F0006">
        <w:rPr>
          <w:noProof/>
          <w:lang w:val="lv-LV"/>
        </w:rPr>
        <w:t>b)</w:t>
      </w:r>
      <w:r w:rsidRPr="005F0006">
        <w:rPr>
          <w:noProof/>
          <w:lang w:val="lv-LV"/>
        </w:rPr>
        <w:tab/>
        <w:t>Sliekšņu vērtības aprēķina, izmantojot SDR un EUR maiņas kursa dienas vidējo vērtību 24</w:t>
      </w:r>
      <w:r w:rsidR="003C7033" w:rsidRPr="005F0006">
        <w:rPr>
          <w:noProof/>
          <w:lang w:val="lv-LV"/>
        </w:rPr>
        <w:t> </w:t>
      </w:r>
      <w:r w:rsidRPr="005F0006">
        <w:rPr>
          <w:noProof/>
          <w:lang w:val="lv-LV"/>
        </w:rPr>
        <w:t xml:space="preserve">mēnešu laikposmā, kas beidzas augusta pēdējā dienā pirms pārskatīšanas, kura stājas spēkā no 1. janvāra. Šādi pārskatīto sliekšņu vērtību vajadzības gadījumā noapaļo uz leju līdz tuvākajam tūkstotim EUR. </w:t>
      </w:r>
      <w:r w:rsidRPr="005F0006">
        <w:rPr>
          <w:lang w:val="lv-LV"/>
        </w:rPr>
        <w:t xml:space="preserve">Šo metodoloģiju ES Puse un Kolumbija, ES Puse un Peru </w:t>
      </w:r>
      <w:r w:rsidR="00815216">
        <w:rPr>
          <w:lang w:val="lv-LV"/>
        </w:rPr>
        <w:t>un</w:t>
      </w:r>
      <w:r w:rsidR="002227FE">
        <w:rPr>
          <w:lang w:val="lv-LV"/>
        </w:rPr>
        <w:t xml:space="preserve"> </w:t>
      </w:r>
      <w:r w:rsidRPr="005F0006">
        <w:rPr>
          <w:lang w:val="lv-LV"/>
        </w:rPr>
        <w:t xml:space="preserve">ES Puse un Ekvadora </w:t>
      </w:r>
      <w:r w:rsidR="00815216" w:rsidRPr="005F0006">
        <w:rPr>
          <w:lang w:val="lv-LV"/>
        </w:rPr>
        <w:t xml:space="preserve">attiecīgā gadījumā </w:t>
      </w:r>
      <w:r w:rsidRPr="005F0006">
        <w:rPr>
          <w:lang w:val="lv-LV"/>
        </w:rPr>
        <w:t>var mainīt Tirdzniecības komitejas sanāksmē</w:t>
      </w:r>
      <w:r w:rsidR="00815216">
        <w:rPr>
          <w:lang w:val="lv-LV"/>
        </w:rPr>
        <w:t>,</w:t>
      </w:r>
      <w:r w:rsidRPr="005F0006">
        <w:rPr>
          <w:lang w:val="lv-LV"/>
        </w:rPr>
        <w:t xml:space="preserve"> kā aprakstīts šā nolīguma 12. panta 4. punktā.</w:t>
      </w:r>
    </w:p>
    <w:p w:rsidR="004251F2" w:rsidRDefault="004251F2" w:rsidP="004251F2">
      <w:pPr>
        <w:rPr>
          <w:lang w:val="lv-LV"/>
        </w:rPr>
      </w:pPr>
    </w:p>
    <w:p w:rsidR="002227FE" w:rsidRDefault="002227FE">
      <w:pPr>
        <w:widowControl/>
        <w:spacing w:line="240" w:lineRule="auto"/>
        <w:rPr>
          <w:lang w:val="lv-LV"/>
        </w:rPr>
      </w:pPr>
      <w:r>
        <w:rPr>
          <w:lang w:val="lv-LV"/>
        </w:rPr>
        <w:br w:type="page"/>
      </w:r>
    </w:p>
    <w:p w:rsidR="00213952" w:rsidRPr="005F0006" w:rsidRDefault="00213952" w:rsidP="004251F2">
      <w:pPr>
        <w:rPr>
          <w:lang w:val="lv-LV"/>
        </w:rPr>
      </w:pPr>
      <w:r>
        <w:rPr>
          <w:lang w:val="lv-LV"/>
        </w:rPr>
        <w:t>______________</w:t>
      </w:r>
    </w:p>
    <w:p w:rsidR="004251F2" w:rsidRDefault="00213952" w:rsidP="00995497">
      <w:pPr>
        <w:spacing w:line="240" w:lineRule="auto"/>
        <w:ind w:left="567" w:hanging="567"/>
        <w:rPr>
          <w:szCs w:val="24"/>
          <w:lang w:val="lv-LV"/>
        </w:rPr>
      </w:pPr>
      <w:r w:rsidRPr="00995497">
        <w:rPr>
          <w:b/>
          <w:bCs/>
          <w:szCs w:val="24"/>
          <w:vertAlign w:val="superscript"/>
          <w:lang w:val="lv-LV"/>
        </w:rPr>
        <w:t>1</w:t>
      </w:r>
      <w:r>
        <w:rPr>
          <w:szCs w:val="24"/>
          <w:lang w:val="lv-LV"/>
        </w:rPr>
        <w:tab/>
      </w:r>
      <w:r w:rsidRPr="005F0006">
        <w:rPr>
          <w:szCs w:val="24"/>
          <w:lang w:val="lv-LV"/>
        </w:rPr>
        <w:t xml:space="preserve">Saskaņā ar </w:t>
      </w:r>
      <w:r w:rsidRPr="005F0006">
        <w:rPr>
          <w:lang w:val="lv-LV"/>
        </w:rPr>
        <w:t>Eiropas Savienības</w:t>
      </w:r>
      <w:r>
        <w:rPr>
          <w:lang w:val="lv-LV"/>
        </w:rPr>
        <w:t xml:space="preserve"> </w:t>
      </w:r>
      <w:r w:rsidRPr="005F0006">
        <w:rPr>
          <w:szCs w:val="24"/>
          <w:lang w:val="lv-LV"/>
        </w:rPr>
        <w:t>komunālo pakalpojumu direktīvu publisks uzņēmums ir uzņēmums, kurā līgumslēdzējām iestādēm var būt tieša vai netieša dominējoša ietekme atbilstīgi to īpašuma tiesībām uz minēto uzņēmumu, finansiālajai līdzdalībai minētajos uzņēmumos vai noteikumiem, kas piemērojami minētajiem uzņēmumiem.</w:t>
      </w:r>
      <w:r w:rsidRPr="005F0006">
        <w:rPr>
          <w:szCs w:val="24"/>
          <w:lang w:val="lv-LV"/>
        </w:rPr>
        <w:br/>
        <w:t>Uzskata, ka līgumslēdzējām iestādēm ir dominējoša ietekme, ja minētās iestādes kādā uzņēmumā tieši vai netieši:</w:t>
      </w:r>
      <w:r w:rsidRPr="005F0006">
        <w:rPr>
          <w:szCs w:val="24"/>
          <w:lang w:val="lv-LV"/>
        </w:rPr>
        <w:br/>
        <w:t>- ir īpašnieces lielākajai daļai šā uzņēmuma parakstītā kapitāla, vai</w:t>
      </w:r>
      <w:r w:rsidRPr="005F0006">
        <w:rPr>
          <w:szCs w:val="24"/>
          <w:lang w:val="lv-LV"/>
        </w:rPr>
        <w:br/>
        <w:t>- kontrolē balsu vairākumu, kas saistīts ar uzņēmuma emitētajām kapitāla daļām, vai</w:t>
      </w:r>
      <w:r w:rsidRPr="005F0006">
        <w:rPr>
          <w:szCs w:val="24"/>
          <w:lang w:val="lv-LV"/>
        </w:rPr>
        <w:br/>
        <w:t>- var iecelt vairāk nekā pusi konkrētā uzņēmuma vadības, pārvaldes vai uzraudzības struktūras locekļu.</w:t>
      </w:r>
    </w:p>
    <w:p w:rsidR="00213952" w:rsidRDefault="00213952" w:rsidP="00995497">
      <w:pPr>
        <w:spacing w:line="240" w:lineRule="auto"/>
        <w:ind w:left="567" w:hanging="567"/>
        <w:rPr>
          <w:szCs w:val="24"/>
          <w:lang w:val="lv-LV"/>
        </w:rPr>
      </w:pPr>
      <w:r w:rsidRPr="00995497">
        <w:rPr>
          <w:b/>
          <w:szCs w:val="24"/>
          <w:vertAlign w:val="superscript"/>
          <w:lang w:val="lv-LV"/>
        </w:rPr>
        <w:t>2</w:t>
      </w:r>
      <w:r w:rsidRPr="00995497">
        <w:rPr>
          <w:b/>
          <w:szCs w:val="24"/>
          <w:vertAlign w:val="superscript"/>
          <w:lang w:val="lv-LV"/>
        </w:rPr>
        <w:tab/>
      </w:r>
      <w:r w:rsidRPr="005F0006">
        <w:rPr>
          <w:szCs w:val="24"/>
          <w:lang w:val="lv-LV"/>
        </w:rPr>
        <w:t>Attiecībā uz transporta pakalpojumiem uzskata, ka tīkls pastāv, ja pakalpojumu sniedz saskaņā ar Eiropas Savienības dalībvalsts kompetentās iestādes noteiktiem darbības nosacījumiem, piemēram, nosacījumiem par apkalpojamiem maršrutiem, piedāvājamo pakalpojumu apjomu vai to sniegšanas biežumu.</w:t>
      </w:r>
    </w:p>
    <w:p w:rsidR="00213952" w:rsidRDefault="00213952" w:rsidP="00995497">
      <w:pPr>
        <w:spacing w:line="240" w:lineRule="auto"/>
        <w:ind w:left="567" w:hanging="567"/>
        <w:rPr>
          <w:lang w:val="lv-LV"/>
        </w:rPr>
      </w:pPr>
      <w:r w:rsidRPr="00995497">
        <w:rPr>
          <w:b/>
          <w:szCs w:val="24"/>
          <w:vertAlign w:val="superscript"/>
          <w:lang w:val="lv-LV"/>
        </w:rPr>
        <w:t>3</w:t>
      </w:r>
      <w:r w:rsidRPr="00995497">
        <w:rPr>
          <w:b/>
          <w:szCs w:val="24"/>
          <w:vertAlign w:val="superscript"/>
          <w:lang w:val="lv-LV"/>
        </w:rPr>
        <w:tab/>
      </w:r>
      <w:r w:rsidRPr="00815216">
        <w:rPr>
          <w:lang w:val="lv-LV"/>
        </w:rPr>
        <w:t xml:space="preserve">Attiecībā uz transporta pakalpojumiem uzskata, ka tīkls pastāv, ja pakalpojumu sniedz saskaņā ar Eiropas Savienības dalībvalsts kompetentās iestādes noteiktiem darbības </w:t>
      </w:r>
      <w:r w:rsidRPr="00402247">
        <w:rPr>
          <w:lang w:val="lv-LV"/>
        </w:rPr>
        <w:t>nosacījumiem, piemēram, nosacījumiem par apkalpojamiem maršrutiem, piedāvājamo pakalpojumu apjomu vai to sniegšanas biežumu.</w:t>
      </w:r>
    </w:p>
    <w:p w:rsidR="00213952" w:rsidRDefault="00213952" w:rsidP="00995497">
      <w:pPr>
        <w:spacing w:line="240" w:lineRule="auto"/>
        <w:ind w:left="567" w:hanging="567"/>
        <w:rPr>
          <w:szCs w:val="24"/>
          <w:lang w:val="lv-LV"/>
        </w:rPr>
      </w:pPr>
      <w:r w:rsidRPr="00995497">
        <w:rPr>
          <w:b/>
          <w:vertAlign w:val="superscript"/>
          <w:lang w:val="lv-LV"/>
        </w:rPr>
        <w:t>4</w:t>
      </w:r>
      <w:r w:rsidRPr="00995497">
        <w:rPr>
          <w:b/>
          <w:vertAlign w:val="superscript"/>
          <w:lang w:val="lv-LV"/>
        </w:rPr>
        <w:tab/>
      </w:r>
      <w:r w:rsidRPr="005F0006">
        <w:rPr>
          <w:szCs w:val="24"/>
          <w:lang w:val="lv-LV"/>
        </w:rPr>
        <w:t>"</w:t>
      </w:r>
      <w:r w:rsidR="00815216">
        <w:rPr>
          <w:szCs w:val="24"/>
          <w:lang w:val="lv-LV"/>
        </w:rPr>
        <w:t>s</w:t>
      </w:r>
      <w:r w:rsidRPr="005F0006">
        <w:rPr>
          <w:szCs w:val="24"/>
          <w:lang w:val="lv-LV"/>
        </w:rPr>
        <w:t xml:space="preserve">aistīts uzņēmums" ir uzņēmums, kura gada pārskatus konsolidē ar līgumslēdzēja gada </w:t>
      </w:r>
      <w:r w:rsidRPr="005F0006">
        <w:rPr>
          <w:szCs w:val="24"/>
          <w:lang w:val="lv-LV"/>
        </w:rPr>
        <w:lastRenderedPageBreak/>
        <w:t>pārskatiem saskaņā ar prasībām Padomes Direktīvā 83/349/EEK par konsolidētiem pārskatiem, vai, ja uz subjektiem neattiecas minētā direktīva, uzņēmums, kurā līgumslēdzējs tieši vai netieši var īstenot dominējošu ietekmi, vai uzņēmums, kurš var īstenot dominējošu ietekmi attiecībā uz līgumslēdzēju vai kurā kopā ar līgumslēdzēju ir cita uzņēmuma dominējoša ietekme, pamatojoties uz īpašuma tiesībām, finansiālu līdzdalību vai noteikumiem, kas to reglamentē.</w:t>
      </w:r>
    </w:p>
    <w:p w:rsidR="00213952" w:rsidRDefault="00213952" w:rsidP="00995497">
      <w:pPr>
        <w:spacing w:line="240" w:lineRule="auto"/>
        <w:ind w:left="567" w:hanging="567"/>
        <w:rPr>
          <w:szCs w:val="24"/>
          <w:lang w:val="lv-LV"/>
        </w:rPr>
      </w:pPr>
      <w:r w:rsidRPr="00995497">
        <w:rPr>
          <w:b/>
          <w:szCs w:val="24"/>
          <w:vertAlign w:val="superscript"/>
          <w:lang w:val="lv-LV"/>
        </w:rPr>
        <w:t>5</w:t>
      </w:r>
      <w:r w:rsidRPr="00995497">
        <w:rPr>
          <w:b/>
          <w:szCs w:val="24"/>
          <w:vertAlign w:val="superscript"/>
          <w:lang w:val="lv-LV"/>
        </w:rPr>
        <w:tab/>
      </w:r>
      <w:r w:rsidRPr="005F0006">
        <w:rPr>
          <w:szCs w:val="24"/>
          <w:lang w:val="lv-LV"/>
        </w:rPr>
        <w:t xml:space="preserve">Ja apgrozījums par iepriekšējiem trīs gadiem nav pieejams saistītā uzņēmuma izveides vai darbības uzsākšanas dienas dēļ, ir pietiekami, ja minētais uzņēmums pierāda, ka šajā apakšpunktā minētais apgrozījums ir ticams, jo īpaši, izmantojot </w:t>
      </w:r>
      <w:proofErr w:type="spellStart"/>
      <w:r w:rsidR="008A746D">
        <w:rPr>
          <w:szCs w:val="24"/>
          <w:lang w:val="lv-LV"/>
        </w:rPr>
        <w:t>darījum</w:t>
      </w:r>
      <w:r w:rsidRPr="005F0006">
        <w:rPr>
          <w:szCs w:val="24"/>
          <w:lang w:val="lv-LV"/>
        </w:rPr>
        <w:t>darbības</w:t>
      </w:r>
      <w:proofErr w:type="spellEnd"/>
      <w:r w:rsidRPr="005F0006">
        <w:rPr>
          <w:szCs w:val="24"/>
          <w:lang w:val="lv-LV"/>
        </w:rPr>
        <w:t xml:space="preserve"> prognozes.</w:t>
      </w:r>
      <w:r w:rsidR="008A746D">
        <w:rPr>
          <w:szCs w:val="24"/>
          <w:lang w:val="lv-LV"/>
        </w:rPr>
        <w:t>"</w:t>
      </w:r>
    </w:p>
    <w:p w:rsidR="002227FE" w:rsidRDefault="002227FE" w:rsidP="00995497">
      <w:pPr>
        <w:spacing w:line="240" w:lineRule="auto"/>
        <w:ind w:left="567" w:hanging="567"/>
        <w:rPr>
          <w:szCs w:val="24"/>
          <w:lang w:val="lv-LV"/>
        </w:rPr>
      </w:pPr>
    </w:p>
    <w:p w:rsidR="002227FE" w:rsidRPr="005F0006" w:rsidRDefault="002227FE" w:rsidP="00995497">
      <w:pPr>
        <w:spacing w:line="240" w:lineRule="auto"/>
        <w:ind w:left="567" w:hanging="567"/>
        <w:rPr>
          <w:lang w:val="lv-LV"/>
        </w:rPr>
      </w:pPr>
    </w:p>
    <w:p w:rsidR="003C7033" w:rsidRPr="005F0006" w:rsidRDefault="003C7033" w:rsidP="003C7033">
      <w:pPr>
        <w:jc w:val="center"/>
        <w:rPr>
          <w:bCs/>
          <w:noProof/>
          <w:lang w:val="lv-LV"/>
        </w:rPr>
      </w:pPr>
      <w:r w:rsidRPr="005F0006">
        <w:rPr>
          <w:bCs/>
          <w:noProof/>
          <w:lang w:val="lv-LV"/>
        </w:rPr>
        <w:t>________________</w:t>
      </w:r>
    </w:p>
    <w:p w:rsidR="003C7033" w:rsidRPr="005F0006" w:rsidRDefault="003C7033" w:rsidP="004251F2">
      <w:pPr>
        <w:rPr>
          <w:lang w:val="lv-LV"/>
        </w:rPr>
      </w:pPr>
    </w:p>
    <w:sectPr w:rsidR="003C7033" w:rsidRPr="005F0006" w:rsidSect="00877CD9">
      <w:footerReference w:type="default" r:id="rId11"/>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AB" w:rsidRDefault="00D458AB">
      <w:r>
        <w:separator/>
      </w:r>
    </w:p>
  </w:endnote>
  <w:endnote w:type="continuationSeparator" w:id="0">
    <w:p w:rsidR="00D458AB" w:rsidRDefault="00D458A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AB" w:rsidRDefault="00D458AB">
    <w:pPr>
      <w:pStyle w:val="Footer"/>
      <w:pBdr>
        <w:bottom w:val="single" w:sz="4" w:space="1" w:color="auto"/>
      </w:pBdr>
      <w:spacing w:after="60"/>
    </w:pPr>
  </w:p>
  <w:p w:rsidR="00D458AB" w:rsidRDefault="00D458AB" w:rsidP="004251F2">
    <w:pPr>
      <w:pStyle w:val="Footer"/>
    </w:pPr>
    <w:bookmarkStart w:id="14" w:name="CoteFooter"/>
    <w:bookmarkEnd w:id="14"/>
    <w:r>
      <w:t>7621/16 ADD 12</w:t>
    </w:r>
    <w:r>
      <w:tab/>
    </w:r>
    <w:bookmarkStart w:id="15" w:name="SuplCote"/>
    <w:bookmarkEnd w:id="15"/>
    <w:r>
      <w:tab/>
    </w:r>
    <w:bookmarkStart w:id="16" w:name="Init"/>
    <w:bookmarkEnd w:id="16"/>
    <w:r>
      <w:t>ILV/ica</w:t>
    </w:r>
    <w:r>
      <w:tab/>
    </w:r>
  </w:p>
  <w:p w:rsidR="00D458AB" w:rsidRDefault="00D458AB"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Pr>
        <w:b/>
        <w:position w:val="-4"/>
        <w:sz w:val="36"/>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AB" w:rsidRDefault="00D458AB" w:rsidP="00877CD9">
    <w:pPr>
      <w:pStyle w:val="Footer"/>
    </w:pPr>
  </w:p>
  <w:p w:rsidR="00D458AB" w:rsidRPr="00877CD9" w:rsidRDefault="00D458AB" w:rsidP="00877CD9">
    <w:pPr>
      <w:pStyle w:val="Footer"/>
      <w:jc w:val="center"/>
      <w:rPr>
        <w:lang w:val="pl-PL"/>
      </w:rPr>
    </w:pPr>
    <w:r w:rsidRPr="0075477E">
      <w:rPr>
        <w:lang w:val="pl-PL"/>
      </w:rPr>
      <w:t>PAC/EU/EC-CO/PE/</w:t>
    </w:r>
    <w:r>
      <w:rPr>
        <w:lang w:val="pl-PL"/>
      </w:rPr>
      <w:t>XVII</w:t>
    </w:r>
    <w:r w:rsidRPr="0075477E">
      <w:rPr>
        <w:lang w:val="pl-PL"/>
      </w:rPr>
      <w:t xml:space="preserve">I </w:t>
    </w:r>
    <w:proofErr w:type="spellStart"/>
    <w:r w:rsidRPr="0075477E">
      <w:rPr>
        <w:lang w:val="pl-PL"/>
      </w:rPr>
      <w:t>pielikums</w:t>
    </w:r>
    <w:proofErr w:type="spellEnd"/>
    <w:r w:rsidRPr="0075477E">
      <w:rPr>
        <w:lang w:val="pl-PL"/>
      </w:rPr>
      <w:t xml:space="preserve">/lv </w:t>
    </w:r>
    <w:r>
      <w:fldChar w:fldCharType="begin"/>
    </w:r>
    <w:r w:rsidRPr="0075477E">
      <w:rPr>
        <w:lang w:val="pl-PL"/>
      </w:rPr>
      <w:instrText xml:space="preserve"> PAGE  \* MERGEFORMAT </w:instrText>
    </w:r>
    <w:r>
      <w:fldChar w:fldCharType="separate"/>
    </w:r>
    <w:r w:rsidR="002227FE">
      <w:rPr>
        <w:noProof/>
        <w:lang w:val="pl-PL"/>
      </w:rPr>
      <w:t>169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AB" w:rsidRDefault="00D458AB">
      <w:pPr>
        <w:pStyle w:val="FootnoteText"/>
      </w:pPr>
      <w:r>
        <w:separator/>
      </w:r>
    </w:p>
  </w:footnote>
  <w:footnote w:type="continuationSeparator" w:id="0">
    <w:p w:rsidR="00D458AB" w:rsidRDefault="00D458AB">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FC88B2"/>
    <w:lvl w:ilvl="0">
      <w:start w:val="1"/>
      <w:numFmt w:val="decimal"/>
      <w:lvlText w:val="%1."/>
      <w:lvlJc w:val="left"/>
      <w:pPr>
        <w:tabs>
          <w:tab w:val="num" w:pos="1492"/>
        </w:tabs>
        <w:ind w:left="1492" w:hanging="360"/>
      </w:pPr>
    </w:lvl>
  </w:abstractNum>
  <w:abstractNum w:abstractNumId="1">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2C3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A62F3"/>
    <w:multiLevelType w:val="hybridMultilevel"/>
    <w:tmpl w:val="A9EEBCE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AFD4894"/>
    <w:multiLevelType w:val="singleLevel"/>
    <w:tmpl w:val="FAC02758"/>
    <w:lvl w:ilvl="0">
      <w:start w:val="1"/>
      <w:numFmt w:val="bullet"/>
      <w:lvlRestart w:val="0"/>
      <w:lvlText w:val="–"/>
      <w:lvlJc w:val="left"/>
      <w:pPr>
        <w:tabs>
          <w:tab w:val="num" w:pos="850"/>
        </w:tabs>
        <w:ind w:left="850" w:hanging="850"/>
      </w:p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3C34E21"/>
    <w:multiLevelType w:val="multilevel"/>
    <w:tmpl w:val="A1D260E6"/>
    <w:lvl w:ilvl="0">
      <w:start w:val="1"/>
      <w:numFmt w:val="upperRoman"/>
      <w:pStyle w:val="DisclaimerSJ"/>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835FD5"/>
    <w:multiLevelType w:val="hybridMultilevel"/>
    <w:tmpl w:val="660C5554"/>
    <w:lvl w:ilvl="0" w:tplc="0C0A0015">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1AC0B4F"/>
    <w:multiLevelType w:val="singleLevel"/>
    <w:tmpl w:val="A2FC3834"/>
    <w:lvl w:ilvl="0">
      <w:start w:val="1"/>
      <w:numFmt w:val="bullet"/>
      <w:pStyle w:val="DisclaimerNotice"/>
      <w:lvlText w:val=""/>
      <w:lvlJc w:val="left"/>
      <w:pPr>
        <w:tabs>
          <w:tab w:val="num" w:pos="643"/>
        </w:tabs>
        <w:ind w:left="643" w:hanging="360"/>
      </w:pPr>
      <w:rPr>
        <w:rFonts w:ascii="Symbol" w:hAnsi="Symbol" w:hint="default"/>
      </w:rPr>
    </w:lvl>
  </w:abstractNum>
  <w:abstractNum w:abstractNumId="1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8">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225E59"/>
    <w:multiLevelType w:val="singleLevel"/>
    <w:tmpl w:val="47806A40"/>
    <w:lvl w:ilvl="0">
      <w:start w:val="1"/>
      <w:numFmt w:val="bullet"/>
      <w:pStyle w:val="Lines"/>
      <w:lvlText w:val="–"/>
      <w:lvlJc w:val="left"/>
      <w:pPr>
        <w:tabs>
          <w:tab w:val="num" w:pos="3163"/>
        </w:tabs>
        <w:ind w:left="3163" w:hanging="283"/>
      </w:pPr>
      <w:rPr>
        <w:rFonts w:ascii="Times New Roman" w:hAnsi="Times New Roman"/>
      </w:rPr>
    </w:lvl>
  </w:abstractNum>
  <w:abstractNum w:abstractNumId="21">
    <w:nsid w:val="2B081C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6">
    <w:nsid w:val="2DF42256"/>
    <w:multiLevelType w:val="singleLevel"/>
    <w:tmpl w:val="94C25B26"/>
    <w:lvl w:ilvl="0">
      <w:start w:val="1"/>
      <w:numFmt w:val="bullet"/>
      <w:lvlRestart w:val="0"/>
      <w:lvlText w:val="–"/>
      <w:lvlJc w:val="left"/>
      <w:pPr>
        <w:tabs>
          <w:tab w:val="num" w:pos="283"/>
        </w:tabs>
        <w:ind w:left="283" w:hanging="283"/>
      </w:pPr>
      <w:rPr>
        <w:rFonts w:ascii="Times New Roman" w:hAnsi="Times New Roman" w:cs="Times New Roman"/>
      </w:rPr>
    </w:lvl>
  </w:abstractNum>
  <w:abstractNum w:abstractNumId="2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8">
    <w:nsid w:val="39EF3D59"/>
    <w:multiLevelType w:val="hybridMultilevel"/>
    <w:tmpl w:val="0BBECACC"/>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1">
    <w:nsid w:val="40315490"/>
    <w:multiLevelType w:val="singleLevel"/>
    <w:tmpl w:val="1F86C700"/>
    <w:name w:val="0.6265681"/>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2">
    <w:nsid w:val="42463B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65D172F"/>
    <w:multiLevelType w:val="multilevel"/>
    <w:tmpl w:val="6AEE9BA4"/>
    <w:lvl w:ilvl="0">
      <w:start w:val="1"/>
      <w:numFmt w:val="decimal"/>
      <w:lvlText w:val="(%1)"/>
      <w:lvlJc w:val="left"/>
      <w:pPr>
        <w:tabs>
          <w:tab w:val="num" w:pos="1191"/>
        </w:tabs>
        <w:ind w:left="1191" w:hanging="709"/>
      </w:pPr>
      <w:rPr>
        <w:rFonts w:cs="Times New Roman"/>
      </w:rPr>
    </w:lvl>
    <w:lvl w:ilvl="1">
      <w:start w:val="1"/>
      <w:numFmt w:val="lowerLetter"/>
      <w:pStyle w:val="ListNumber1"/>
      <w:lvlText w:val="(%2)"/>
      <w:lvlJc w:val="left"/>
      <w:pPr>
        <w:tabs>
          <w:tab w:val="num" w:pos="1899"/>
        </w:tabs>
        <w:ind w:left="1899" w:hanging="708"/>
      </w:pPr>
      <w:rPr>
        <w:rFonts w:cs="Times New Roman"/>
      </w:rPr>
    </w:lvl>
    <w:lvl w:ilvl="2">
      <w:start w:val="1"/>
      <w:numFmt w:val="bullet"/>
      <w:pStyle w:val="ListNumber1Level2"/>
      <w:lvlText w:val="–"/>
      <w:lvlJc w:val="left"/>
      <w:pPr>
        <w:tabs>
          <w:tab w:val="num" w:pos="2608"/>
        </w:tabs>
        <w:ind w:left="2608" w:hanging="709"/>
      </w:pPr>
      <w:rPr>
        <w:rFonts w:ascii="Times New Roman" w:hAnsi="Times New Roman"/>
      </w:rPr>
    </w:lvl>
    <w:lvl w:ilvl="3">
      <w:start w:val="1"/>
      <w:numFmt w:val="bullet"/>
      <w:pStyle w:val="ListNumber1Level3"/>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21117D1"/>
    <w:multiLevelType w:val="hybridMultilevel"/>
    <w:tmpl w:val="F81278FA"/>
    <w:lvl w:ilvl="0" w:tplc="8D7095D6">
      <w:start w:val="1"/>
      <w:numFmt w:val="decimal"/>
      <w:lvlText w:val="%1)"/>
      <w:lvlJc w:val="left"/>
      <w:pPr>
        <w:ind w:left="360" w:hanging="360"/>
      </w:pPr>
      <w:rPr>
        <w:rFonts w:cs="Times New Roman"/>
        <w:b/>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abstractNum w:abstractNumId="39">
    <w:nsid w:val="526C2FA8"/>
    <w:multiLevelType w:val="multilevel"/>
    <w:tmpl w:val="2B6C1370"/>
    <w:lvl w:ilvl="0">
      <w:start w:val="1"/>
      <w:numFmt w:val="decimal"/>
      <w:lvlText w:val="%1"/>
      <w:lvlJc w:val="left"/>
      <w:pPr>
        <w:tabs>
          <w:tab w:val="num" w:pos="360"/>
        </w:tabs>
        <w:ind w:left="227" w:hanging="227"/>
      </w:pPr>
      <w:rPr>
        <w:rFonts w:cs="Times New Roman"/>
      </w:rPr>
    </w:lvl>
    <w:lvl w:ilvl="1">
      <w:start w:val="1"/>
      <w:numFmt w:val="lowerRoman"/>
      <w:lvlText w:val="%2)"/>
      <w:lvlJc w:val="left"/>
      <w:pPr>
        <w:tabs>
          <w:tab w:val="num" w:pos="833"/>
        </w:tabs>
        <w:ind w:left="454" w:hanging="341"/>
      </w:pPr>
      <w:rPr>
        <w:rFonts w:cs="Times New Roman"/>
      </w:rPr>
    </w:lvl>
    <w:lvl w:ilvl="2">
      <w:start w:val="1"/>
      <w:numFmt w:val="bullet"/>
      <w:lvlText w:val=""/>
      <w:lvlJc w:val="left"/>
      <w:pPr>
        <w:tabs>
          <w:tab w:val="num" w:pos="1191"/>
        </w:tabs>
        <w:ind w:left="1191" w:hanging="511"/>
      </w:pPr>
      <w:rPr>
        <w:rFonts w:ascii="Symbol" w:hAnsi="Symbol" w:hint="default"/>
      </w:rPr>
    </w:lvl>
    <w:lvl w:ilvl="3">
      <w:start w:val="1"/>
      <w:numFmt w:val="bullet"/>
      <w:lvlText w:val=""/>
      <w:lvlJc w:val="left"/>
      <w:pPr>
        <w:tabs>
          <w:tab w:val="num" w:pos="3062"/>
        </w:tabs>
        <w:ind w:left="3062" w:hanging="681"/>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D91AFB"/>
    <w:multiLevelType w:val="hybridMultilevel"/>
    <w:tmpl w:val="A31CF068"/>
    <w:lvl w:ilvl="0" w:tplc="B27AA75A">
      <w:start w:val="1"/>
      <w:numFmt w:val="decimal"/>
      <w:lvlText w:val="%1)"/>
      <w:lvlJc w:val="left"/>
      <w:pPr>
        <w:ind w:left="360" w:hanging="360"/>
      </w:pPr>
      <w:rPr>
        <w:rFonts w:cs="Times New Roman" w:hint="default"/>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4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nsid w:val="5BCE3D4A"/>
    <w:multiLevelType w:val="singleLevel"/>
    <w:tmpl w:val="BEB6F294"/>
    <w:lvl w:ilvl="0">
      <w:start w:val="1"/>
      <w:numFmt w:val="bullet"/>
      <w:pStyle w:val="Style3"/>
      <w:lvlText w:val=""/>
      <w:lvlJc w:val="left"/>
      <w:pPr>
        <w:tabs>
          <w:tab w:val="num" w:pos="360"/>
        </w:tabs>
        <w:ind w:left="360" w:hanging="360"/>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7671EEF"/>
    <w:multiLevelType w:val="singleLevel"/>
    <w:tmpl w:val="249CEA72"/>
    <w:lvl w:ilvl="0">
      <w:start w:val="1"/>
      <w:numFmt w:val="bullet"/>
      <w:pStyle w:val="NormalWeb8"/>
      <w:lvlText w:val="–"/>
      <w:lvlJc w:val="left"/>
      <w:pPr>
        <w:tabs>
          <w:tab w:val="num" w:pos="765"/>
        </w:tabs>
        <w:ind w:left="765" w:hanging="283"/>
      </w:pPr>
      <w:rPr>
        <w:rFonts w:ascii="Times New Roman" w:hAnsi="Times New Roman"/>
      </w:rPr>
    </w:lvl>
  </w:abstractNum>
  <w:abstractNum w:abstractNumId="4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0">
    <w:nsid w:val="75C26F71"/>
    <w:multiLevelType w:val="multilevel"/>
    <w:tmpl w:val="F2AEA4E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29"/>
  </w:num>
  <w:num w:numId="3">
    <w:abstractNumId w:val="52"/>
  </w:num>
  <w:num w:numId="4">
    <w:abstractNumId w:val="17"/>
  </w:num>
  <w:num w:numId="5">
    <w:abstractNumId w:val="35"/>
  </w:num>
  <w:num w:numId="6">
    <w:abstractNumId w:val="27"/>
  </w:num>
  <w:num w:numId="7">
    <w:abstractNumId w:val="30"/>
  </w:num>
  <w:num w:numId="8">
    <w:abstractNumId w:val="49"/>
  </w:num>
  <w:num w:numId="9">
    <w:abstractNumId w:val="24"/>
  </w:num>
  <w:num w:numId="10">
    <w:abstractNumId w:val="12"/>
  </w:num>
  <w:num w:numId="11">
    <w:abstractNumId w:val="18"/>
  </w:num>
  <w:num w:numId="12">
    <w:abstractNumId w:val="18"/>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45"/>
  </w:num>
  <w:num w:numId="24">
    <w:abstractNumId w:val="33"/>
  </w:num>
  <w:num w:numId="25">
    <w:abstractNumId w:val="48"/>
  </w:num>
  <w:num w:numId="26">
    <w:abstractNumId w:val="23"/>
  </w:num>
  <w:num w:numId="27">
    <w:abstractNumId w:val="34"/>
  </w:num>
  <w:num w:numId="28">
    <w:abstractNumId w:val="19"/>
  </w:num>
  <w:num w:numId="29">
    <w:abstractNumId w:val="14"/>
  </w:num>
  <w:num w:numId="30">
    <w:abstractNumId w:val="36"/>
  </w:num>
  <w:num w:numId="31">
    <w:abstractNumId w:val="42"/>
  </w:num>
  <w:num w:numId="32">
    <w:abstractNumId w:val="44"/>
  </w:num>
  <w:num w:numId="33">
    <w:abstractNumId w:val="22"/>
  </w:num>
  <w:num w:numId="34">
    <w:abstractNumId w:val="40"/>
  </w:num>
  <w:num w:numId="35">
    <w:abstractNumId w:val="53"/>
  </w:num>
  <w:num w:numId="36">
    <w:abstractNumId w:val="31"/>
  </w:num>
  <w:num w:numId="37">
    <w:abstractNumId w:val="51"/>
  </w:num>
  <w:num w:numId="38">
    <w:abstractNumId w:val="16"/>
  </w:num>
  <w:num w:numId="39">
    <w:abstractNumId w:val="13"/>
  </w:num>
  <w:num w:numId="40">
    <w:abstractNumId w:val="43"/>
  </w:num>
  <w:num w:numId="41">
    <w:abstractNumId w:val="37"/>
  </w:num>
  <w:num w:numId="42">
    <w:abstractNumId w:val="47"/>
  </w:num>
  <w:num w:numId="43">
    <w:abstractNumId w:val="20"/>
  </w:num>
  <w:num w:numId="44">
    <w:abstractNumId w:val="3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1"/>
  </w:num>
  <w:num w:numId="47">
    <w:abstractNumId w:val="10"/>
  </w:num>
  <w:num w:numId="48">
    <w:abstractNumId w:val="33"/>
    <w:lvlOverride w:ilvl="0">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15"/>
  </w:num>
  <w:num w:numId="52">
    <w:abstractNumId w:val="41"/>
  </w:num>
  <w:num w:numId="53">
    <w:abstractNumId w:val="4"/>
  </w:num>
  <w:num w:numId="54">
    <w:abstractNumId w:val="0"/>
  </w:num>
  <w:num w:numId="55">
    <w:abstractNumId w:val="50"/>
  </w:num>
  <w:num w:numId="56">
    <w:abstractNumId w:val="11"/>
  </w:num>
  <w:num w:numId="57">
    <w:abstractNumId w:val="26"/>
  </w:num>
  <w:num w:numId="58">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0389"/>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D61F3"/>
    <w:rsid w:val="000E1C75"/>
    <w:rsid w:val="00103C98"/>
    <w:rsid w:val="0012665C"/>
    <w:rsid w:val="001343F3"/>
    <w:rsid w:val="0014406C"/>
    <w:rsid w:val="00156CB3"/>
    <w:rsid w:val="00164E11"/>
    <w:rsid w:val="00171F08"/>
    <w:rsid w:val="0017477F"/>
    <w:rsid w:val="00174E40"/>
    <w:rsid w:val="00174EC6"/>
    <w:rsid w:val="001915AA"/>
    <w:rsid w:val="001B3F10"/>
    <w:rsid w:val="001D60D8"/>
    <w:rsid w:val="001F0641"/>
    <w:rsid w:val="001F3D11"/>
    <w:rsid w:val="001F59C5"/>
    <w:rsid w:val="001F69C1"/>
    <w:rsid w:val="001F7964"/>
    <w:rsid w:val="002008A0"/>
    <w:rsid w:val="0020127F"/>
    <w:rsid w:val="00204F63"/>
    <w:rsid w:val="00213952"/>
    <w:rsid w:val="00220AE0"/>
    <w:rsid w:val="0022170F"/>
    <w:rsid w:val="0022250D"/>
    <w:rsid w:val="00222767"/>
    <w:rsid w:val="002227FE"/>
    <w:rsid w:val="00225EF1"/>
    <w:rsid w:val="00234D95"/>
    <w:rsid w:val="00241FFA"/>
    <w:rsid w:val="0024283F"/>
    <w:rsid w:val="0025703C"/>
    <w:rsid w:val="00272F67"/>
    <w:rsid w:val="002776CE"/>
    <w:rsid w:val="00282319"/>
    <w:rsid w:val="002A000E"/>
    <w:rsid w:val="002A7102"/>
    <w:rsid w:val="002B28C5"/>
    <w:rsid w:val="002C2564"/>
    <w:rsid w:val="002D0849"/>
    <w:rsid w:val="002D1EFE"/>
    <w:rsid w:val="002D5B64"/>
    <w:rsid w:val="002E0FE7"/>
    <w:rsid w:val="002E46F1"/>
    <w:rsid w:val="002F07C7"/>
    <w:rsid w:val="002F1116"/>
    <w:rsid w:val="00304C1B"/>
    <w:rsid w:val="00304DEB"/>
    <w:rsid w:val="00316D9A"/>
    <w:rsid w:val="00323DF1"/>
    <w:rsid w:val="003317EC"/>
    <w:rsid w:val="003334B3"/>
    <w:rsid w:val="00335A55"/>
    <w:rsid w:val="00337A9B"/>
    <w:rsid w:val="00344579"/>
    <w:rsid w:val="00351559"/>
    <w:rsid w:val="00365A1E"/>
    <w:rsid w:val="00376FF1"/>
    <w:rsid w:val="00380CCA"/>
    <w:rsid w:val="003812B9"/>
    <w:rsid w:val="00382461"/>
    <w:rsid w:val="0039090B"/>
    <w:rsid w:val="00392040"/>
    <w:rsid w:val="003B3D93"/>
    <w:rsid w:val="003B4BBB"/>
    <w:rsid w:val="003C7033"/>
    <w:rsid w:val="003D12D6"/>
    <w:rsid w:val="003D1F37"/>
    <w:rsid w:val="003D5361"/>
    <w:rsid w:val="003E425D"/>
    <w:rsid w:val="003E7DAA"/>
    <w:rsid w:val="003F010B"/>
    <w:rsid w:val="003F7522"/>
    <w:rsid w:val="00402247"/>
    <w:rsid w:val="00410588"/>
    <w:rsid w:val="004251F2"/>
    <w:rsid w:val="00426C28"/>
    <w:rsid w:val="00434BDE"/>
    <w:rsid w:val="00445F2C"/>
    <w:rsid w:val="00446EA1"/>
    <w:rsid w:val="00462C5A"/>
    <w:rsid w:val="00462CBB"/>
    <w:rsid w:val="00465B83"/>
    <w:rsid w:val="00490932"/>
    <w:rsid w:val="00491ACF"/>
    <w:rsid w:val="004B10FE"/>
    <w:rsid w:val="004D202F"/>
    <w:rsid w:val="004E09B5"/>
    <w:rsid w:val="004E30A8"/>
    <w:rsid w:val="004E66C0"/>
    <w:rsid w:val="004F1F3A"/>
    <w:rsid w:val="004F6219"/>
    <w:rsid w:val="005115B2"/>
    <w:rsid w:val="005176C6"/>
    <w:rsid w:val="00517AFA"/>
    <w:rsid w:val="00517F1E"/>
    <w:rsid w:val="0052161E"/>
    <w:rsid w:val="0053148A"/>
    <w:rsid w:val="00537A85"/>
    <w:rsid w:val="005555EB"/>
    <w:rsid w:val="00562603"/>
    <w:rsid w:val="00572DEA"/>
    <w:rsid w:val="00573235"/>
    <w:rsid w:val="00591446"/>
    <w:rsid w:val="005A5EEB"/>
    <w:rsid w:val="005C1DE3"/>
    <w:rsid w:val="005C4936"/>
    <w:rsid w:val="005D11D1"/>
    <w:rsid w:val="005D3C88"/>
    <w:rsid w:val="005D7152"/>
    <w:rsid w:val="005F0006"/>
    <w:rsid w:val="005F0EC3"/>
    <w:rsid w:val="005F45C3"/>
    <w:rsid w:val="005F793E"/>
    <w:rsid w:val="00604699"/>
    <w:rsid w:val="0061031E"/>
    <w:rsid w:val="00615C14"/>
    <w:rsid w:val="006164E1"/>
    <w:rsid w:val="00624C6D"/>
    <w:rsid w:val="00627335"/>
    <w:rsid w:val="0065291B"/>
    <w:rsid w:val="006609FB"/>
    <w:rsid w:val="00681EB1"/>
    <w:rsid w:val="00683AD0"/>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E5D12"/>
    <w:rsid w:val="007F07CE"/>
    <w:rsid w:val="007F2756"/>
    <w:rsid w:val="007F38E2"/>
    <w:rsid w:val="007F7819"/>
    <w:rsid w:val="00815216"/>
    <w:rsid w:val="0081789E"/>
    <w:rsid w:val="00820D9C"/>
    <w:rsid w:val="0083043C"/>
    <w:rsid w:val="008515A7"/>
    <w:rsid w:val="00853B46"/>
    <w:rsid w:val="0086241D"/>
    <w:rsid w:val="00867241"/>
    <w:rsid w:val="00877CD9"/>
    <w:rsid w:val="0088319A"/>
    <w:rsid w:val="00883B8B"/>
    <w:rsid w:val="008A746D"/>
    <w:rsid w:val="008B3E59"/>
    <w:rsid w:val="008D04D2"/>
    <w:rsid w:val="008D3B70"/>
    <w:rsid w:val="008D3F5F"/>
    <w:rsid w:val="008D642D"/>
    <w:rsid w:val="008E6CE1"/>
    <w:rsid w:val="008F0F94"/>
    <w:rsid w:val="00901A25"/>
    <w:rsid w:val="00907A87"/>
    <w:rsid w:val="009135EF"/>
    <w:rsid w:val="009246D4"/>
    <w:rsid w:val="00925BB6"/>
    <w:rsid w:val="00950B14"/>
    <w:rsid w:val="009700CD"/>
    <w:rsid w:val="009846A3"/>
    <w:rsid w:val="009851A6"/>
    <w:rsid w:val="00995497"/>
    <w:rsid w:val="00995506"/>
    <w:rsid w:val="00997F16"/>
    <w:rsid w:val="009A1D2C"/>
    <w:rsid w:val="009D15C2"/>
    <w:rsid w:val="009E7878"/>
    <w:rsid w:val="009F0FE5"/>
    <w:rsid w:val="009F5E56"/>
    <w:rsid w:val="00A07D18"/>
    <w:rsid w:val="00A12F9B"/>
    <w:rsid w:val="00A3456F"/>
    <w:rsid w:val="00A521BE"/>
    <w:rsid w:val="00A55EB4"/>
    <w:rsid w:val="00A56CF2"/>
    <w:rsid w:val="00A61412"/>
    <w:rsid w:val="00A83A74"/>
    <w:rsid w:val="00A8452C"/>
    <w:rsid w:val="00A9225C"/>
    <w:rsid w:val="00A93741"/>
    <w:rsid w:val="00A9613B"/>
    <w:rsid w:val="00A962D4"/>
    <w:rsid w:val="00A969F0"/>
    <w:rsid w:val="00AA3A04"/>
    <w:rsid w:val="00AA6EFD"/>
    <w:rsid w:val="00AB2796"/>
    <w:rsid w:val="00AB5B0C"/>
    <w:rsid w:val="00AD020C"/>
    <w:rsid w:val="00AE6D64"/>
    <w:rsid w:val="00AF503E"/>
    <w:rsid w:val="00B01529"/>
    <w:rsid w:val="00B104EA"/>
    <w:rsid w:val="00B112C8"/>
    <w:rsid w:val="00B154B8"/>
    <w:rsid w:val="00B25101"/>
    <w:rsid w:val="00B40E1C"/>
    <w:rsid w:val="00B55A5E"/>
    <w:rsid w:val="00B722DD"/>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185"/>
    <w:rsid w:val="00C502FD"/>
    <w:rsid w:val="00C548E9"/>
    <w:rsid w:val="00C55246"/>
    <w:rsid w:val="00C636C5"/>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39A3"/>
    <w:rsid w:val="00D34375"/>
    <w:rsid w:val="00D40257"/>
    <w:rsid w:val="00D458AB"/>
    <w:rsid w:val="00D5388E"/>
    <w:rsid w:val="00D565A6"/>
    <w:rsid w:val="00D605D1"/>
    <w:rsid w:val="00D852EB"/>
    <w:rsid w:val="00D954D7"/>
    <w:rsid w:val="00D96E50"/>
    <w:rsid w:val="00D97143"/>
    <w:rsid w:val="00DA36BB"/>
    <w:rsid w:val="00DC015F"/>
    <w:rsid w:val="00DC0246"/>
    <w:rsid w:val="00DD4581"/>
    <w:rsid w:val="00DD54E0"/>
    <w:rsid w:val="00DE1D55"/>
    <w:rsid w:val="00DE42A7"/>
    <w:rsid w:val="00DF2DF3"/>
    <w:rsid w:val="00E0581F"/>
    <w:rsid w:val="00E13045"/>
    <w:rsid w:val="00E40BDE"/>
    <w:rsid w:val="00E43CE3"/>
    <w:rsid w:val="00E45613"/>
    <w:rsid w:val="00E505C8"/>
    <w:rsid w:val="00E5556D"/>
    <w:rsid w:val="00E56089"/>
    <w:rsid w:val="00E74053"/>
    <w:rsid w:val="00E762DE"/>
    <w:rsid w:val="00E847E1"/>
    <w:rsid w:val="00E85343"/>
    <w:rsid w:val="00EB3FB2"/>
    <w:rsid w:val="00EC0A2A"/>
    <w:rsid w:val="00ED5BF3"/>
    <w:rsid w:val="00EE00BA"/>
    <w:rsid w:val="00EE18A7"/>
    <w:rsid w:val="00EE18ED"/>
    <w:rsid w:val="00EE525D"/>
    <w:rsid w:val="00EE6E72"/>
    <w:rsid w:val="00EF43D8"/>
    <w:rsid w:val="00F030A6"/>
    <w:rsid w:val="00F1732C"/>
    <w:rsid w:val="00F4105F"/>
    <w:rsid w:val="00F42ECF"/>
    <w:rsid w:val="00F631F5"/>
    <w:rsid w:val="00F64303"/>
    <w:rsid w:val="00F75257"/>
    <w:rsid w:val="00F91457"/>
    <w:rsid w:val="00FA20F2"/>
    <w:rsid w:val="00FA264E"/>
    <w:rsid w:val="00FB16BD"/>
    <w:rsid w:val="00FB468A"/>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nhideWhenUsed/>
    <w:rsid w:val="00710AC3"/>
  </w:style>
  <w:style w:type="character" w:styleId="Hyperlink">
    <w:name w:val="Hyperlink"/>
    <w:unhideWhenUsed/>
    <w:rsid w:val="00710AC3"/>
    <w:rPr>
      <w:color w:val="0000FF"/>
      <w:u w:val="single"/>
    </w:rPr>
  </w:style>
  <w:style w:type="character" w:styleId="FollowedHyperlink">
    <w:name w:val="FollowedHyperlink"/>
    <w:uiPriority w:val="99"/>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99"/>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uiPriority w:val="99"/>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9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uiPriority w:val="99"/>
    <w:rsid w:val="00877CD9"/>
    <w:pPr>
      <w:widowControl/>
      <w:spacing w:after="720" w:line="240" w:lineRule="auto"/>
    </w:pPr>
    <w:rPr>
      <w:szCs w:val="24"/>
      <w:lang w:val="lv-LV" w:eastAsia="en-GB"/>
    </w:rPr>
  </w:style>
  <w:style w:type="paragraph" w:customStyle="1" w:styleId="AddressTR">
    <w:name w:val="AddressTR"/>
    <w:basedOn w:val="Normal"/>
    <w:next w:val="Normal"/>
    <w:uiPriority w:val="99"/>
    <w:rsid w:val="00877CD9"/>
    <w:pPr>
      <w:widowControl/>
      <w:spacing w:after="720" w:line="240" w:lineRule="auto"/>
      <w:ind w:left="5103"/>
    </w:pPr>
    <w:rPr>
      <w:szCs w:val="24"/>
      <w:lang w:val="lv-LV" w:eastAsia="en-GB"/>
    </w:rPr>
  </w:style>
  <w:style w:type="paragraph" w:styleId="BlockText">
    <w:name w:val="Block Text"/>
    <w:basedOn w:val="Normal"/>
    <w:uiPriority w:val="99"/>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uiPriority w:val="99"/>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uiPriority w:val="99"/>
    <w:rsid w:val="00877CD9"/>
    <w:rPr>
      <w:sz w:val="24"/>
      <w:szCs w:val="24"/>
      <w:lang w:val="lv-LV"/>
    </w:rPr>
  </w:style>
  <w:style w:type="paragraph" w:styleId="BodyText2">
    <w:name w:val="Body Text 2"/>
    <w:basedOn w:val="Normal"/>
    <w:link w:val="BodyText2Char"/>
    <w:uiPriority w:val="99"/>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uiPriority w:val="99"/>
    <w:rsid w:val="00877CD9"/>
    <w:rPr>
      <w:sz w:val="24"/>
      <w:szCs w:val="24"/>
      <w:lang w:val="lv-LV"/>
    </w:rPr>
  </w:style>
  <w:style w:type="paragraph" w:styleId="BodyText3">
    <w:name w:val="Body Text 3"/>
    <w:basedOn w:val="Normal"/>
    <w:link w:val="BodyText3Char"/>
    <w:uiPriority w:val="99"/>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uiPriority w:val="99"/>
    <w:rsid w:val="00877CD9"/>
    <w:rPr>
      <w:sz w:val="16"/>
      <w:szCs w:val="24"/>
      <w:lang w:val="lv-LV"/>
    </w:rPr>
  </w:style>
  <w:style w:type="paragraph" w:styleId="BodyTextFirstIndent">
    <w:name w:val="Body Text First Indent"/>
    <w:basedOn w:val="BodyText"/>
    <w:link w:val="BodyTextFirstIndentChar"/>
    <w:uiPriority w:val="99"/>
    <w:rsid w:val="00877CD9"/>
    <w:pPr>
      <w:ind w:firstLine="210"/>
    </w:pPr>
  </w:style>
  <w:style w:type="character" w:customStyle="1" w:styleId="BodyTextFirstIndentChar">
    <w:name w:val="Body Text First Indent Char"/>
    <w:basedOn w:val="BodyTextChar"/>
    <w:link w:val="BodyTextFirstIndent"/>
    <w:uiPriority w:val="99"/>
    <w:rsid w:val="00877CD9"/>
    <w:rPr>
      <w:sz w:val="24"/>
      <w:szCs w:val="24"/>
      <w:lang w:val="lv-LV"/>
    </w:rPr>
  </w:style>
  <w:style w:type="paragraph" w:styleId="BodyTextIndent">
    <w:name w:val="Body Text Indent"/>
    <w:basedOn w:val="Normal"/>
    <w:link w:val="BodyTextIndentChar"/>
    <w:uiPriority w:val="99"/>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uiPriority w:val="99"/>
    <w:rsid w:val="00877CD9"/>
    <w:rPr>
      <w:sz w:val="24"/>
      <w:szCs w:val="24"/>
      <w:lang w:val="lv-LV"/>
    </w:rPr>
  </w:style>
  <w:style w:type="paragraph" w:styleId="BodyTextFirstIndent2">
    <w:name w:val="Body Text First Indent 2"/>
    <w:basedOn w:val="BodyTextIndent"/>
    <w:link w:val="BodyTextFirstIndent2Char"/>
    <w:uiPriority w:val="99"/>
    <w:rsid w:val="00877CD9"/>
    <w:pPr>
      <w:ind w:firstLine="210"/>
    </w:pPr>
  </w:style>
  <w:style w:type="character" w:customStyle="1" w:styleId="BodyTextFirstIndent2Char">
    <w:name w:val="Body Text First Indent 2 Char"/>
    <w:basedOn w:val="BodyTextIndentChar"/>
    <w:link w:val="BodyTextFirstIndent2"/>
    <w:uiPriority w:val="99"/>
    <w:rsid w:val="00877CD9"/>
    <w:rPr>
      <w:sz w:val="24"/>
      <w:szCs w:val="24"/>
      <w:lang w:val="lv-LV"/>
    </w:rPr>
  </w:style>
  <w:style w:type="paragraph" w:styleId="BodyTextIndent2">
    <w:name w:val="Body Text Indent 2"/>
    <w:basedOn w:val="Normal"/>
    <w:link w:val="BodyTextIndent2Char"/>
    <w:uiPriority w:val="99"/>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uiPriority w:val="99"/>
    <w:rsid w:val="00877CD9"/>
    <w:rPr>
      <w:sz w:val="24"/>
      <w:szCs w:val="24"/>
      <w:lang w:val="lv-LV"/>
    </w:rPr>
  </w:style>
  <w:style w:type="paragraph" w:styleId="BodyTextIndent3">
    <w:name w:val="Body Text Indent 3"/>
    <w:basedOn w:val="Normal"/>
    <w:link w:val="BodyTextIndent3Char"/>
    <w:uiPriority w:val="99"/>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uiPriority w:val="99"/>
    <w:rsid w:val="00877CD9"/>
    <w:rPr>
      <w:sz w:val="16"/>
      <w:szCs w:val="24"/>
      <w:lang w:val="lv-LV"/>
    </w:rPr>
  </w:style>
  <w:style w:type="paragraph" w:styleId="Closing">
    <w:name w:val="Closing"/>
    <w:basedOn w:val="Normal"/>
    <w:next w:val="Signature"/>
    <w:link w:val="ClosingChar"/>
    <w:uiPriority w:val="99"/>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uiPriority w:val="99"/>
    <w:rsid w:val="00877CD9"/>
    <w:rPr>
      <w:sz w:val="24"/>
      <w:szCs w:val="24"/>
      <w:lang w:val="lv-LV"/>
    </w:rPr>
  </w:style>
  <w:style w:type="paragraph" w:styleId="Signature">
    <w:name w:val="Signature"/>
    <w:basedOn w:val="Normal"/>
    <w:next w:val="Contact"/>
    <w:link w:val="SignatureChar"/>
    <w:uiPriority w:val="99"/>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uiPriority w:val="99"/>
    <w:rsid w:val="00877CD9"/>
    <w:rPr>
      <w:sz w:val="24"/>
      <w:szCs w:val="24"/>
      <w:lang w:val="de-DE"/>
    </w:rPr>
  </w:style>
  <w:style w:type="paragraph" w:customStyle="1" w:styleId="Contact">
    <w:name w:val="Contact"/>
    <w:basedOn w:val="Normal"/>
    <w:next w:val="Enclosures"/>
    <w:uiPriority w:val="99"/>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uiPriority w:val="99"/>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uiPriority w:val="99"/>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uiPriority w:val="99"/>
    <w:rsid w:val="00877CD9"/>
    <w:rPr>
      <w:sz w:val="24"/>
      <w:szCs w:val="24"/>
      <w:lang w:val="lv-LV"/>
    </w:rPr>
  </w:style>
  <w:style w:type="paragraph" w:customStyle="1" w:styleId="References">
    <w:name w:val="References"/>
    <w:basedOn w:val="Normal"/>
    <w:next w:val="AddressTR"/>
    <w:uiPriority w:val="99"/>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uiPriority w:val="99"/>
    <w:rsid w:val="00877CD9"/>
    <w:pPr>
      <w:widowControl/>
      <w:tabs>
        <w:tab w:val="left" w:pos="5103"/>
      </w:tabs>
      <w:spacing w:before="1200" w:line="240" w:lineRule="auto"/>
    </w:pPr>
    <w:rPr>
      <w:szCs w:val="24"/>
      <w:lang w:val="lv-LV" w:eastAsia="en-GB"/>
    </w:rPr>
  </w:style>
  <w:style w:type="paragraph" w:styleId="EnvelopeAddress">
    <w:name w:val="envelope address"/>
    <w:basedOn w:val="Normal"/>
    <w:uiPriority w:val="99"/>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uiPriority w:val="99"/>
    <w:rsid w:val="00877CD9"/>
    <w:pPr>
      <w:widowControl/>
      <w:spacing w:line="240" w:lineRule="auto"/>
      <w:jc w:val="both"/>
    </w:pPr>
    <w:rPr>
      <w:sz w:val="20"/>
      <w:szCs w:val="24"/>
      <w:lang w:val="lv-LV" w:eastAsia="en-GB"/>
    </w:rPr>
  </w:style>
  <w:style w:type="paragraph" w:styleId="List">
    <w:name w:val="List"/>
    <w:basedOn w:val="Normal"/>
    <w:uiPriority w:val="99"/>
    <w:rsid w:val="00877CD9"/>
    <w:pPr>
      <w:widowControl/>
      <w:spacing w:after="240" w:line="240" w:lineRule="auto"/>
      <w:ind w:left="283" w:hanging="283"/>
      <w:jc w:val="both"/>
    </w:pPr>
    <w:rPr>
      <w:szCs w:val="24"/>
      <w:lang w:val="lv-LV" w:eastAsia="en-GB"/>
    </w:rPr>
  </w:style>
  <w:style w:type="paragraph" w:styleId="List2">
    <w:name w:val="List 2"/>
    <w:basedOn w:val="Normal"/>
    <w:uiPriority w:val="99"/>
    <w:rsid w:val="00877CD9"/>
    <w:pPr>
      <w:widowControl/>
      <w:spacing w:after="240" w:line="240" w:lineRule="auto"/>
      <w:ind w:left="566" w:hanging="283"/>
      <w:jc w:val="both"/>
    </w:pPr>
    <w:rPr>
      <w:szCs w:val="24"/>
      <w:lang w:val="lv-LV" w:eastAsia="en-GB"/>
    </w:rPr>
  </w:style>
  <w:style w:type="paragraph" w:styleId="List3">
    <w:name w:val="List 3"/>
    <w:basedOn w:val="Normal"/>
    <w:uiPriority w:val="99"/>
    <w:rsid w:val="00877CD9"/>
    <w:pPr>
      <w:widowControl/>
      <w:spacing w:after="240" w:line="240" w:lineRule="auto"/>
      <w:ind w:left="849" w:hanging="283"/>
      <w:jc w:val="both"/>
    </w:pPr>
    <w:rPr>
      <w:szCs w:val="24"/>
      <w:lang w:val="lv-LV" w:eastAsia="en-GB"/>
    </w:rPr>
  </w:style>
  <w:style w:type="paragraph" w:styleId="List4">
    <w:name w:val="List 4"/>
    <w:basedOn w:val="Normal"/>
    <w:uiPriority w:val="99"/>
    <w:rsid w:val="00877CD9"/>
    <w:pPr>
      <w:widowControl/>
      <w:spacing w:after="240" w:line="240" w:lineRule="auto"/>
      <w:ind w:left="1132" w:hanging="283"/>
      <w:jc w:val="both"/>
    </w:pPr>
    <w:rPr>
      <w:szCs w:val="24"/>
      <w:lang w:val="lv-LV" w:eastAsia="en-GB"/>
    </w:rPr>
  </w:style>
  <w:style w:type="paragraph" w:styleId="List5">
    <w:name w:val="List 5"/>
    <w:basedOn w:val="Normal"/>
    <w:uiPriority w:val="99"/>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uiPriority w:val="99"/>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uiPriority w:val="99"/>
    <w:rsid w:val="00877CD9"/>
    <w:pPr>
      <w:widowControl/>
      <w:spacing w:after="120" w:line="240" w:lineRule="auto"/>
      <w:ind w:left="283"/>
      <w:jc w:val="both"/>
    </w:pPr>
    <w:rPr>
      <w:szCs w:val="24"/>
      <w:lang w:val="lv-LV" w:eastAsia="en-GB"/>
    </w:rPr>
  </w:style>
  <w:style w:type="paragraph" w:styleId="ListContinue2">
    <w:name w:val="List Continue 2"/>
    <w:basedOn w:val="Normal"/>
    <w:uiPriority w:val="99"/>
    <w:rsid w:val="00877CD9"/>
    <w:pPr>
      <w:widowControl/>
      <w:spacing w:after="120" w:line="240" w:lineRule="auto"/>
      <w:ind w:left="566"/>
      <w:jc w:val="both"/>
    </w:pPr>
    <w:rPr>
      <w:szCs w:val="24"/>
      <w:lang w:val="lv-LV" w:eastAsia="en-GB"/>
    </w:rPr>
  </w:style>
  <w:style w:type="paragraph" w:styleId="ListContinue3">
    <w:name w:val="List Continue 3"/>
    <w:basedOn w:val="Normal"/>
    <w:uiPriority w:val="99"/>
    <w:rsid w:val="00877CD9"/>
    <w:pPr>
      <w:widowControl/>
      <w:spacing w:after="120" w:line="240" w:lineRule="auto"/>
      <w:ind w:left="849"/>
      <w:jc w:val="both"/>
    </w:pPr>
    <w:rPr>
      <w:szCs w:val="24"/>
      <w:lang w:val="lv-LV" w:eastAsia="en-GB"/>
    </w:rPr>
  </w:style>
  <w:style w:type="paragraph" w:styleId="ListContinue4">
    <w:name w:val="List Continue 4"/>
    <w:basedOn w:val="Normal"/>
    <w:uiPriority w:val="99"/>
    <w:rsid w:val="00877CD9"/>
    <w:pPr>
      <w:widowControl/>
      <w:spacing w:after="120" w:line="240" w:lineRule="auto"/>
      <w:ind w:left="1132"/>
      <w:jc w:val="both"/>
    </w:pPr>
    <w:rPr>
      <w:szCs w:val="24"/>
      <w:lang w:val="lv-LV" w:eastAsia="en-GB"/>
    </w:rPr>
  </w:style>
  <w:style w:type="paragraph" w:styleId="ListContinue5">
    <w:name w:val="List Continue 5"/>
    <w:basedOn w:val="Normal"/>
    <w:uiPriority w:val="99"/>
    <w:rsid w:val="00877CD9"/>
    <w:pPr>
      <w:widowControl/>
      <w:spacing w:after="120" w:line="240" w:lineRule="auto"/>
      <w:ind w:left="1415"/>
      <w:jc w:val="both"/>
    </w:pPr>
    <w:rPr>
      <w:szCs w:val="24"/>
      <w:lang w:val="lv-LV" w:eastAsia="en-GB"/>
    </w:rPr>
  </w:style>
  <w:style w:type="paragraph" w:styleId="ListNumber5">
    <w:name w:val="List Number 5"/>
    <w:basedOn w:val="Normal"/>
    <w:uiPriority w:val="99"/>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uiPriority w:val="99"/>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uiPriority w:val="99"/>
    <w:rsid w:val="00877CD9"/>
    <w:rPr>
      <w:rFonts w:ascii="Arial" w:hAnsi="Arial"/>
      <w:sz w:val="24"/>
      <w:szCs w:val="24"/>
      <w:shd w:val="pct20" w:color="auto" w:fill="auto"/>
      <w:lang w:val="lv-LV"/>
    </w:rPr>
  </w:style>
  <w:style w:type="paragraph" w:styleId="NormalIndent">
    <w:name w:val="Normal Indent"/>
    <w:basedOn w:val="Normal"/>
    <w:uiPriority w:val="99"/>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uiPriority w:val="99"/>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uiPriority w:val="99"/>
    <w:rsid w:val="00877CD9"/>
    <w:rPr>
      <w:sz w:val="24"/>
      <w:szCs w:val="24"/>
      <w:lang w:val="lv-LV"/>
    </w:rPr>
  </w:style>
  <w:style w:type="paragraph" w:customStyle="1" w:styleId="NoteHead">
    <w:name w:val="NoteHead"/>
    <w:basedOn w:val="Normal"/>
    <w:next w:val="Subject"/>
    <w:uiPriority w:val="99"/>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uiPriority w:val="99"/>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uiPriority w:val="99"/>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uiPriority w:val="99"/>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uiPriority w:val="99"/>
    <w:rsid w:val="00877CD9"/>
    <w:rPr>
      <w:rFonts w:ascii="Courier New" w:hAnsi="Courier New"/>
      <w:szCs w:val="24"/>
      <w:lang w:val="lv-LV"/>
    </w:rPr>
  </w:style>
  <w:style w:type="paragraph" w:styleId="Salutation">
    <w:name w:val="Salutation"/>
    <w:basedOn w:val="Normal"/>
    <w:next w:val="Normal"/>
    <w:link w:val="SalutationChar"/>
    <w:uiPriority w:val="99"/>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uiPriority w:val="99"/>
    <w:rsid w:val="00877CD9"/>
    <w:rPr>
      <w:sz w:val="24"/>
      <w:szCs w:val="24"/>
      <w:lang w:val="lv-LV"/>
    </w:rPr>
  </w:style>
  <w:style w:type="paragraph" w:styleId="Subtitle">
    <w:name w:val="Subtitle"/>
    <w:basedOn w:val="Normal"/>
    <w:link w:val="SubtitleChar"/>
    <w:uiPriority w:val="99"/>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uiPriority w:val="99"/>
    <w:rsid w:val="00877CD9"/>
    <w:rPr>
      <w:rFonts w:ascii="Arial" w:hAnsi="Arial"/>
      <w:sz w:val="24"/>
      <w:szCs w:val="24"/>
      <w:lang w:val="lv-LV"/>
    </w:rPr>
  </w:style>
  <w:style w:type="paragraph" w:styleId="Title">
    <w:name w:val="Title"/>
    <w:basedOn w:val="Normal"/>
    <w:link w:val="TitleChar"/>
    <w:uiPriority w:val="99"/>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uiPriority w:val="99"/>
    <w:rsid w:val="00877CD9"/>
    <w:rPr>
      <w:rFonts w:ascii="Arial" w:hAnsi="Arial"/>
      <w:b/>
      <w:kern w:val="28"/>
      <w:sz w:val="32"/>
      <w:szCs w:val="24"/>
      <w:lang w:val="lv-LV"/>
    </w:rPr>
  </w:style>
  <w:style w:type="paragraph" w:customStyle="1" w:styleId="YReferences">
    <w:name w:val="YReferences"/>
    <w:basedOn w:val="Normal"/>
    <w:next w:val="Normal"/>
    <w:uiPriority w:val="99"/>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uiPriority w:val="99"/>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uiPriority w:val="99"/>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uiPriority w:val="99"/>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uiPriority w:val="99"/>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uiPriority w:val="99"/>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uiPriority w:val="99"/>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 w:type="paragraph" w:customStyle="1" w:styleId="Encabezadodetabladecontenido">
    <w:name w:val="Encabezado de tabla de contenido"/>
    <w:basedOn w:val="Normal"/>
    <w:next w:val="Normal"/>
    <w:uiPriority w:val="39"/>
    <w:qFormat/>
    <w:rsid w:val="004251F2"/>
    <w:pPr>
      <w:widowControl/>
      <w:spacing w:before="120" w:after="240" w:line="240" w:lineRule="auto"/>
      <w:jc w:val="center"/>
    </w:pPr>
    <w:rPr>
      <w:b/>
      <w:sz w:val="28"/>
      <w:szCs w:val="24"/>
      <w:lang w:val="lv-LV" w:eastAsia="en-US"/>
    </w:rPr>
  </w:style>
  <w:style w:type="table" w:styleId="ColorfulList-Accent1">
    <w:name w:val="Colorful List Accent 1"/>
    <w:basedOn w:val="TableNormal"/>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Normal1">
    <w:name w:val="Normal1"/>
    <w:basedOn w:val="Normal"/>
    <w:rsid w:val="004251F2"/>
    <w:pPr>
      <w:widowControl/>
      <w:spacing w:before="100" w:beforeAutospacing="1" w:after="100" w:afterAutospacing="1" w:line="240" w:lineRule="auto"/>
    </w:pPr>
    <w:rPr>
      <w:szCs w:val="24"/>
      <w:lang w:val="es-EC" w:eastAsia="es-EC"/>
    </w:rPr>
  </w:style>
  <w:style w:type="paragraph" w:styleId="Index1">
    <w:name w:val="index 1"/>
    <w:basedOn w:val="Normal"/>
    <w:next w:val="Normal"/>
    <w:autoRedefine/>
    <w:uiPriority w:val="99"/>
    <w:rsid w:val="004251F2"/>
    <w:pPr>
      <w:widowControl/>
      <w:spacing w:after="240" w:line="240" w:lineRule="auto"/>
      <w:ind w:left="240" w:hanging="240"/>
      <w:jc w:val="both"/>
    </w:pPr>
    <w:rPr>
      <w:szCs w:val="24"/>
      <w:lang w:val="lv-LV" w:eastAsia="en-GB"/>
    </w:rPr>
  </w:style>
  <w:style w:type="paragraph" w:customStyle="1" w:styleId="FooterConseil">
    <w:name w:val="FooterConseil"/>
    <w:basedOn w:val="NormalConseil"/>
    <w:rsid w:val="004251F2"/>
    <w:pPr>
      <w:tabs>
        <w:tab w:val="center" w:pos="4820"/>
        <w:tab w:val="center" w:pos="7371"/>
        <w:tab w:val="right" w:pos="9639"/>
      </w:tabs>
    </w:pPr>
  </w:style>
  <w:style w:type="character" w:customStyle="1" w:styleId="WW8Num6z0">
    <w:name w:val="WW8Num6z0"/>
    <w:rsid w:val="004251F2"/>
    <w:rPr>
      <w:b/>
    </w:rPr>
  </w:style>
  <w:style w:type="character" w:customStyle="1" w:styleId="WW8Num7z0">
    <w:name w:val="WW8Num7z0"/>
    <w:rsid w:val="004251F2"/>
    <w:rPr>
      <w:sz w:val="24"/>
    </w:rPr>
  </w:style>
  <w:style w:type="character" w:customStyle="1" w:styleId="WW8Num14z0">
    <w:name w:val="WW8Num14z0"/>
    <w:rsid w:val="004251F2"/>
  </w:style>
  <w:style w:type="character" w:customStyle="1" w:styleId="WW8Num16z0">
    <w:name w:val="WW8Num16z0"/>
    <w:rsid w:val="004251F2"/>
    <w:rPr>
      <w:rFonts w:ascii="Wingdings" w:hAnsi="Wingdings"/>
    </w:rPr>
  </w:style>
  <w:style w:type="character" w:customStyle="1" w:styleId="WW8Num16z1">
    <w:name w:val="WW8Num16z1"/>
    <w:rsid w:val="004251F2"/>
    <w:rPr>
      <w:rFonts w:ascii="Courier New" w:hAnsi="Courier New"/>
    </w:rPr>
  </w:style>
  <w:style w:type="character" w:customStyle="1" w:styleId="WW8Num16z3">
    <w:name w:val="WW8Num16z3"/>
    <w:rsid w:val="004251F2"/>
    <w:rPr>
      <w:rFonts w:ascii="Symbol" w:hAnsi="Symbol"/>
    </w:rPr>
  </w:style>
  <w:style w:type="character" w:customStyle="1" w:styleId="WW8Num18z0">
    <w:name w:val="WW8Num18z0"/>
    <w:rsid w:val="004251F2"/>
    <w:rPr>
      <w:rFonts w:ascii="Times New Roman" w:hAnsi="Times New Roman"/>
    </w:rPr>
  </w:style>
  <w:style w:type="character" w:customStyle="1" w:styleId="WW8Num21z0">
    <w:name w:val="WW8Num21z0"/>
    <w:rsid w:val="004251F2"/>
  </w:style>
  <w:style w:type="character" w:customStyle="1" w:styleId="WW8Num28z0">
    <w:name w:val="WW8Num28z0"/>
    <w:rsid w:val="004251F2"/>
    <w:rPr>
      <w:sz w:val="24"/>
    </w:rPr>
  </w:style>
  <w:style w:type="character" w:customStyle="1" w:styleId="WW8Num30z0">
    <w:name w:val="WW8Num30z0"/>
    <w:rsid w:val="004251F2"/>
    <w:rPr>
      <w:rFonts w:ascii="Times New Roman" w:hAnsi="Times New Roman"/>
    </w:rPr>
  </w:style>
  <w:style w:type="character" w:customStyle="1" w:styleId="WW8Num30z1">
    <w:name w:val="WW8Num30z1"/>
    <w:rsid w:val="004251F2"/>
    <w:rPr>
      <w:rFonts w:ascii="Courier New" w:hAnsi="Courier New"/>
    </w:rPr>
  </w:style>
  <w:style w:type="character" w:customStyle="1" w:styleId="WW8Num30z2">
    <w:name w:val="WW8Num30z2"/>
    <w:rsid w:val="004251F2"/>
    <w:rPr>
      <w:rFonts w:ascii="Wingdings" w:hAnsi="Wingdings"/>
    </w:rPr>
  </w:style>
  <w:style w:type="character" w:customStyle="1" w:styleId="WW8Num30z3">
    <w:name w:val="WW8Num30z3"/>
    <w:rsid w:val="004251F2"/>
    <w:rPr>
      <w:rFonts w:ascii="Symbol" w:hAnsi="Symbol"/>
    </w:rPr>
  </w:style>
  <w:style w:type="character" w:customStyle="1" w:styleId="WW8Num32z0">
    <w:name w:val="WW8Num32z0"/>
    <w:rsid w:val="004251F2"/>
    <w:rPr>
      <w:rFonts w:ascii="Times New Roman" w:hAnsi="Times New Roman"/>
    </w:rPr>
  </w:style>
  <w:style w:type="character" w:customStyle="1" w:styleId="WW8Num32z1">
    <w:name w:val="WW8Num32z1"/>
    <w:rsid w:val="004251F2"/>
    <w:rPr>
      <w:rFonts w:ascii="Courier New" w:hAnsi="Courier New"/>
    </w:rPr>
  </w:style>
  <w:style w:type="character" w:customStyle="1" w:styleId="WW8Num32z2">
    <w:name w:val="WW8Num32z2"/>
    <w:rsid w:val="004251F2"/>
    <w:rPr>
      <w:rFonts w:ascii="Wingdings" w:hAnsi="Wingdings"/>
    </w:rPr>
  </w:style>
  <w:style w:type="character" w:customStyle="1" w:styleId="WW8Num32z3">
    <w:name w:val="WW8Num32z3"/>
    <w:rsid w:val="004251F2"/>
    <w:rPr>
      <w:rFonts w:ascii="Symbol" w:hAnsi="Symbol"/>
    </w:rPr>
  </w:style>
  <w:style w:type="character" w:customStyle="1" w:styleId="WW8Num34z0">
    <w:name w:val="WW8Num34z0"/>
    <w:rsid w:val="004251F2"/>
  </w:style>
  <w:style w:type="character" w:customStyle="1" w:styleId="WW8Num35z0">
    <w:name w:val="WW8Num35z0"/>
    <w:rsid w:val="004251F2"/>
    <w:rPr>
      <w:sz w:val="24"/>
    </w:rPr>
  </w:style>
  <w:style w:type="character" w:customStyle="1" w:styleId="WW8Num1z0">
    <w:name w:val="WW8Num1z0"/>
    <w:rsid w:val="004251F2"/>
    <w:rPr>
      <w:color w:val="FF0000"/>
    </w:rPr>
  </w:style>
  <w:style w:type="character" w:customStyle="1" w:styleId="WW8Num2z0">
    <w:name w:val="WW8Num2z0"/>
    <w:rsid w:val="004251F2"/>
    <w:rPr>
      <w:rFonts w:ascii="Symbol" w:hAnsi="Symbol"/>
    </w:rPr>
  </w:style>
  <w:style w:type="character" w:customStyle="1" w:styleId="WW8Num2z1">
    <w:name w:val="WW8Num2z1"/>
    <w:rsid w:val="004251F2"/>
    <w:rPr>
      <w:rFonts w:ascii="Courier New" w:hAnsi="Courier New"/>
    </w:rPr>
  </w:style>
  <w:style w:type="character" w:customStyle="1" w:styleId="WW8Num2z2">
    <w:name w:val="WW8Num2z2"/>
    <w:rsid w:val="004251F2"/>
    <w:rPr>
      <w:rFonts w:ascii="Wingdings" w:hAnsi="Wingdings"/>
    </w:rPr>
  </w:style>
  <w:style w:type="character" w:customStyle="1" w:styleId="WW8Num12z0">
    <w:name w:val="WW8Num12z0"/>
    <w:rsid w:val="004251F2"/>
    <w:rPr>
      <w:sz w:val="24"/>
    </w:rPr>
  </w:style>
  <w:style w:type="character" w:customStyle="1" w:styleId="Fuentedeprrafopredeter1">
    <w:name w:val="Fuente de párrafo predeter.1"/>
    <w:rsid w:val="004251F2"/>
  </w:style>
  <w:style w:type="character" w:customStyle="1" w:styleId="Refdecomentario1">
    <w:name w:val="Ref. de comentario1"/>
    <w:rsid w:val="004251F2"/>
    <w:rPr>
      <w:sz w:val="16"/>
    </w:rPr>
  </w:style>
  <w:style w:type="character" w:customStyle="1" w:styleId="TextocomentarioCar">
    <w:name w:val="Texto comentario Car"/>
    <w:rsid w:val="004251F2"/>
    <w:rPr>
      <w:rFonts w:ascii="Times New Roman" w:hAnsi="Times New Roman"/>
      <w:lang w:val="en-GB" w:eastAsia="x-none"/>
    </w:rPr>
  </w:style>
  <w:style w:type="character" w:customStyle="1" w:styleId="TextodegloboCar">
    <w:name w:val="Texto de globo Car"/>
    <w:rsid w:val="004251F2"/>
    <w:rPr>
      <w:rFonts w:ascii="Tahoma" w:hAnsi="Tahoma"/>
      <w:sz w:val="16"/>
      <w:lang w:val="en-GB" w:eastAsia="x-none"/>
    </w:rPr>
  </w:style>
  <w:style w:type="character" w:customStyle="1" w:styleId="TextonotapieCar">
    <w:name w:val="Texto nota pie Car"/>
    <w:rsid w:val="004251F2"/>
    <w:rPr>
      <w:rFonts w:ascii="Times New Roman" w:hAnsi="Times New Roman"/>
      <w:lang w:val="en-GB" w:eastAsia="x-none"/>
    </w:rPr>
  </w:style>
  <w:style w:type="character" w:customStyle="1" w:styleId="Caracteresdenotaalpie">
    <w:name w:val="Caracteres de nota al pie"/>
    <w:rsid w:val="004251F2"/>
    <w:rPr>
      <w:vertAlign w:val="superscript"/>
    </w:rPr>
  </w:style>
  <w:style w:type="character" w:customStyle="1" w:styleId="EncabezadoCar">
    <w:name w:val="Encabezado Car"/>
    <w:rsid w:val="004251F2"/>
    <w:rPr>
      <w:sz w:val="22"/>
      <w:lang w:val="en-GB" w:eastAsia="x-none"/>
    </w:rPr>
  </w:style>
  <w:style w:type="character" w:customStyle="1" w:styleId="PiedepginaCar">
    <w:name w:val="Pie de página Car"/>
    <w:rsid w:val="004251F2"/>
    <w:rPr>
      <w:sz w:val="22"/>
      <w:lang w:val="en-GB" w:eastAsia="x-none"/>
    </w:rPr>
  </w:style>
  <w:style w:type="character" w:customStyle="1" w:styleId="FootnoteCharacters">
    <w:name w:val="Footnote Characters"/>
    <w:rsid w:val="004251F2"/>
    <w:rPr>
      <w:vertAlign w:val="superscript"/>
    </w:rPr>
  </w:style>
  <w:style w:type="character" w:customStyle="1" w:styleId="EndnoteCharacters">
    <w:name w:val="Endnote Characters"/>
    <w:rsid w:val="004251F2"/>
    <w:rPr>
      <w:vertAlign w:val="superscript"/>
    </w:rPr>
  </w:style>
  <w:style w:type="character" w:customStyle="1" w:styleId="Caracteresdenotafinal">
    <w:name w:val="Caracteres de nota final"/>
    <w:rsid w:val="004251F2"/>
  </w:style>
  <w:style w:type="character" w:customStyle="1" w:styleId="shorttext">
    <w:name w:val="short_text"/>
    <w:rsid w:val="004251F2"/>
  </w:style>
  <w:style w:type="character" w:customStyle="1" w:styleId="NumberingSymbols">
    <w:name w:val="Numbering Symbols"/>
    <w:rsid w:val="004251F2"/>
  </w:style>
  <w:style w:type="paragraph" w:customStyle="1" w:styleId="Heading">
    <w:name w:val="Heading"/>
    <w:basedOn w:val="Normal"/>
    <w:next w:val="BodyText"/>
    <w:rsid w:val="004251F2"/>
    <w:pPr>
      <w:keepNext/>
      <w:widowControl/>
      <w:suppressAutoHyphens/>
      <w:spacing w:before="240" w:after="120" w:line="276" w:lineRule="auto"/>
    </w:pPr>
    <w:rPr>
      <w:rFonts w:ascii="Arial" w:eastAsia="Microsoft YaHei" w:hAnsi="Arial" w:cs="Mangal"/>
      <w:sz w:val="28"/>
      <w:szCs w:val="28"/>
      <w:lang w:val="lv-LV" w:eastAsia="en-GB"/>
    </w:rPr>
  </w:style>
  <w:style w:type="paragraph" w:customStyle="1" w:styleId="Index">
    <w:name w:val="Index"/>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Encabezado1">
    <w:name w:val="Encabezado1"/>
    <w:basedOn w:val="Normal"/>
    <w:next w:val="BodyText"/>
    <w:rsid w:val="004251F2"/>
    <w:pPr>
      <w:keepNext/>
      <w:widowControl/>
      <w:suppressAutoHyphens/>
      <w:spacing w:before="240" w:after="120" w:line="276" w:lineRule="auto"/>
    </w:pPr>
    <w:rPr>
      <w:rFonts w:ascii="Arial" w:hAnsi="Arial" w:cs="Mangal"/>
      <w:sz w:val="28"/>
      <w:szCs w:val="28"/>
      <w:lang w:val="lv-LV" w:eastAsia="en-GB"/>
    </w:rPr>
  </w:style>
  <w:style w:type="paragraph" w:customStyle="1" w:styleId="Etiqueta">
    <w:name w:val="Etiqueta"/>
    <w:basedOn w:val="Normal"/>
    <w:rsid w:val="004251F2"/>
    <w:pPr>
      <w:widowControl/>
      <w:suppressLineNumbers/>
      <w:suppressAutoHyphens/>
      <w:spacing w:before="120" w:after="120" w:line="276" w:lineRule="auto"/>
    </w:pPr>
    <w:rPr>
      <w:rFonts w:ascii="Calibri" w:hAnsi="Calibri" w:cs="Mangal"/>
      <w:i/>
      <w:iCs/>
      <w:szCs w:val="24"/>
      <w:lang w:val="lv-LV" w:eastAsia="en-GB"/>
    </w:rPr>
  </w:style>
  <w:style w:type="paragraph" w:customStyle="1" w:styleId="ndice">
    <w:name w:val="Índice"/>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Textocomentario1">
    <w:name w:val="Texto comentario1"/>
    <w:basedOn w:val="Normal"/>
    <w:rsid w:val="004251F2"/>
    <w:pPr>
      <w:widowControl/>
      <w:suppressAutoHyphens/>
      <w:spacing w:line="240" w:lineRule="auto"/>
    </w:pPr>
    <w:rPr>
      <w:sz w:val="20"/>
      <w:lang w:val="lv-LV" w:eastAsia="en-GB"/>
    </w:rPr>
  </w:style>
  <w:style w:type="paragraph" w:customStyle="1" w:styleId="Contenidodelatabla">
    <w:name w:val="Contenido de la tabla"/>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Encabezadodelatabla">
    <w:name w:val="Encabezado de la tabla"/>
    <w:basedOn w:val="Contenidodelatabla"/>
    <w:rsid w:val="004251F2"/>
    <w:pPr>
      <w:jc w:val="center"/>
    </w:pPr>
    <w:rPr>
      <w:b/>
      <w:bCs/>
    </w:rPr>
  </w:style>
  <w:style w:type="paragraph" w:customStyle="1" w:styleId="Contenidodelmarco">
    <w:name w:val="Contenido del marco"/>
    <w:basedOn w:val="BodyText"/>
    <w:rsid w:val="004251F2"/>
    <w:pPr>
      <w:suppressAutoHyphens/>
      <w:spacing w:line="276" w:lineRule="auto"/>
      <w:jc w:val="left"/>
    </w:pPr>
    <w:rPr>
      <w:rFonts w:ascii="Calibri" w:hAnsi="Calibri"/>
      <w:sz w:val="22"/>
      <w:szCs w:val="22"/>
    </w:rPr>
  </w:style>
  <w:style w:type="paragraph" w:customStyle="1" w:styleId="WW-Default">
    <w:name w:val="WW-Default"/>
    <w:rsid w:val="004251F2"/>
    <w:pPr>
      <w:suppressAutoHyphens/>
      <w:autoSpaceDE w:val="0"/>
      <w:spacing w:after="200" w:line="276" w:lineRule="auto"/>
    </w:pPr>
    <w:rPr>
      <w:rFonts w:ascii="Cambria" w:hAnsi="Cambria" w:cs="Cambria"/>
      <w:color w:val="000000"/>
      <w:sz w:val="24"/>
      <w:szCs w:val="24"/>
    </w:rPr>
  </w:style>
  <w:style w:type="paragraph" w:customStyle="1" w:styleId="TableContents">
    <w:name w:val="Table Contents"/>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TableHeading">
    <w:name w:val="Table Heading"/>
    <w:basedOn w:val="TableContents"/>
    <w:rsid w:val="004251F2"/>
    <w:pPr>
      <w:jc w:val="center"/>
    </w:pPr>
    <w:rPr>
      <w:b/>
      <w:bCs/>
    </w:rPr>
  </w:style>
  <w:style w:type="paragraph" w:customStyle="1" w:styleId="Framecontents">
    <w:name w:val="Frame contents"/>
    <w:basedOn w:val="BodyText"/>
    <w:rsid w:val="004251F2"/>
    <w:pPr>
      <w:suppressAutoHyphens/>
      <w:spacing w:line="276" w:lineRule="auto"/>
      <w:jc w:val="left"/>
    </w:pPr>
    <w:rPr>
      <w:rFonts w:ascii="Calibri" w:hAnsi="Calibri"/>
      <w:sz w:val="22"/>
      <w:szCs w:val="22"/>
    </w:rPr>
  </w:style>
  <w:style w:type="paragraph" w:styleId="Index2">
    <w:name w:val="index 2"/>
    <w:basedOn w:val="Normal"/>
    <w:next w:val="Normal"/>
    <w:autoRedefine/>
    <w:uiPriority w:val="99"/>
    <w:rsid w:val="004251F2"/>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4251F2"/>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4251F2"/>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4251F2"/>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4251F2"/>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4251F2"/>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4251F2"/>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4251F2"/>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4251F2"/>
    <w:pPr>
      <w:widowControl/>
      <w:spacing w:after="240" w:line="240" w:lineRule="auto"/>
      <w:jc w:val="both"/>
    </w:pPr>
    <w:rPr>
      <w:rFonts w:ascii="Arial" w:hAnsi="Arial"/>
      <w:b/>
      <w:lang w:val="lv-LV" w:eastAsia="en-US"/>
    </w:rPr>
  </w:style>
  <w:style w:type="paragraph" w:styleId="MacroText">
    <w:name w:val="macro"/>
    <w:link w:val="MacroTextChar"/>
    <w:uiPriority w:val="99"/>
    <w:rsid w:val="004251F2"/>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sz w:val="22"/>
      <w:szCs w:val="22"/>
      <w:lang w:eastAsia="en-US"/>
    </w:rPr>
  </w:style>
  <w:style w:type="character" w:customStyle="1" w:styleId="MacroTextChar">
    <w:name w:val="Macro Text Char"/>
    <w:basedOn w:val="DefaultParagraphFont"/>
    <w:link w:val="MacroText"/>
    <w:uiPriority w:val="99"/>
    <w:rsid w:val="004251F2"/>
    <w:rPr>
      <w:rFonts w:ascii="Courier New" w:hAnsi="Courier New"/>
      <w:sz w:val="22"/>
      <w:szCs w:val="22"/>
      <w:lang w:eastAsia="en-US"/>
    </w:rPr>
  </w:style>
  <w:style w:type="paragraph" w:styleId="TableofAuthorities">
    <w:name w:val="table of authorities"/>
    <w:basedOn w:val="Normal"/>
    <w:next w:val="Normal"/>
    <w:rsid w:val="004251F2"/>
    <w:pPr>
      <w:widowControl/>
      <w:spacing w:after="240" w:line="240" w:lineRule="auto"/>
      <w:ind w:left="240" w:hanging="240"/>
      <w:jc w:val="both"/>
    </w:pPr>
    <w:rPr>
      <w:lang w:val="lv-LV" w:eastAsia="en-US"/>
    </w:rPr>
  </w:style>
  <w:style w:type="paragraph" w:styleId="TOAHeading">
    <w:name w:val="toa heading"/>
    <w:basedOn w:val="Normal"/>
    <w:next w:val="Normal"/>
    <w:uiPriority w:val="99"/>
    <w:rsid w:val="004251F2"/>
    <w:pPr>
      <w:widowControl/>
      <w:spacing w:before="120" w:after="240" w:line="240" w:lineRule="auto"/>
      <w:jc w:val="both"/>
    </w:pPr>
    <w:rPr>
      <w:rFonts w:ascii="Arial" w:hAnsi="Arial"/>
      <w:b/>
      <w:lang w:val="lv-LV" w:eastAsia="en-US"/>
    </w:rPr>
  </w:style>
  <w:style w:type="paragraph" w:customStyle="1" w:styleId="TOCHeading1">
    <w:name w:val="TOC Heading1"/>
    <w:basedOn w:val="Normal"/>
    <w:next w:val="Normal"/>
    <w:uiPriority w:val="99"/>
    <w:rsid w:val="004251F2"/>
    <w:pPr>
      <w:keepNext/>
      <w:widowControl/>
      <w:spacing w:before="240" w:after="240" w:line="240" w:lineRule="auto"/>
      <w:jc w:val="center"/>
    </w:pPr>
    <w:rPr>
      <w:b/>
      <w:lang w:val="lv-LV" w:eastAsia="en-US"/>
    </w:rPr>
  </w:style>
  <w:style w:type="paragraph" w:customStyle="1" w:styleId="Annexetitreacte">
    <w:name w:val="Annexe titre (acte)"/>
    <w:basedOn w:val="Normal"/>
    <w:next w:val="Normal"/>
    <w:uiPriority w:val="99"/>
    <w:rsid w:val="004251F2"/>
    <w:pPr>
      <w:widowControl/>
      <w:tabs>
        <w:tab w:val="num" w:pos="1360"/>
      </w:tabs>
      <w:spacing w:before="120" w:after="120" w:line="240" w:lineRule="auto"/>
      <w:jc w:val="center"/>
    </w:pPr>
    <w:rPr>
      <w:b/>
      <w:szCs w:val="24"/>
      <w:u w:val="single"/>
      <w:lang w:val="lv-LV" w:eastAsia="de-DE"/>
    </w:rPr>
  </w:style>
  <w:style w:type="paragraph" w:customStyle="1" w:styleId="Rfrenceinterinstitutionelleprliminaire">
    <w:name w:val="Référence interinstitutionelle (préliminaire)"/>
    <w:basedOn w:val="Normal"/>
    <w:next w:val="Normal"/>
    <w:uiPriority w:val="99"/>
    <w:rsid w:val="004251F2"/>
    <w:pPr>
      <w:widowControl/>
      <w:spacing w:line="240" w:lineRule="auto"/>
      <w:ind w:left="5103"/>
    </w:pPr>
    <w:rPr>
      <w:szCs w:val="24"/>
      <w:lang w:val="lv-LV" w:eastAsia="de-DE"/>
    </w:rPr>
  </w:style>
  <w:style w:type="character" w:customStyle="1" w:styleId="platne1">
    <w:name w:val="platne1"/>
    <w:rsid w:val="004251F2"/>
    <w:rPr>
      <w:rFonts w:cs="Times New Roman"/>
    </w:rPr>
  </w:style>
  <w:style w:type="paragraph" w:customStyle="1" w:styleId="Phrasefinale">
    <w:name w:val="Phrase finale"/>
    <w:basedOn w:val="Normal"/>
    <w:next w:val="Normal"/>
    <w:uiPriority w:val="99"/>
    <w:rsid w:val="004251F2"/>
    <w:pPr>
      <w:widowControl/>
      <w:spacing w:before="360" w:line="240" w:lineRule="auto"/>
      <w:jc w:val="center"/>
    </w:pPr>
    <w:rPr>
      <w:szCs w:val="24"/>
      <w:lang w:val="lv-LV" w:eastAsia="de-DE"/>
    </w:rPr>
  </w:style>
  <w:style w:type="paragraph" w:customStyle="1" w:styleId="Fichefinancireattributiontitre">
    <w:name w:val="Fiche financière (attribution) titre"/>
    <w:basedOn w:val="Normal"/>
    <w:next w:val="Normal"/>
    <w:uiPriority w:val="99"/>
    <w:rsid w:val="004251F2"/>
    <w:pPr>
      <w:widowControl/>
      <w:spacing w:before="120" w:after="120" w:line="240" w:lineRule="auto"/>
      <w:jc w:val="center"/>
    </w:pPr>
    <w:rPr>
      <w:b/>
      <w:szCs w:val="24"/>
      <w:u w:val="single"/>
      <w:lang w:val="lv-LV" w:eastAsia="de-DE"/>
    </w:rPr>
  </w:style>
  <w:style w:type="paragraph" w:customStyle="1" w:styleId="FichedimpactPMEtitre">
    <w:name w:val="Fiche d'impact PME titre"/>
    <w:basedOn w:val="Normal"/>
    <w:next w:val="Normal"/>
    <w:rsid w:val="004251F2"/>
    <w:pPr>
      <w:widowControl/>
      <w:spacing w:before="120" w:after="120" w:line="240" w:lineRule="auto"/>
      <w:jc w:val="center"/>
    </w:pPr>
    <w:rPr>
      <w:rFonts w:eastAsia="Batang"/>
      <w:b/>
      <w:lang w:val="lv-LV" w:eastAsia="zh-CN"/>
    </w:rPr>
  </w:style>
  <w:style w:type="paragraph" w:customStyle="1" w:styleId="Fichefinanciretitreactetable">
    <w:name w:val="Fiche financière titre (acte table)"/>
    <w:basedOn w:val="Normal"/>
    <w:next w:val="Normal"/>
    <w:rsid w:val="004251F2"/>
    <w:pPr>
      <w:widowControl/>
      <w:spacing w:before="120" w:after="120" w:line="240" w:lineRule="auto"/>
      <w:jc w:val="center"/>
    </w:pPr>
    <w:rPr>
      <w:rFonts w:eastAsia="Batang"/>
      <w:b/>
      <w:sz w:val="40"/>
      <w:lang w:val="lv-LV" w:eastAsia="zh-CN"/>
    </w:rPr>
  </w:style>
  <w:style w:type="paragraph" w:customStyle="1" w:styleId="S6">
    <w:name w:val="S6"/>
    <w:basedOn w:val="Normal"/>
    <w:rsid w:val="004251F2"/>
    <w:pPr>
      <w:widowControl/>
      <w:spacing w:before="120" w:after="120" w:line="240" w:lineRule="auto"/>
      <w:jc w:val="center"/>
    </w:pPr>
    <w:rPr>
      <w:rFonts w:eastAsia="Batang"/>
      <w:b/>
      <w:sz w:val="40"/>
      <w:lang w:val="lv-LV" w:eastAsia="ko-KR"/>
    </w:rPr>
  </w:style>
  <w:style w:type="character" w:customStyle="1" w:styleId="longtext1">
    <w:name w:val="long_text1"/>
    <w:rsid w:val="004251F2"/>
    <w:rPr>
      <w:sz w:val="20"/>
    </w:rPr>
  </w:style>
  <w:style w:type="character" w:customStyle="1" w:styleId="mediumtext1">
    <w:name w:val="medium_text1"/>
    <w:rsid w:val="004251F2"/>
    <w:rPr>
      <w:sz w:val="24"/>
    </w:rPr>
  </w:style>
  <w:style w:type="paragraph" w:customStyle="1" w:styleId="ListParagraph1">
    <w:name w:val="List Paragraph1"/>
    <w:basedOn w:val="Normal"/>
    <w:rsid w:val="004251F2"/>
    <w:pPr>
      <w:widowControl/>
      <w:spacing w:line="240" w:lineRule="auto"/>
      <w:ind w:left="708"/>
      <w:jc w:val="both"/>
    </w:pPr>
    <w:rPr>
      <w:rFonts w:ascii="Arial" w:eastAsia="Batang" w:hAnsi="Arial"/>
      <w:sz w:val="22"/>
      <w:szCs w:val="24"/>
      <w:lang w:val="es-ES" w:eastAsia="es-ES"/>
    </w:rPr>
  </w:style>
  <w:style w:type="character" w:customStyle="1" w:styleId="shorttext1">
    <w:name w:val="short_text1"/>
    <w:rsid w:val="004251F2"/>
    <w:rPr>
      <w:sz w:val="23"/>
    </w:rPr>
  </w:style>
  <w:style w:type="numbering" w:customStyle="1" w:styleId="NoList2">
    <w:name w:val="No List2"/>
    <w:next w:val="NoList"/>
    <w:rsid w:val="004251F2"/>
  </w:style>
  <w:style w:type="numbering" w:customStyle="1" w:styleId="NoList3">
    <w:name w:val="No List3"/>
    <w:next w:val="NoList"/>
    <w:uiPriority w:val="99"/>
    <w:semiHidden/>
    <w:unhideWhenUsed/>
    <w:rsid w:val="004251F2"/>
  </w:style>
  <w:style w:type="table" w:customStyle="1" w:styleId="ColorfulList-Accent11">
    <w:name w:val="Colorful List - Accent 11"/>
    <w:basedOn w:val="TableNormal"/>
    <w:next w:val="ColorfulList-Accent1"/>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
    <w:name w:val="Colorful Shading - Accent 11"/>
    <w:basedOn w:val="TableNormal"/>
    <w:next w:val="ColorfulShading-Accent1"/>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1">
    <w:name w:val="No List11"/>
    <w:next w:val="NoList"/>
    <w:rsid w:val="004251F2"/>
  </w:style>
  <w:style w:type="numbering" w:customStyle="1" w:styleId="NoList21">
    <w:name w:val="No List21"/>
    <w:next w:val="NoList"/>
    <w:rsid w:val="004251F2"/>
  </w:style>
  <w:style w:type="paragraph" w:customStyle="1" w:styleId="Annexetitreexposglobal">
    <w:name w:val="Annexe titre (exposé global)"/>
    <w:basedOn w:val="Normal"/>
    <w:next w:val="Normal"/>
    <w:rsid w:val="004251F2"/>
    <w:pPr>
      <w:widowControl/>
      <w:spacing w:before="120" w:after="120" w:line="240" w:lineRule="auto"/>
      <w:jc w:val="center"/>
    </w:pPr>
    <w:rPr>
      <w:b/>
      <w:szCs w:val="24"/>
      <w:u w:val="single"/>
      <w:lang w:val="lv-LV" w:eastAsia="de-DE"/>
    </w:rPr>
  </w:style>
  <w:style w:type="paragraph" w:customStyle="1" w:styleId="Prliminairetype">
    <w:name w:val="Préliminaire type"/>
    <w:basedOn w:val="Normal"/>
    <w:next w:val="Normal"/>
    <w:rsid w:val="004251F2"/>
    <w:pPr>
      <w:widowControl/>
      <w:spacing w:before="360" w:line="240" w:lineRule="auto"/>
      <w:jc w:val="center"/>
    </w:pPr>
    <w:rPr>
      <w:b/>
      <w:szCs w:val="24"/>
      <w:lang w:val="lv-LV" w:eastAsia="de-DE"/>
    </w:rPr>
  </w:style>
  <w:style w:type="paragraph" w:customStyle="1" w:styleId="NormalParagraph">
    <w:name w:val="Normal Paragraph"/>
    <w:rsid w:val="004251F2"/>
    <w:pPr>
      <w:tabs>
        <w:tab w:val="left" w:pos="576"/>
        <w:tab w:val="left" w:pos="1152"/>
        <w:tab w:val="left" w:pos="1728"/>
        <w:tab w:val="left" w:pos="5760"/>
      </w:tabs>
      <w:spacing w:before="240" w:after="60" w:line="312" w:lineRule="exact"/>
      <w:jc w:val="both"/>
    </w:pPr>
    <w:rPr>
      <w:rFonts w:ascii="Bookman" w:eastAsia="Batang" w:hAnsi="Book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nhideWhenUsed/>
    <w:rsid w:val="00710AC3"/>
  </w:style>
  <w:style w:type="character" w:styleId="Hyperlink">
    <w:name w:val="Hyperlink"/>
    <w:unhideWhenUsed/>
    <w:rsid w:val="00710AC3"/>
    <w:rPr>
      <w:color w:val="0000FF"/>
      <w:u w:val="single"/>
    </w:rPr>
  </w:style>
  <w:style w:type="character" w:styleId="FollowedHyperlink">
    <w:name w:val="FollowedHyperlink"/>
    <w:uiPriority w:val="99"/>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99"/>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uiPriority w:val="99"/>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9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uiPriority w:val="99"/>
    <w:rsid w:val="00877CD9"/>
    <w:pPr>
      <w:widowControl/>
      <w:spacing w:after="720" w:line="240" w:lineRule="auto"/>
    </w:pPr>
    <w:rPr>
      <w:szCs w:val="24"/>
      <w:lang w:val="lv-LV" w:eastAsia="en-GB"/>
    </w:rPr>
  </w:style>
  <w:style w:type="paragraph" w:customStyle="1" w:styleId="AddressTR">
    <w:name w:val="AddressTR"/>
    <w:basedOn w:val="Normal"/>
    <w:next w:val="Normal"/>
    <w:uiPriority w:val="99"/>
    <w:rsid w:val="00877CD9"/>
    <w:pPr>
      <w:widowControl/>
      <w:spacing w:after="720" w:line="240" w:lineRule="auto"/>
      <w:ind w:left="5103"/>
    </w:pPr>
    <w:rPr>
      <w:szCs w:val="24"/>
      <w:lang w:val="lv-LV" w:eastAsia="en-GB"/>
    </w:rPr>
  </w:style>
  <w:style w:type="paragraph" w:styleId="BlockText">
    <w:name w:val="Block Text"/>
    <w:basedOn w:val="Normal"/>
    <w:uiPriority w:val="99"/>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uiPriority w:val="99"/>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uiPriority w:val="99"/>
    <w:rsid w:val="00877CD9"/>
    <w:rPr>
      <w:sz w:val="24"/>
      <w:szCs w:val="24"/>
      <w:lang w:val="lv-LV"/>
    </w:rPr>
  </w:style>
  <w:style w:type="paragraph" w:styleId="BodyText2">
    <w:name w:val="Body Text 2"/>
    <w:basedOn w:val="Normal"/>
    <w:link w:val="BodyText2Char"/>
    <w:uiPriority w:val="99"/>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uiPriority w:val="99"/>
    <w:rsid w:val="00877CD9"/>
    <w:rPr>
      <w:sz w:val="24"/>
      <w:szCs w:val="24"/>
      <w:lang w:val="lv-LV"/>
    </w:rPr>
  </w:style>
  <w:style w:type="paragraph" w:styleId="BodyText3">
    <w:name w:val="Body Text 3"/>
    <w:basedOn w:val="Normal"/>
    <w:link w:val="BodyText3Char"/>
    <w:uiPriority w:val="99"/>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uiPriority w:val="99"/>
    <w:rsid w:val="00877CD9"/>
    <w:rPr>
      <w:sz w:val="16"/>
      <w:szCs w:val="24"/>
      <w:lang w:val="lv-LV"/>
    </w:rPr>
  </w:style>
  <w:style w:type="paragraph" w:styleId="BodyTextFirstIndent">
    <w:name w:val="Body Text First Indent"/>
    <w:basedOn w:val="BodyText"/>
    <w:link w:val="BodyTextFirstIndentChar"/>
    <w:uiPriority w:val="99"/>
    <w:rsid w:val="00877CD9"/>
    <w:pPr>
      <w:ind w:firstLine="210"/>
    </w:pPr>
  </w:style>
  <w:style w:type="character" w:customStyle="1" w:styleId="BodyTextFirstIndentChar">
    <w:name w:val="Body Text First Indent Char"/>
    <w:basedOn w:val="BodyTextChar"/>
    <w:link w:val="BodyTextFirstIndent"/>
    <w:uiPriority w:val="99"/>
    <w:rsid w:val="00877CD9"/>
    <w:rPr>
      <w:sz w:val="24"/>
      <w:szCs w:val="24"/>
      <w:lang w:val="lv-LV"/>
    </w:rPr>
  </w:style>
  <w:style w:type="paragraph" w:styleId="BodyTextIndent">
    <w:name w:val="Body Text Indent"/>
    <w:basedOn w:val="Normal"/>
    <w:link w:val="BodyTextIndentChar"/>
    <w:uiPriority w:val="99"/>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uiPriority w:val="99"/>
    <w:rsid w:val="00877CD9"/>
    <w:rPr>
      <w:sz w:val="24"/>
      <w:szCs w:val="24"/>
      <w:lang w:val="lv-LV"/>
    </w:rPr>
  </w:style>
  <w:style w:type="paragraph" w:styleId="BodyTextFirstIndent2">
    <w:name w:val="Body Text First Indent 2"/>
    <w:basedOn w:val="BodyTextIndent"/>
    <w:link w:val="BodyTextFirstIndent2Char"/>
    <w:uiPriority w:val="99"/>
    <w:rsid w:val="00877CD9"/>
    <w:pPr>
      <w:ind w:firstLine="210"/>
    </w:pPr>
  </w:style>
  <w:style w:type="character" w:customStyle="1" w:styleId="BodyTextFirstIndent2Char">
    <w:name w:val="Body Text First Indent 2 Char"/>
    <w:basedOn w:val="BodyTextIndentChar"/>
    <w:link w:val="BodyTextFirstIndent2"/>
    <w:uiPriority w:val="99"/>
    <w:rsid w:val="00877CD9"/>
    <w:rPr>
      <w:sz w:val="24"/>
      <w:szCs w:val="24"/>
      <w:lang w:val="lv-LV"/>
    </w:rPr>
  </w:style>
  <w:style w:type="paragraph" w:styleId="BodyTextIndent2">
    <w:name w:val="Body Text Indent 2"/>
    <w:basedOn w:val="Normal"/>
    <w:link w:val="BodyTextIndent2Char"/>
    <w:uiPriority w:val="99"/>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uiPriority w:val="99"/>
    <w:rsid w:val="00877CD9"/>
    <w:rPr>
      <w:sz w:val="24"/>
      <w:szCs w:val="24"/>
      <w:lang w:val="lv-LV"/>
    </w:rPr>
  </w:style>
  <w:style w:type="paragraph" w:styleId="BodyTextIndent3">
    <w:name w:val="Body Text Indent 3"/>
    <w:basedOn w:val="Normal"/>
    <w:link w:val="BodyTextIndent3Char"/>
    <w:uiPriority w:val="99"/>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uiPriority w:val="99"/>
    <w:rsid w:val="00877CD9"/>
    <w:rPr>
      <w:sz w:val="16"/>
      <w:szCs w:val="24"/>
      <w:lang w:val="lv-LV"/>
    </w:rPr>
  </w:style>
  <w:style w:type="paragraph" w:styleId="Closing">
    <w:name w:val="Closing"/>
    <w:basedOn w:val="Normal"/>
    <w:next w:val="Signature"/>
    <w:link w:val="ClosingChar"/>
    <w:uiPriority w:val="99"/>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uiPriority w:val="99"/>
    <w:rsid w:val="00877CD9"/>
    <w:rPr>
      <w:sz w:val="24"/>
      <w:szCs w:val="24"/>
      <w:lang w:val="lv-LV"/>
    </w:rPr>
  </w:style>
  <w:style w:type="paragraph" w:styleId="Signature">
    <w:name w:val="Signature"/>
    <w:basedOn w:val="Normal"/>
    <w:next w:val="Contact"/>
    <w:link w:val="SignatureChar"/>
    <w:uiPriority w:val="99"/>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uiPriority w:val="99"/>
    <w:rsid w:val="00877CD9"/>
    <w:rPr>
      <w:sz w:val="24"/>
      <w:szCs w:val="24"/>
      <w:lang w:val="de-DE"/>
    </w:rPr>
  </w:style>
  <w:style w:type="paragraph" w:customStyle="1" w:styleId="Contact">
    <w:name w:val="Contact"/>
    <w:basedOn w:val="Normal"/>
    <w:next w:val="Enclosures"/>
    <w:uiPriority w:val="99"/>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uiPriority w:val="99"/>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uiPriority w:val="99"/>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uiPriority w:val="99"/>
    <w:rsid w:val="00877CD9"/>
    <w:rPr>
      <w:sz w:val="24"/>
      <w:szCs w:val="24"/>
      <w:lang w:val="lv-LV"/>
    </w:rPr>
  </w:style>
  <w:style w:type="paragraph" w:customStyle="1" w:styleId="References">
    <w:name w:val="References"/>
    <w:basedOn w:val="Normal"/>
    <w:next w:val="AddressTR"/>
    <w:uiPriority w:val="99"/>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uiPriority w:val="99"/>
    <w:rsid w:val="00877CD9"/>
    <w:pPr>
      <w:widowControl/>
      <w:tabs>
        <w:tab w:val="left" w:pos="5103"/>
      </w:tabs>
      <w:spacing w:before="1200" w:line="240" w:lineRule="auto"/>
    </w:pPr>
    <w:rPr>
      <w:szCs w:val="24"/>
      <w:lang w:val="lv-LV" w:eastAsia="en-GB"/>
    </w:rPr>
  </w:style>
  <w:style w:type="paragraph" w:styleId="EnvelopeAddress">
    <w:name w:val="envelope address"/>
    <w:basedOn w:val="Normal"/>
    <w:uiPriority w:val="99"/>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uiPriority w:val="99"/>
    <w:rsid w:val="00877CD9"/>
    <w:pPr>
      <w:widowControl/>
      <w:spacing w:line="240" w:lineRule="auto"/>
      <w:jc w:val="both"/>
    </w:pPr>
    <w:rPr>
      <w:sz w:val="20"/>
      <w:szCs w:val="24"/>
      <w:lang w:val="lv-LV" w:eastAsia="en-GB"/>
    </w:rPr>
  </w:style>
  <w:style w:type="paragraph" w:styleId="List">
    <w:name w:val="List"/>
    <w:basedOn w:val="Normal"/>
    <w:uiPriority w:val="99"/>
    <w:rsid w:val="00877CD9"/>
    <w:pPr>
      <w:widowControl/>
      <w:spacing w:after="240" w:line="240" w:lineRule="auto"/>
      <w:ind w:left="283" w:hanging="283"/>
      <w:jc w:val="both"/>
    </w:pPr>
    <w:rPr>
      <w:szCs w:val="24"/>
      <w:lang w:val="lv-LV" w:eastAsia="en-GB"/>
    </w:rPr>
  </w:style>
  <w:style w:type="paragraph" w:styleId="List2">
    <w:name w:val="List 2"/>
    <w:basedOn w:val="Normal"/>
    <w:uiPriority w:val="99"/>
    <w:rsid w:val="00877CD9"/>
    <w:pPr>
      <w:widowControl/>
      <w:spacing w:after="240" w:line="240" w:lineRule="auto"/>
      <w:ind w:left="566" w:hanging="283"/>
      <w:jc w:val="both"/>
    </w:pPr>
    <w:rPr>
      <w:szCs w:val="24"/>
      <w:lang w:val="lv-LV" w:eastAsia="en-GB"/>
    </w:rPr>
  </w:style>
  <w:style w:type="paragraph" w:styleId="List3">
    <w:name w:val="List 3"/>
    <w:basedOn w:val="Normal"/>
    <w:uiPriority w:val="99"/>
    <w:rsid w:val="00877CD9"/>
    <w:pPr>
      <w:widowControl/>
      <w:spacing w:after="240" w:line="240" w:lineRule="auto"/>
      <w:ind w:left="849" w:hanging="283"/>
      <w:jc w:val="both"/>
    </w:pPr>
    <w:rPr>
      <w:szCs w:val="24"/>
      <w:lang w:val="lv-LV" w:eastAsia="en-GB"/>
    </w:rPr>
  </w:style>
  <w:style w:type="paragraph" w:styleId="List4">
    <w:name w:val="List 4"/>
    <w:basedOn w:val="Normal"/>
    <w:uiPriority w:val="99"/>
    <w:rsid w:val="00877CD9"/>
    <w:pPr>
      <w:widowControl/>
      <w:spacing w:after="240" w:line="240" w:lineRule="auto"/>
      <w:ind w:left="1132" w:hanging="283"/>
      <w:jc w:val="both"/>
    </w:pPr>
    <w:rPr>
      <w:szCs w:val="24"/>
      <w:lang w:val="lv-LV" w:eastAsia="en-GB"/>
    </w:rPr>
  </w:style>
  <w:style w:type="paragraph" w:styleId="List5">
    <w:name w:val="List 5"/>
    <w:basedOn w:val="Normal"/>
    <w:uiPriority w:val="99"/>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uiPriority w:val="99"/>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uiPriority w:val="99"/>
    <w:rsid w:val="00877CD9"/>
    <w:pPr>
      <w:widowControl/>
      <w:spacing w:after="120" w:line="240" w:lineRule="auto"/>
      <w:ind w:left="283"/>
      <w:jc w:val="both"/>
    </w:pPr>
    <w:rPr>
      <w:szCs w:val="24"/>
      <w:lang w:val="lv-LV" w:eastAsia="en-GB"/>
    </w:rPr>
  </w:style>
  <w:style w:type="paragraph" w:styleId="ListContinue2">
    <w:name w:val="List Continue 2"/>
    <w:basedOn w:val="Normal"/>
    <w:uiPriority w:val="99"/>
    <w:rsid w:val="00877CD9"/>
    <w:pPr>
      <w:widowControl/>
      <w:spacing w:after="120" w:line="240" w:lineRule="auto"/>
      <w:ind w:left="566"/>
      <w:jc w:val="both"/>
    </w:pPr>
    <w:rPr>
      <w:szCs w:val="24"/>
      <w:lang w:val="lv-LV" w:eastAsia="en-GB"/>
    </w:rPr>
  </w:style>
  <w:style w:type="paragraph" w:styleId="ListContinue3">
    <w:name w:val="List Continue 3"/>
    <w:basedOn w:val="Normal"/>
    <w:uiPriority w:val="99"/>
    <w:rsid w:val="00877CD9"/>
    <w:pPr>
      <w:widowControl/>
      <w:spacing w:after="120" w:line="240" w:lineRule="auto"/>
      <w:ind w:left="849"/>
      <w:jc w:val="both"/>
    </w:pPr>
    <w:rPr>
      <w:szCs w:val="24"/>
      <w:lang w:val="lv-LV" w:eastAsia="en-GB"/>
    </w:rPr>
  </w:style>
  <w:style w:type="paragraph" w:styleId="ListContinue4">
    <w:name w:val="List Continue 4"/>
    <w:basedOn w:val="Normal"/>
    <w:uiPriority w:val="99"/>
    <w:rsid w:val="00877CD9"/>
    <w:pPr>
      <w:widowControl/>
      <w:spacing w:after="120" w:line="240" w:lineRule="auto"/>
      <w:ind w:left="1132"/>
      <w:jc w:val="both"/>
    </w:pPr>
    <w:rPr>
      <w:szCs w:val="24"/>
      <w:lang w:val="lv-LV" w:eastAsia="en-GB"/>
    </w:rPr>
  </w:style>
  <w:style w:type="paragraph" w:styleId="ListContinue5">
    <w:name w:val="List Continue 5"/>
    <w:basedOn w:val="Normal"/>
    <w:uiPriority w:val="99"/>
    <w:rsid w:val="00877CD9"/>
    <w:pPr>
      <w:widowControl/>
      <w:spacing w:after="120" w:line="240" w:lineRule="auto"/>
      <w:ind w:left="1415"/>
      <w:jc w:val="both"/>
    </w:pPr>
    <w:rPr>
      <w:szCs w:val="24"/>
      <w:lang w:val="lv-LV" w:eastAsia="en-GB"/>
    </w:rPr>
  </w:style>
  <w:style w:type="paragraph" w:styleId="ListNumber5">
    <w:name w:val="List Number 5"/>
    <w:basedOn w:val="Normal"/>
    <w:uiPriority w:val="99"/>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uiPriority w:val="99"/>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uiPriority w:val="99"/>
    <w:rsid w:val="00877CD9"/>
    <w:rPr>
      <w:rFonts w:ascii="Arial" w:hAnsi="Arial"/>
      <w:sz w:val="24"/>
      <w:szCs w:val="24"/>
      <w:shd w:val="pct20" w:color="auto" w:fill="auto"/>
      <w:lang w:val="lv-LV"/>
    </w:rPr>
  </w:style>
  <w:style w:type="paragraph" w:styleId="NormalIndent">
    <w:name w:val="Normal Indent"/>
    <w:basedOn w:val="Normal"/>
    <w:uiPriority w:val="99"/>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uiPriority w:val="99"/>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uiPriority w:val="99"/>
    <w:rsid w:val="00877CD9"/>
    <w:rPr>
      <w:sz w:val="24"/>
      <w:szCs w:val="24"/>
      <w:lang w:val="lv-LV"/>
    </w:rPr>
  </w:style>
  <w:style w:type="paragraph" w:customStyle="1" w:styleId="NoteHead">
    <w:name w:val="NoteHead"/>
    <w:basedOn w:val="Normal"/>
    <w:next w:val="Subject"/>
    <w:uiPriority w:val="99"/>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uiPriority w:val="99"/>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uiPriority w:val="99"/>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uiPriority w:val="99"/>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uiPriority w:val="99"/>
    <w:rsid w:val="00877CD9"/>
    <w:rPr>
      <w:rFonts w:ascii="Courier New" w:hAnsi="Courier New"/>
      <w:szCs w:val="24"/>
      <w:lang w:val="lv-LV"/>
    </w:rPr>
  </w:style>
  <w:style w:type="paragraph" w:styleId="Salutation">
    <w:name w:val="Salutation"/>
    <w:basedOn w:val="Normal"/>
    <w:next w:val="Normal"/>
    <w:link w:val="SalutationChar"/>
    <w:uiPriority w:val="99"/>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uiPriority w:val="99"/>
    <w:rsid w:val="00877CD9"/>
    <w:rPr>
      <w:sz w:val="24"/>
      <w:szCs w:val="24"/>
      <w:lang w:val="lv-LV"/>
    </w:rPr>
  </w:style>
  <w:style w:type="paragraph" w:styleId="Subtitle">
    <w:name w:val="Subtitle"/>
    <w:basedOn w:val="Normal"/>
    <w:link w:val="SubtitleChar"/>
    <w:uiPriority w:val="99"/>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uiPriority w:val="99"/>
    <w:rsid w:val="00877CD9"/>
    <w:rPr>
      <w:rFonts w:ascii="Arial" w:hAnsi="Arial"/>
      <w:sz w:val="24"/>
      <w:szCs w:val="24"/>
      <w:lang w:val="lv-LV"/>
    </w:rPr>
  </w:style>
  <w:style w:type="paragraph" w:styleId="Title">
    <w:name w:val="Title"/>
    <w:basedOn w:val="Normal"/>
    <w:link w:val="TitleChar"/>
    <w:uiPriority w:val="99"/>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uiPriority w:val="99"/>
    <w:rsid w:val="00877CD9"/>
    <w:rPr>
      <w:rFonts w:ascii="Arial" w:hAnsi="Arial"/>
      <w:b/>
      <w:kern w:val="28"/>
      <w:sz w:val="32"/>
      <w:szCs w:val="24"/>
      <w:lang w:val="lv-LV"/>
    </w:rPr>
  </w:style>
  <w:style w:type="paragraph" w:customStyle="1" w:styleId="YReferences">
    <w:name w:val="YReferences"/>
    <w:basedOn w:val="Normal"/>
    <w:next w:val="Normal"/>
    <w:uiPriority w:val="99"/>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uiPriority w:val="99"/>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uiPriority w:val="99"/>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uiPriority w:val="99"/>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uiPriority w:val="99"/>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uiPriority w:val="99"/>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uiPriority w:val="99"/>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 w:type="paragraph" w:customStyle="1" w:styleId="Encabezadodetabladecontenido">
    <w:name w:val="Encabezado de tabla de contenido"/>
    <w:basedOn w:val="Normal"/>
    <w:next w:val="Normal"/>
    <w:uiPriority w:val="39"/>
    <w:qFormat/>
    <w:rsid w:val="004251F2"/>
    <w:pPr>
      <w:widowControl/>
      <w:spacing w:before="120" w:after="240" w:line="240" w:lineRule="auto"/>
      <w:jc w:val="center"/>
    </w:pPr>
    <w:rPr>
      <w:b/>
      <w:sz w:val="28"/>
      <w:szCs w:val="24"/>
      <w:lang w:val="lv-LV" w:eastAsia="en-US"/>
    </w:rPr>
  </w:style>
  <w:style w:type="table" w:styleId="ColorfulList-Accent1">
    <w:name w:val="Colorful List Accent 1"/>
    <w:basedOn w:val="TableNormal"/>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Normal1">
    <w:name w:val="Normal1"/>
    <w:basedOn w:val="Normal"/>
    <w:rsid w:val="004251F2"/>
    <w:pPr>
      <w:widowControl/>
      <w:spacing w:before="100" w:beforeAutospacing="1" w:after="100" w:afterAutospacing="1" w:line="240" w:lineRule="auto"/>
    </w:pPr>
    <w:rPr>
      <w:szCs w:val="24"/>
      <w:lang w:val="es-EC" w:eastAsia="es-EC"/>
    </w:rPr>
  </w:style>
  <w:style w:type="paragraph" w:styleId="Index1">
    <w:name w:val="index 1"/>
    <w:basedOn w:val="Normal"/>
    <w:next w:val="Normal"/>
    <w:autoRedefine/>
    <w:uiPriority w:val="99"/>
    <w:rsid w:val="004251F2"/>
    <w:pPr>
      <w:widowControl/>
      <w:spacing w:after="240" w:line="240" w:lineRule="auto"/>
      <w:ind w:left="240" w:hanging="240"/>
      <w:jc w:val="both"/>
    </w:pPr>
    <w:rPr>
      <w:szCs w:val="24"/>
      <w:lang w:val="lv-LV" w:eastAsia="en-GB"/>
    </w:rPr>
  </w:style>
  <w:style w:type="paragraph" w:customStyle="1" w:styleId="FooterConseil">
    <w:name w:val="FooterConseil"/>
    <w:basedOn w:val="NormalConseil"/>
    <w:rsid w:val="004251F2"/>
    <w:pPr>
      <w:tabs>
        <w:tab w:val="center" w:pos="4820"/>
        <w:tab w:val="center" w:pos="7371"/>
        <w:tab w:val="right" w:pos="9639"/>
      </w:tabs>
    </w:pPr>
  </w:style>
  <w:style w:type="character" w:customStyle="1" w:styleId="WW8Num6z0">
    <w:name w:val="WW8Num6z0"/>
    <w:rsid w:val="004251F2"/>
    <w:rPr>
      <w:b/>
    </w:rPr>
  </w:style>
  <w:style w:type="character" w:customStyle="1" w:styleId="WW8Num7z0">
    <w:name w:val="WW8Num7z0"/>
    <w:rsid w:val="004251F2"/>
    <w:rPr>
      <w:sz w:val="24"/>
    </w:rPr>
  </w:style>
  <w:style w:type="character" w:customStyle="1" w:styleId="WW8Num14z0">
    <w:name w:val="WW8Num14z0"/>
    <w:rsid w:val="004251F2"/>
  </w:style>
  <w:style w:type="character" w:customStyle="1" w:styleId="WW8Num16z0">
    <w:name w:val="WW8Num16z0"/>
    <w:rsid w:val="004251F2"/>
    <w:rPr>
      <w:rFonts w:ascii="Wingdings" w:hAnsi="Wingdings"/>
    </w:rPr>
  </w:style>
  <w:style w:type="character" w:customStyle="1" w:styleId="WW8Num16z1">
    <w:name w:val="WW8Num16z1"/>
    <w:rsid w:val="004251F2"/>
    <w:rPr>
      <w:rFonts w:ascii="Courier New" w:hAnsi="Courier New"/>
    </w:rPr>
  </w:style>
  <w:style w:type="character" w:customStyle="1" w:styleId="WW8Num16z3">
    <w:name w:val="WW8Num16z3"/>
    <w:rsid w:val="004251F2"/>
    <w:rPr>
      <w:rFonts w:ascii="Symbol" w:hAnsi="Symbol"/>
    </w:rPr>
  </w:style>
  <w:style w:type="character" w:customStyle="1" w:styleId="WW8Num18z0">
    <w:name w:val="WW8Num18z0"/>
    <w:rsid w:val="004251F2"/>
    <w:rPr>
      <w:rFonts w:ascii="Times New Roman" w:hAnsi="Times New Roman"/>
    </w:rPr>
  </w:style>
  <w:style w:type="character" w:customStyle="1" w:styleId="WW8Num21z0">
    <w:name w:val="WW8Num21z0"/>
    <w:rsid w:val="004251F2"/>
  </w:style>
  <w:style w:type="character" w:customStyle="1" w:styleId="WW8Num28z0">
    <w:name w:val="WW8Num28z0"/>
    <w:rsid w:val="004251F2"/>
    <w:rPr>
      <w:sz w:val="24"/>
    </w:rPr>
  </w:style>
  <w:style w:type="character" w:customStyle="1" w:styleId="WW8Num30z0">
    <w:name w:val="WW8Num30z0"/>
    <w:rsid w:val="004251F2"/>
    <w:rPr>
      <w:rFonts w:ascii="Times New Roman" w:hAnsi="Times New Roman"/>
    </w:rPr>
  </w:style>
  <w:style w:type="character" w:customStyle="1" w:styleId="WW8Num30z1">
    <w:name w:val="WW8Num30z1"/>
    <w:rsid w:val="004251F2"/>
    <w:rPr>
      <w:rFonts w:ascii="Courier New" w:hAnsi="Courier New"/>
    </w:rPr>
  </w:style>
  <w:style w:type="character" w:customStyle="1" w:styleId="WW8Num30z2">
    <w:name w:val="WW8Num30z2"/>
    <w:rsid w:val="004251F2"/>
    <w:rPr>
      <w:rFonts w:ascii="Wingdings" w:hAnsi="Wingdings"/>
    </w:rPr>
  </w:style>
  <w:style w:type="character" w:customStyle="1" w:styleId="WW8Num30z3">
    <w:name w:val="WW8Num30z3"/>
    <w:rsid w:val="004251F2"/>
    <w:rPr>
      <w:rFonts w:ascii="Symbol" w:hAnsi="Symbol"/>
    </w:rPr>
  </w:style>
  <w:style w:type="character" w:customStyle="1" w:styleId="WW8Num32z0">
    <w:name w:val="WW8Num32z0"/>
    <w:rsid w:val="004251F2"/>
    <w:rPr>
      <w:rFonts w:ascii="Times New Roman" w:hAnsi="Times New Roman"/>
    </w:rPr>
  </w:style>
  <w:style w:type="character" w:customStyle="1" w:styleId="WW8Num32z1">
    <w:name w:val="WW8Num32z1"/>
    <w:rsid w:val="004251F2"/>
    <w:rPr>
      <w:rFonts w:ascii="Courier New" w:hAnsi="Courier New"/>
    </w:rPr>
  </w:style>
  <w:style w:type="character" w:customStyle="1" w:styleId="WW8Num32z2">
    <w:name w:val="WW8Num32z2"/>
    <w:rsid w:val="004251F2"/>
    <w:rPr>
      <w:rFonts w:ascii="Wingdings" w:hAnsi="Wingdings"/>
    </w:rPr>
  </w:style>
  <w:style w:type="character" w:customStyle="1" w:styleId="WW8Num32z3">
    <w:name w:val="WW8Num32z3"/>
    <w:rsid w:val="004251F2"/>
    <w:rPr>
      <w:rFonts w:ascii="Symbol" w:hAnsi="Symbol"/>
    </w:rPr>
  </w:style>
  <w:style w:type="character" w:customStyle="1" w:styleId="WW8Num34z0">
    <w:name w:val="WW8Num34z0"/>
    <w:rsid w:val="004251F2"/>
  </w:style>
  <w:style w:type="character" w:customStyle="1" w:styleId="WW8Num35z0">
    <w:name w:val="WW8Num35z0"/>
    <w:rsid w:val="004251F2"/>
    <w:rPr>
      <w:sz w:val="24"/>
    </w:rPr>
  </w:style>
  <w:style w:type="character" w:customStyle="1" w:styleId="WW8Num1z0">
    <w:name w:val="WW8Num1z0"/>
    <w:rsid w:val="004251F2"/>
    <w:rPr>
      <w:color w:val="FF0000"/>
    </w:rPr>
  </w:style>
  <w:style w:type="character" w:customStyle="1" w:styleId="WW8Num2z0">
    <w:name w:val="WW8Num2z0"/>
    <w:rsid w:val="004251F2"/>
    <w:rPr>
      <w:rFonts w:ascii="Symbol" w:hAnsi="Symbol"/>
    </w:rPr>
  </w:style>
  <w:style w:type="character" w:customStyle="1" w:styleId="WW8Num2z1">
    <w:name w:val="WW8Num2z1"/>
    <w:rsid w:val="004251F2"/>
    <w:rPr>
      <w:rFonts w:ascii="Courier New" w:hAnsi="Courier New"/>
    </w:rPr>
  </w:style>
  <w:style w:type="character" w:customStyle="1" w:styleId="WW8Num2z2">
    <w:name w:val="WW8Num2z2"/>
    <w:rsid w:val="004251F2"/>
    <w:rPr>
      <w:rFonts w:ascii="Wingdings" w:hAnsi="Wingdings"/>
    </w:rPr>
  </w:style>
  <w:style w:type="character" w:customStyle="1" w:styleId="WW8Num12z0">
    <w:name w:val="WW8Num12z0"/>
    <w:rsid w:val="004251F2"/>
    <w:rPr>
      <w:sz w:val="24"/>
    </w:rPr>
  </w:style>
  <w:style w:type="character" w:customStyle="1" w:styleId="Fuentedeprrafopredeter1">
    <w:name w:val="Fuente de párrafo predeter.1"/>
    <w:rsid w:val="004251F2"/>
  </w:style>
  <w:style w:type="character" w:customStyle="1" w:styleId="Refdecomentario1">
    <w:name w:val="Ref. de comentario1"/>
    <w:rsid w:val="004251F2"/>
    <w:rPr>
      <w:sz w:val="16"/>
    </w:rPr>
  </w:style>
  <w:style w:type="character" w:customStyle="1" w:styleId="TextocomentarioCar">
    <w:name w:val="Texto comentario Car"/>
    <w:rsid w:val="004251F2"/>
    <w:rPr>
      <w:rFonts w:ascii="Times New Roman" w:hAnsi="Times New Roman"/>
      <w:lang w:val="en-GB" w:eastAsia="x-none"/>
    </w:rPr>
  </w:style>
  <w:style w:type="character" w:customStyle="1" w:styleId="TextodegloboCar">
    <w:name w:val="Texto de globo Car"/>
    <w:rsid w:val="004251F2"/>
    <w:rPr>
      <w:rFonts w:ascii="Tahoma" w:hAnsi="Tahoma"/>
      <w:sz w:val="16"/>
      <w:lang w:val="en-GB" w:eastAsia="x-none"/>
    </w:rPr>
  </w:style>
  <w:style w:type="character" w:customStyle="1" w:styleId="TextonotapieCar">
    <w:name w:val="Texto nota pie Car"/>
    <w:rsid w:val="004251F2"/>
    <w:rPr>
      <w:rFonts w:ascii="Times New Roman" w:hAnsi="Times New Roman"/>
      <w:lang w:val="en-GB" w:eastAsia="x-none"/>
    </w:rPr>
  </w:style>
  <w:style w:type="character" w:customStyle="1" w:styleId="Caracteresdenotaalpie">
    <w:name w:val="Caracteres de nota al pie"/>
    <w:rsid w:val="004251F2"/>
    <w:rPr>
      <w:vertAlign w:val="superscript"/>
    </w:rPr>
  </w:style>
  <w:style w:type="character" w:customStyle="1" w:styleId="EncabezadoCar">
    <w:name w:val="Encabezado Car"/>
    <w:rsid w:val="004251F2"/>
    <w:rPr>
      <w:sz w:val="22"/>
      <w:lang w:val="en-GB" w:eastAsia="x-none"/>
    </w:rPr>
  </w:style>
  <w:style w:type="character" w:customStyle="1" w:styleId="PiedepginaCar">
    <w:name w:val="Pie de página Car"/>
    <w:rsid w:val="004251F2"/>
    <w:rPr>
      <w:sz w:val="22"/>
      <w:lang w:val="en-GB" w:eastAsia="x-none"/>
    </w:rPr>
  </w:style>
  <w:style w:type="character" w:customStyle="1" w:styleId="FootnoteCharacters">
    <w:name w:val="Footnote Characters"/>
    <w:rsid w:val="004251F2"/>
    <w:rPr>
      <w:vertAlign w:val="superscript"/>
    </w:rPr>
  </w:style>
  <w:style w:type="character" w:customStyle="1" w:styleId="EndnoteCharacters">
    <w:name w:val="Endnote Characters"/>
    <w:rsid w:val="004251F2"/>
    <w:rPr>
      <w:vertAlign w:val="superscript"/>
    </w:rPr>
  </w:style>
  <w:style w:type="character" w:customStyle="1" w:styleId="Caracteresdenotafinal">
    <w:name w:val="Caracteres de nota final"/>
    <w:rsid w:val="004251F2"/>
  </w:style>
  <w:style w:type="character" w:customStyle="1" w:styleId="shorttext">
    <w:name w:val="short_text"/>
    <w:rsid w:val="004251F2"/>
  </w:style>
  <w:style w:type="character" w:customStyle="1" w:styleId="NumberingSymbols">
    <w:name w:val="Numbering Symbols"/>
    <w:rsid w:val="004251F2"/>
  </w:style>
  <w:style w:type="paragraph" w:customStyle="1" w:styleId="Heading">
    <w:name w:val="Heading"/>
    <w:basedOn w:val="Normal"/>
    <w:next w:val="BodyText"/>
    <w:rsid w:val="004251F2"/>
    <w:pPr>
      <w:keepNext/>
      <w:widowControl/>
      <w:suppressAutoHyphens/>
      <w:spacing w:before="240" w:after="120" w:line="276" w:lineRule="auto"/>
    </w:pPr>
    <w:rPr>
      <w:rFonts w:ascii="Arial" w:eastAsia="Microsoft YaHei" w:hAnsi="Arial" w:cs="Mangal"/>
      <w:sz w:val="28"/>
      <w:szCs w:val="28"/>
      <w:lang w:val="lv-LV" w:eastAsia="en-GB"/>
    </w:rPr>
  </w:style>
  <w:style w:type="paragraph" w:customStyle="1" w:styleId="Index">
    <w:name w:val="Index"/>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Encabezado1">
    <w:name w:val="Encabezado1"/>
    <w:basedOn w:val="Normal"/>
    <w:next w:val="BodyText"/>
    <w:rsid w:val="004251F2"/>
    <w:pPr>
      <w:keepNext/>
      <w:widowControl/>
      <w:suppressAutoHyphens/>
      <w:spacing w:before="240" w:after="120" w:line="276" w:lineRule="auto"/>
    </w:pPr>
    <w:rPr>
      <w:rFonts w:ascii="Arial" w:hAnsi="Arial" w:cs="Mangal"/>
      <w:sz w:val="28"/>
      <w:szCs w:val="28"/>
      <w:lang w:val="lv-LV" w:eastAsia="en-GB"/>
    </w:rPr>
  </w:style>
  <w:style w:type="paragraph" w:customStyle="1" w:styleId="Etiqueta">
    <w:name w:val="Etiqueta"/>
    <w:basedOn w:val="Normal"/>
    <w:rsid w:val="004251F2"/>
    <w:pPr>
      <w:widowControl/>
      <w:suppressLineNumbers/>
      <w:suppressAutoHyphens/>
      <w:spacing w:before="120" w:after="120" w:line="276" w:lineRule="auto"/>
    </w:pPr>
    <w:rPr>
      <w:rFonts w:ascii="Calibri" w:hAnsi="Calibri" w:cs="Mangal"/>
      <w:i/>
      <w:iCs/>
      <w:szCs w:val="24"/>
      <w:lang w:val="lv-LV" w:eastAsia="en-GB"/>
    </w:rPr>
  </w:style>
  <w:style w:type="paragraph" w:customStyle="1" w:styleId="ndice">
    <w:name w:val="Índice"/>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Textocomentario1">
    <w:name w:val="Texto comentario1"/>
    <w:basedOn w:val="Normal"/>
    <w:rsid w:val="004251F2"/>
    <w:pPr>
      <w:widowControl/>
      <w:suppressAutoHyphens/>
      <w:spacing w:line="240" w:lineRule="auto"/>
    </w:pPr>
    <w:rPr>
      <w:sz w:val="20"/>
      <w:lang w:val="lv-LV" w:eastAsia="en-GB"/>
    </w:rPr>
  </w:style>
  <w:style w:type="paragraph" w:customStyle="1" w:styleId="Contenidodelatabla">
    <w:name w:val="Contenido de la tabla"/>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Encabezadodelatabla">
    <w:name w:val="Encabezado de la tabla"/>
    <w:basedOn w:val="Contenidodelatabla"/>
    <w:rsid w:val="004251F2"/>
    <w:pPr>
      <w:jc w:val="center"/>
    </w:pPr>
    <w:rPr>
      <w:b/>
      <w:bCs/>
    </w:rPr>
  </w:style>
  <w:style w:type="paragraph" w:customStyle="1" w:styleId="Contenidodelmarco">
    <w:name w:val="Contenido del marco"/>
    <w:basedOn w:val="BodyText"/>
    <w:rsid w:val="004251F2"/>
    <w:pPr>
      <w:suppressAutoHyphens/>
      <w:spacing w:line="276" w:lineRule="auto"/>
      <w:jc w:val="left"/>
    </w:pPr>
    <w:rPr>
      <w:rFonts w:ascii="Calibri" w:hAnsi="Calibri"/>
      <w:sz w:val="22"/>
      <w:szCs w:val="22"/>
    </w:rPr>
  </w:style>
  <w:style w:type="paragraph" w:customStyle="1" w:styleId="WW-Default">
    <w:name w:val="WW-Default"/>
    <w:rsid w:val="004251F2"/>
    <w:pPr>
      <w:suppressAutoHyphens/>
      <w:autoSpaceDE w:val="0"/>
      <w:spacing w:after="200" w:line="276" w:lineRule="auto"/>
    </w:pPr>
    <w:rPr>
      <w:rFonts w:ascii="Cambria" w:hAnsi="Cambria" w:cs="Cambria"/>
      <w:color w:val="000000"/>
      <w:sz w:val="24"/>
      <w:szCs w:val="24"/>
    </w:rPr>
  </w:style>
  <w:style w:type="paragraph" w:customStyle="1" w:styleId="TableContents">
    <w:name w:val="Table Contents"/>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TableHeading">
    <w:name w:val="Table Heading"/>
    <w:basedOn w:val="TableContents"/>
    <w:rsid w:val="004251F2"/>
    <w:pPr>
      <w:jc w:val="center"/>
    </w:pPr>
    <w:rPr>
      <w:b/>
      <w:bCs/>
    </w:rPr>
  </w:style>
  <w:style w:type="paragraph" w:customStyle="1" w:styleId="Framecontents">
    <w:name w:val="Frame contents"/>
    <w:basedOn w:val="BodyText"/>
    <w:rsid w:val="004251F2"/>
    <w:pPr>
      <w:suppressAutoHyphens/>
      <w:spacing w:line="276" w:lineRule="auto"/>
      <w:jc w:val="left"/>
    </w:pPr>
    <w:rPr>
      <w:rFonts w:ascii="Calibri" w:hAnsi="Calibri"/>
      <w:sz w:val="22"/>
      <w:szCs w:val="22"/>
    </w:rPr>
  </w:style>
  <w:style w:type="paragraph" w:styleId="Index2">
    <w:name w:val="index 2"/>
    <w:basedOn w:val="Normal"/>
    <w:next w:val="Normal"/>
    <w:autoRedefine/>
    <w:uiPriority w:val="99"/>
    <w:rsid w:val="004251F2"/>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4251F2"/>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4251F2"/>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4251F2"/>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4251F2"/>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4251F2"/>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4251F2"/>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4251F2"/>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4251F2"/>
    <w:pPr>
      <w:widowControl/>
      <w:spacing w:after="240" w:line="240" w:lineRule="auto"/>
      <w:jc w:val="both"/>
    </w:pPr>
    <w:rPr>
      <w:rFonts w:ascii="Arial" w:hAnsi="Arial"/>
      <w:b/>
      <w:lang w:val="lv-LV" w:eastAsia="en-US"/>
    </w:rPr>
  </w:style>
  <w:style w:type="paragraph" w:styleId="MacroText">
    <w:name w:val="macro"/>
    <w:link w:val="MacroTextChar"/>
    <w:uiPriority w:val="99"/>
    <w:rsid w:val="004251F2"/>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sz w:val="22"/>
      <w:szCs w:val="22"/>
      <w:lang w:eastAsia="en-US"/>
    </w:rPr>
  </w:style>
  <w:style w:type="character" w:customStyle="1" w:styleId="MacroTextChar">
    <w:name w:val="Macro Text Char"/>
    <w:basedOn w:val="DefaultParagraphFont"/>
    <w:link w:val="MacroText"/>
    <w:uiPriority w:val="99"/>
    <w:rsid w:val="004251F2"/>
    <w:rPr>
      <w:rFonts w:ascii="Courier New" w:hAnsi="Courier New"/>
      <w:sz w:val="22"/>
      <w:szCs w:val="22"/>
      <w:lang w:eastAsia="en-US"/>
    </w:rPr>
  </w:style>
  <w:style w:type="paragraph" w:styleId="TableofAuthorities">
    <w:name w:val="table of authorities"/>
    <w:basedOn w:val="Normal"/>
    <w:next w:val="Normal"/>
    <w:rsid w:val="004251F2"/>
    <w:pPr>
      <w:widowControl/>
      <w:spacing w:after="240" w:line="240" w:lineRule="auto"/>
      <w:ind w:left="240" w:hanging="240"/>
      <w:jc w:val="both"/>
    </w:pPr>
    <w:rPr>
      <w:lang w:val="lv-LV" w:eastAsia="en-US"/>
    </w:rPr>
  </w:style>
  <w:style w:type="paragraph" w:styleId="TOAHeading">
    <w:name w:val="toa heading"/>
    <w:basedOn w:val="Normal"/>
    <w:next w:val="Normal"/>
    <w:uiPriority w:val="99"/>
    <w:rsid w:val="004251F2"/>
    <w:pPr>
      <w:widowControl/>
      <w:spacing w:before="120" w:after="240" w:line="240" w:lineRule="auto"/>
      <w:jc w:val="both"/>
    </w:pPr>
    <w:rPr>
      <w:rFonts w:ascii="Arial" w:hAnsi="Arial"/>
      <w:b/>
      <w:lang w:val="lv-LV" w:eastAsia="en-US"/>
    </w:rPr>
  </w:style>
  <w:style w:type="paragraph" w:customStyle="1" w:styleId="TOCHeading1">
    <w:name w:val="TOC Heading1"/>
    <w:basedOn w:val="Normal"/>
    <w:next w:val="Normal"/>
    <w:uiPriority w:val="99"/>
    <w:rsid w:val="004251F2"/>
    <w:pPr>
      <w:keepNext/>
      <w:widowControl/>
      <w:spacing w:before="240" w:after="240" w:line="240" w:lineRule="auto"/>
      <w:jc w:val="center"/>
    </w:pPr>
    <w:rPr>
      <w:b/>
      <w:lang w:val="lv-LV" w:eastAsia="en-US"/>
    </w:rPr>
  </w:style>
  <w:style w:type="paragraph" w:customStyle="1" w:styleId="Annexetitreacte">
    <w:name w:val="Annexe titre (acte)"/>
    <w:basedOn w:val="Normal"/>
    <w:next w:val="Normal"/>
    <w:uiPriority w:val="99"/>
    <w:rsid w:val="004251F2"/>
    <w:pPr>
      <w:widowControl/>
      <w:tabs>
        <w:tab w:val="num" w:pos="1360"/>
      </w:tabs>
      <w:spacing w:before="120" w:after="120" w:line="240" w:lineRule="auto"/>
      <w:jc w:val="center"/>
    </w:pPr>
    <w:rPr>
      <w:b/>
      <w:szCs w:val="24"/>
      <w:u w:val="single"/>
      <w:lang w:val="lv-LV" w:eastAsia="de-DE"/>
    </w:rPr>
  </w:style>
  <w:style w:type="paragraph" w:customStyle="1" w:styleId="Rfrenceinterinstitutionelleprliminaire">
    <w:name w:val="Référence interinstitutionelle (préliminaire)"/>
    <w:basedOn w:val="Normal"/>
    <w:next w:val="Normal"/>
    <w:uiPriority w:val="99"/>
    <w:rsid w:val="004251F2"/>
    <w:pPr>
      <w:widowControl/>
      <w:spacing w:line="240" w:lineRule="auto"/>
      <w:ind w:left="5103"/>
    </w:pPr>
    <w:rPr>
      <w:szCs w:val="24"/>
      <w:lang w:val="lv-LV" w:eastAsia="de-DE"/>
    </w:rPr>
  </w:style>
  <w:style w:type="character" w:customStyle="1" w:styleId="platne1">
    <w:name w:val="platne1"/>
    <w:rsid w:val="004251F2"/>
    <w:rPr>
      <w:rFonts w:cs="Times New Roman"/>
    </w:rPr>
  </w:style>
  <w:style w:type="paragraph" w:customStyle="1" w:styleId="Phrasefinale">
    <w:name w:val="Phrase finale"/>
    <w:basedOn w:val="Normal"/>
    <w:next w:val="Normal"/>
    <w:uiPriority w:val="99"/>
    <w:rsid w:val="004251F2"/>
    <w:pPr>
      <w:widowControl/>
      <w:spacing w:before="360" w:line="240" w:lineRule="auto"/>
      <w:jc w:val="center"/>
    </w:pPr>
    <w:rPr>
      <w:szCs w:val="24"/>
      <w:lang w:val="lv-LV" w:eastAsia="de-DE"/>
    </w:rPr>
  </w:style>
  <w:style w:type="paragraph" w:customStyle="1" w:styleId="Fichefinancireattributiontitre">
    <w:name w:val="Fiche financière (attribution) titre"/>
    <w:basedOn w:val="Normal"/>
    <w:next w:val="Normal"/>
    <w:uiPriority w:val="99"/>
    <w:rsid w:val="004251F2"/>
    <w:pPr>
      <w:widowControl/>
      <w:spacing w:before="120" w:after="120" w:line="240" w:lineRule="auto"/>
      <w:jc w:val="center"/>
    </w:pPr>
    <w:rPr>
      <w:b/>
      <w:szCs w:val="24"/>
      <w:u w:val="single"/>
      <w:lang w:val="lv-LV" w:eastAsia="de-DE"/>
    </w:rPr>
  </w:style>
  <w:style w:type="paragraph" w:customStyle="1" w:styleId="FichedimpactPMEtitre">
    <w:name w:val="Fiche d'impact PME titre"/>
    <w:basedOn w:val="Normal"/>
    <w:next w:val="Normal"/>
    <w:rsid w:val="004251F2"/>
    <w:pPr>
      <w:widowControl/>
      <w:spacing w:before="120" w:after="120" w:line="240" w:lineRule="auto"/>
      <w:jc w:val="center"/>
    </w:pPr>
    <w:rPr>
      <w:rFonts w:eastAsia="Batang"/>
      <w:b/>
      <w:lang w:val="lv-LV" w:eastAsia="zh-CN"/>
    </w:rPr>
  </w:style>
  <w:style w:type="paragraph" w:customStyle="1" w:styleId="Fichefinanciretitreactetable">
    <w:name w:val="Fiche financière titre (acte table)"/>
    <w:basedOn w:val="Normal"/>
    <w:next w:val="Normal"/>
    <w:rsid w:val="004251F2"/>
    <w:pPr>
      <w:widowControl/>
      <w:spacing w:before="120" w:after="120" w:line="240" w:lineRule="auto"/>
      <w:jc w:val="center"/>
    </w:pPr>
    <w:rPr>
      <w:rFonts w:eastAsia="Batang"/>
      <w:b/>
      <w:sz w:val="40"/>
      <w:lang w:val="lv-LV" w:eastAsia="zh-CN"/>
    </w:rPr>
  </w:style>
  <w:style w:type="paragraph" w:customStyle="1" w:styleId="S6">
    <w:name w:val="S6"/>
    <w:basedOn w:val="Normal"/>
    <w:rsid w:val="004251F2"/>
    <w:pPr>
      <w:widowControl/>
      <w:spacing w:before="120" w:after="120" w:line="240" w:lineRule="auto"/>
      <w:jc w:val="center"/>
    </w:pPr>
    <w:rPr>
      <w:rFonts w:eastAsia="Batang"/>
      <w:b/>
      <w:sz w:val="40"/>
      <w:lang w:val="lv-LV" w:eastAsia="ko-KR"/>
    </w:rPr>
  </w:style>
  <w:style w:type="character" w:customStyle="1" w:styleId="longtext1">
    <w:name w:val="long_text1"/>
    <w:rsid w:val="004251F2"/>
    <w:rPr>
      <w:sz w:val="20"/>
    </w:rPr>
  </w:style>
  <w:style w:type="character" w:customStyle="1" w:styleId="mediumtext1">
    <w:name w:val="medium_text1"/>
    <w:rsid w:val="004251F2"/>
    <w:rPr>
      <w:sz w:val="24"/>
    </w:rPr>
  </w:style>
  <w:style w:type="paragraph" w:customStyle="1" w:styleId="ListParagraph1">
    <w:name w:val="List Paragraph1"/>
    <w:basedOn w:val="Normal"/>
    <w:rsid w:val="004251F2"/>
    <w:pPr>
      <w:widowControl/>
      <w:spacing w:line="240" w:lineRule="auto"/>
      <w:ind w:left="708"/>
      <w:jc w:val="both"/>
    </w:pPr>
    <w:rPr>
      <w:rFonts w:ascii="Arial" w:eastAsia="Batang" w:hAnsi="Arial"/>
      <w:sz w:val="22"/>
      <w:szCs w:val="24"/>
      <w:lang w:val="es-ES" w:eastAsia="es-ES"/>
    </w:rPr>
  </w:style>
  <w:style w:type="character" w:customStyle="1" w:styleId="shorttext1">
    <w:name w:val="short_text1"/>
    <w:rsid w:val="004251F2"/>
    <w:rPr>
      <w:sz w:val="23"/>
    </w:rPr>
  </w:style>
  <w:style w:type="numbering" w:customStyle="1" w:styleId="NoList2">
    <w:name w:val="No List2"/>
    <w:next w:val="NoList"/>
    <w:rsid w:val="004251F2"/>
  </w:style>
  <w:style w:type="numbering" w:customStyle="1" w:styleId="NoList3">
    <w:name w:val="No List3"/>
    <w:next w:val="NoList"/>
    <w:uiPriority w:val="99"/>
    <w:semiHidden/>
    <w:unhideWhenUsed/>
    <w:rsid w:val="004251F2"/>
  </w:style>
  <w:style w:type="table" w:customStyle="1" w:styleId="ColorfulList-Accent11">
    <w:name w:val="Colorful List - Accent 11"/>
    <w:basedOn w:val="TableNormal"/>
    <w:next w:val="ColorfulList-Accent1"/>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
    <w:name w:val="Colorful Shading - Accent 11"/>
    <w:basedOn w:val="TableNormal"/>
    <w:next w:val="ColorfulShading-Accent1"/>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1">
    <w:name w:val="No List11"/>
    <w:next w:val="NoList"/>
    <w:rsid w:val="004251F2"/>
  </w:style>
  <w:style w:type="numbering" w:customStyle="1" w:styleId="NoList21">
    <w:name w:val="No List21"/>
    <w:next w:val="NoList"/>
    <w:rsid w:val="004251F2"/>
  </w:style>
  <w:style w:type="paragraph" w:customStyle="1" w:styleId="Annexetitreexposglobal">
    <w:name w:val="Annexe titre (exposé global)"/>
    <w:basedOn w:val="Normal"/>
    <w:next w:val="Normal"/>
    <w:rsid w:val="004251F2"/>
    <w:pPr>
      <w:widowControl/>
      <w:spacing w:before="120" w:after="120" w:line="240" w:lineRule="auto"/>
      <w:jc w:val="center"/>
    </w:pPr>
    <w:rPr>
      <w:b/>
      <w:szCs w:val="24"/>
      <w:u w:val="single"/>
      <w:lang w:val="lv-LV" w:eastAsia="de-DE"/>
    </w:rPr>
  </w:style>
  <w:style w:type="paragraph" w:customStyle="1" w:styleId="Prliminairetype">
    <w:name w:val="Préliminaire type"/>
    <w:basedOn w:val="Normal"/>
    <w:next w:val="Normal"/>
    <w:rsid w:val="004251F2"/>
    <w:pPr>
      <w:widowControl/>
      <w:spacing w:before="360" w:line="240" w:lineRule="auto"/>
      <w:jc w:val="center"/>
    </w:pPr>
    <w:rPr>
      <w:b/>
      <w:szCs w:val="24"/>
      <w:lang w:val="lv-LV" w:eastAsia="de-DE"/>
    </w:rPr>
  </w:style>
  <w:style w:type="paragraph" w:customStyle="1" w:styleId="NormalParagraph">
    <w:name w:val="Normal Paragraph"/>
    <w:rsid w:val="004251F2"/>
    <w:pPr>
      <w:tabs>
        <w:tab w:val="left" w:pos="576"/>
        <w:tab w:val="left" w:pos="1152"/>
        <w:tab w:val="left" w:pos="1728"/>
        <w:tab w:val="left" w:pos="5760"/>
      </w:tabs>
      <w:spacing w:before="240" w:after="60" w:line="312" w:lineRule="exact"/>
      <w:jc w:val="both"/>
    </w:pPr>
    <w:rPr>
      <w:rFonts w:ascii="Bookman" w:eastAsia="Batang" w:hAnsi="Book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2815-070B-40ED-B520-29E56B38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14</TotalTime>
  <Pages>260</Pages>
  <Words>42655</Words>
  <Characters>258491</Characters>
  <Application>Microsoft Office Word</Application>
  <DocSecurity>0</DocSecurity>
  <Lines>16155</Lines>
  <Paragraphs>15849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285297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2016-09-21T13:26:00Z</dcterms:created>
  <dcterms:modified xsi:type="dcterms:W3CDTF">2016-10-11T10:46:00Z</dcterms:modified>
</cp:coreProperties>
</file>